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3C03B" w14:textId="10C9C0DD" w:rsidR="006A4E85" w:rsidRPr="00584C8C" w:rsidRDefault="00D918EC" w:rsidP="00B43A3B">
      <w:pPr>
        <w:pStyle w:val="TitleHeading"/>
        <w:spacing w:line="240" w:lineRule="auto"/>
      </w:pPr>
      <w:r w:rsidRPr="00584C8C">
        <w:t>VICTORIAN CODE</w:t>
      </w:r>
      <w:r w:rsidRPr="00584C8C">
        <w:rPr>
          <w:spacing w:val="-149"/>
        </w:rPr>
        <w:t xml:space="preserve"> </w:t>
      </w:r>
      <w:r w:rsidRPr="00584C8C">
        <w:t xml:space="preserve">FOR BROILER </w:t>
      </w:r>
      <w:r w:rsidRPr="00584C8C">
        <w:rPr>
          <w:spacing w:val="-11"/>
        </w:rPr>
        <w:t xml:space="preserve">FARMS </w:t>
      </w:r>
      <w:r w:rsidRPr="00584C8C">
        <w:t>2009</w:t>
      </w:r>
    </w:p>
    <w:p w14:paraId="0AE1632B" w14:textId="77777777" w:rsidR="00DC651E" w:rsidRPr="00584C8C" w:rsidRDefault="00DC651E" w:rsidP="00061E73">
      <w:pPr>
        <w:widowControl/>
        <w:autoSpaceDE/>
        <w:autoSpaceDN/>
        <w:spacing w:after="160" w:line="360" w:lineRule="auto"/>
        <w:rPr>
          <w:color w:val="000000" w:themeColor="text1"/>
          <w:sz w:val="91"/>
        </w:rPr>
        <w:sectPr w:rsidR="00DC651E" w:rsidRPr="00584C8C" w:rsidSect="00257FBE">
          <w:footerReference w:type="default" r:id="rId8"/>
          <w:pgSz w:w="12240" w:h="15840"/>
          <w:pgMar w:top="1440" w:right="1440" w:bottom="1440" w:left="1440" w:header="720" w:footer="720" w:gutter="0"/>
          <w:cols w:space="720"/>
          <w:titlePg/>
          <w:docGrid w:linePitch="360"/>
        </w:sectPr>
      </w:pPr>
    </w:p>
    <w:p w14:paraId="26F898A8" w14:textId="0F10999A" w:rsidR="006A4E85" w:rsidRPr="00584C8C" w:rsidRDefault="006A4E85" w:rsidP="00061E73">
      <w:pPr>
        <w:widowControl/>
        <w:autoSpaceDE/>
        <w:autoSpaceDN/>
        <w:spacing w:after="160" w:line="360" w:lineRule="auto"/>
        <w:rPr>
          <w:color w:val="000000" w:themeColor="text1"/>
          <w:sz w:val="91"/>
        </w:rPr>
      </w:pPr>
      <w:bookmarkStart w:id="0" w:name="_GoBack"/>
      <w:bookmarkEnd w:id="0"/>
      <w:r w:rsidRPr="00584C8C">
        <w:rPr>
          <w:color w:val="000000" w:themeColor="text1"/>
          <w:sz w:val="91"/>
        </w:rPr>
        <w:br w:type="page"/>
      </w:r>
    </w:p>
    <w:p w14:paraId="2A052B9E" w14:textId="3A057967" w:rsidR="00DB5D9C" w:rsidRPr="00584C8C" w:rsidRDefault="006A4E85" w:rsidP="00061E73">
      <w:pPr>
        <w:pStyle w:val="Heading2"/>
        <w:spacing w:line="360" w:lineRule="auto"/>
      </w:pPr>
      <w:bookmarkStart w:id="1" w:name="_Toc517934111"/>
      <w:r w:rsidRPr="00584C8C">
        <w:lastRenderedPageBreak/>
        <w:t>Contents</w:t>
      </w:r>
      <w:bookmarkEnd w:id="1"/>
    </w:p>
    <w:p w14:paraId="1C41736D" w14:textId="3057CEAE" w:rsidR="008F60F0" w:rsidRDefault="008F60F0">
      <w:pPr>
        <w:pStyle w:val="TOC2"/>
        <w:tabs>
          <w:tab w:val="right" w:leader="dot" w:pos="9350"/>
        </w:tabs>
        <w:rPr>
          <w:rFonts w:cstheme="minorBidi"/>
          <w:noProof/>
        </w:rPr>
      </w:pPr>
      <w:r>
        <w:rPr>
          <w:color w:val="000000" w:themeColor="text1"/>
          <w:w w:val="105"/>
          <w:sz w:val="88"/>
        </w:rPr>
        <w:fldChar w:fldCharType="begin"/>
      </w:r>
      <w:r>
        <w:rPr>
          <w:color w:val="000000" w:themeColor="text1"/>
          <w:w w:val="105"/>
          <w:sz w:val="88"/>
        </w:rPr>
        <w:instrText xml:space="preserve"> TOC \o "1-3" \h \z \u </w:instrText>
      </w:r>
      <w:r>
        <w:rPr>
          <w:color w:val="000000" w:themeColor="text1"/>
          <w:w w:val="105"/>
          <w:sz w:val="88"/>
        </w:rPr>
        <w:fldChar w:fldCharType="separate"/>
      </w:r>
    </w:p>
    <w:p w14:paraId="118162FC" w14:textId="08F0EE5C" w:rsidR="008F60F0" w:rsidRDefault="0070039F">
      <w:pPr>
        <w:pStyle w:val="TOC2"/>
        <w:tabs>
          <w:tab w:val="right" w:leader="dot" w:pos="9350"/>
        </w:tabs>
        <w:rPr>
          <w:rFonts w:cstheme="minorBidi"/>
          <w:noProof/>
        </w:rPr>
      </w:pPr>
      <w:hyperlink w:anchor="_Toc517934113" w:history="1">
        <w:r w:rsidR="008F60F0" w:rsidRPr="00E53C73">
          <w:rPr>
            <w:rStyle w:val="Hyperlink"/>
            <w:noProof/>
            <w:lang w:bidi="en-GB"/>
          </w:rPr>
          <w:t>1. I</w:t>
        </w:r>
        <w:r w:rsidR="008F60F0">
          <w:rPr>
            <w:rStyle w:val="Hyperlink"/>
            <w:noProof/>
            <w:lang w:bidi="en-GB"/>
          </w:rPr>
          <w:t>NTRODUCTION</w:t>
        </w:r>
        <w:r w:rsidR="008F60F0">
          <w:rPr>
            <w:noProof/>
            <w:webHidden/>
          </w:rPr>
          <w:tab/>
        </w:r>
        <w:r w:rsidR="008F60F0">
          <w:rPr>
            <w:noProof/>
            <w:webHidden/>
          </w:rPr>
          <w:fldChar w:fldCharType="begin"/>
        </w:r>
        <w:r w:rsidR="008F60F0">
          <w:rPr>
            <w:noProof/>
            <w:webHidden/>
          </w:rPr>
          <w:instrText xml:space="preserve"> PAGEREF _Toc517934113 \h </w:instrText>
        </w:r>
        <w:r w:rsidR="008F60F0">
          <w:rPr>
            <w:noProof/>
            <w:webHidden/>
          </w:rPr>
        </w:r>
        <w:r w:rsidR="008F60F0">
          <w:rPr>
            <w:noProof/>
            <w:webHidden/>
          </w:rPr>
          <w:fldChar w:fldCharType="separate"/>
        </w:r>
        <w:r w:rsidR="0058485F">
          <w:rPr>
            <w:noProof/>
            <w:webHidden/>
          </w:rPr>
          <w:t>6</w:t>
        </w:r>
        <w:r w:rsidR="008F60F0">
          <w:rPr>
            <w:noProof/>
            <w:webHidden/>
          </w:rPr>
          <w:fldChar w:fldCharType="end"/>
        </w:r>
      </w:hyperlink>
    </w:p>
    <w:p w14:paraId="5A09F3A6" w14:textId="58E3758E" w:rsidR="00EE0FC5" w:rsidRDefault="0070039F" w:rsidP="00F60ACD">
      <w:pPr>
        <w:pStyle w:val="TOC2"/>
        <w:tabs>
          <w:tab w:val="right" w:leader="dot" w:pos="9350"/>
        </w:tabs>
        <w:rPr>
          <w:noProof/>
        </w:rPr>
      </w:pPr>
      <w:hyperlink w:anchor="_Toc517934122" w:history="1">
        <w:r w:rsidR="008F60F0" w:rsidRPr="00E53C73">
          <w:rPr>
            <w:rStyle w:val="Hyperlink"/>
            <w:noProof/>
            <w:lang w:bidi="en-GB"/>
          </w:rPr>
          <w:t xml:space="preserve">2. </w:t>
        </w:r>
        <w:r w:rsidR="008F60F0">
          <w:rPr>
            <w:rStyle w:val="Hyperlink"/>
            <w:noProof/>
            <w:lang w:bidi="en-GB"/>
          </w:rPr>
          <w:t>USING THE CODE</w:t>
        </w:r>
        <w:r w:rsidR="008F60F0">
          <w:rPr>
            <w:noProof/>
            <w:webHidden/>
          </w:rPr>
          <w:tab/>
        </w:r>
        <w:r w:rsidR="008F60F0">
          <w:rPr>
            <w:noProof/>
            <w:webHidden/>
          </w:rPr>
          <w:fldChar w:fldCharType="begin"/>
        </w:r>
        <w:r w:rsidR="008F60F0">
          <w:rPr>
            <w:noProof/>
            <w:webHidden/>
          </w:rPr>
          <w:instrText xml:space="preserve"> PAGEREF _Toc517934122 \h </w:instrText>
        </w:r>
        <w:r w:rsidR="008F60F0">
          <w:rPr>
            <w:noProof/>
            <w:webHidden/>
          </w:rPr>
        </w:r>
        <w:r w:rsidR="008F60F0">
          <w:rPr>
            <w:noProof/>
            <w:webHidden/>
          </w:rPr>
          <w:fldChar w:fldCharType="separate"/>
        </w:r>
        <w:r w:rsidR="0058485F">
          <w:rPr>
            <w:noProof/>
            <w:webHidden/>
          </w:rPr>
          <w:t>11</w:t>
        </w:r>
        <w:r w:rsidR="008F60F0">
          <w:rPr>
            <w:noProof/>
            <w:webHidden/>
          </w:rPr>
          <w:fldChar w:fldCharType="end"/>
        </w:r>
      </w:hyperlink>
    </w:p>
    <w:p w14:paraId="44B7C135" w14:textId="09EE0672" w:rsidR="008F60F0" w:rsidRDefault="0070039F" w:rsidP="00F60ACD">
      <w:pPr>
        <w:pStyle w:val="TOC2"/>
        <w:tabs>
          <w:tab w:val="right" w:leader="dot" w:pos="9350"/>
        </w:tabs>
        <w:rPr>
          <w:rFonts w:cstheme="minorBidi"/>
          <w:noProof/>
        </w:rPr>
      </w:pPr>
      <w:hyperlink w:anchor="_Toc517934124" w:history="1">
        <w:r w:rsidR="008F60F0" w:rsidRPr="00E53C73">
          <w:rPr>
            <w:rStyle w:val="Hyperlink"/>
            <w:noProof/>
            <w:lang w:bidi="en-GB"/>
          </w:rPr>
          <w:t>3.</w:t>
        </w:r>
        <w:r w:rsidR="008F60F0">
          <w:rPr>
            <w:rStyle w:val="Hyperlink"/>
            <w:noProof/>
            <w:lang w:bidi="en-GB"/>
          </w:rPr>
          <w:t xml:space="preserve"> SCOPE OF THE CODE</w:t>
        </w:r>
        <w:r w:rsidR="008F60F0">
          <w:rPr>
            <w:noProof/>
            <w:webHidden/>
          </w:rPr>
          <w:tab/>
        </w:r>
        <w:r w:rsidR="008F60F0">
          <w:rPr>
            <w:noProof/>
            <w:webHidden/>
          </w:rPr>
          <w:fldChar w:fldCharType="begin"/>
        </w:r>
        <w:r w:rsidR="008F60F0">
          <w:rPr>
            <w:noProof/>
            <w:webHidden/>
          </w:rPr>
          <w:instrText xml:space="preserve"> PAGEREF _Toc517934124 \h </w:instrText>
        </w:r>
        <w:r w:rsidR="008F60F0">
          <w:rPr>
            <w:noProof/>
            <w:webHidden/>
          </w:rPr>
        </w:r>
        <w:r w:rsidR="008F60F0">
          <w:rPr>
            <w:noProof/>
            <w:webHidden/>
          </w:rPr>
          <w:fldChar w:fldCharType="separate"/>
        </w:r>
        <w:r w:rsidR="0058485F">
          <w:rPr>
            <w:noProof/>
            <w:webHidden/>
          </w:rPr>
          <w:t>13</w:t>
        </w:r>
        <w:r w:rsidR="008F60F0">
          <w:rPr>
            <w:noProof/>
            <w:webHidden/>
          </w:rPr>
          <w:fldChar w:fldCharType="end"/>
        </w:r>
      </w:hyperlink>
    </w:p>
    <w:p w14:paraId="22058F1A" w14:textId="62A5079E" w:rsidR="008F60F0" w:rsidRDefault="0070039F">
      <w:pPr>
        <w:pStyle w:val="TOC2"/>
        <w:tabs>
          <w:tab w:val="right" w:leader="dot" w:pos="9350"/>
        </w:tabs>
        <w:rPr>
          <w:rFonts w:cstheme="minorBidi"/>
          <w:noProof/>
        </w:rPr>
      </w:pPr>
      <w:hyperlink w:anchor="_Toc517934126" w:history="1">
        <w:r w:rsidR="008F60F0" w:rsidRPr="00E53C73">
          <w:rPr>
            <w:rStyle w:val="Hyperlink"/>
            <w:noProof/>
            <w:lang w:bidi="en-GB"/>
          </w:rPr>
          <w:t xml:space="preserve">4. </w:t>
        </w:r>
        <w:r w:rsidR="008F60F0">
          <w:rPr>
            <w:rStyle w:val="Hyperlink"/>
            <w:noProof/>
            <w:lang w:bidi="en-GB"/>
          </w:rPr>
          <w:t>KEY AMENITY AND ENVIRONMENTAL ISSUES</w:t>
        </w:r>
        <w:r w:rsidR="008F60F0" w:rsidRPr="00E53C73">
          <w:rPr>
            <w:rStyle w:val="Hyperlink"/>
            <w:noProof/>
            <w:lang w:bidi="en-GB"/>
          </w:rPr>
          <w:t>.</w:t>
        </w:r>
        <w:r w:rsidR="008F60F0">
          <w:rPr>
            <w:noProof/>
            <w:webHidden/>
          </w:rPr>
          <w:tab/>
        </w:r>
        <w:r w:rsidR="008F60F0">
          <w:rPr>
            <w:noProof/>
            <w:webHidden/>
          </w:rPr>
          <w:fldChar w:fldCharType="begin"/>
        </w:r>
        <w:r w:rsidR="008F60F0">
          <w:rPr>
            <w:noProof/>
            <w:webHidden/>
          </w:rPr>
          <w:instrText xml:space="preserve"> PAGEREF _Toc517934126 \h </w:instrText>
        </w:r>
        <w:r w:rsidR="008F60F0">
          <w:rPr>
            <w:noProof/>
            <w:webHidden/>
          </w:rPr>
        </w:r>
        <w:r w:rsidR="008F60F0">
          <w:rPr>
            <w:noProof/>
            <w:webHidden/>
          </w:rPr>
          <w:fldChar w:fldCharType="separate"/>
        </w:r>
        <w:r w:rsidR="0058485F">
          <w:rPr>
            <w:noProof/>
            <w:webHidden/>
          </w:rPr>
          <w:t>17</w:t>
        </w:r>
        <w:r w:rsidR="008F60F0">
          <w:rPr>
            <w:noProof/>
            <w:webHidden/>
          </w:rPr>
          <w:fldChar w:fldCharType="end"/>
        </w:r>
      </w:hyperlink>
    </w:p>
    <w:p w14:paraId="74FC702B" w14:textId="67E2EBA8" w:rsidR="008F60F0" w:rsidRDefault="0070039F">
      <w:pPr>
        <w:pStyle w:val="TOC2"/>
        <w:tabs>
          <w:tab w:val="right" w:leader="dot" w:pos="9350"/>
        </w:tabs>
        <w:rPr>
          <w:rFonts w:cstheme="minorBidi"/>
          <w:noProof/>
        </w:rPr>
      </w:pPr>
      <w:hyperlink w:anchor="_Toc517934131" w:history="1">
        <w:r w:rsidR="008F60F0" w:rsidRPr="00E53C73">
          <w:rPr>
            <w:rStyle w:val="Hyperlink"/>
            <w:noProof/>
            <w:lang w:bidi="en-GB"/>
          </w:rPr>
          <w:t xml:space="preserve">5. </w:t>
        </w:r>
        <w:r w:rsidR="008F60F0">
          <w:rPr>
            <w:rStyle w:val="Hyperlink"/>
            <w:noProof/>
            <w:lang w:bidi="en-GB"/>
          </w:rPr>
          <w:t>CLASSIFICATION OF BROILER FARMS</w:t>
        </w:r>
        <w:r w:rsidR="008F60F0">
          <w:rPr>
            <w:noProof/>
            <w:webHidden/>
          </w:rPr>
          <w:tab/>
        </w:r>
        <w:r w:rsidR="008F60F0">
          <w:rPr>
            <w:noProof/>
            <w:webHidden/>
          </w:rPr>
          <w:fldChar w:fldCharType="begin"/>
        </w:r>
        <w:r w:rsidR="008F60F0">
          <w:rPr>
            <w:noProof/>
            <w:webHidden/>
          </w:rPr>
          <w:instrText xml:space="preserve"> PAGEREF _Toc517934131 \h </w:instrText>
        </w:r>
        <w:r w:rsidR="008F60F0">
          <w:rPr>
            <w:noProof/>
            <w:webHidden/>
          </w:rPr>
        </w:r>
        <w:r w:rsidR="008F60F0">
          <w:rPr>
            <w:noProof/>
            <w:webHidden/>
          </w:rPr>
          <w:fldChar w:fldCharType="separate"/>
        </w:r>
        <w:r w:rsidR="0058485F">
          <w:rPr>
            <w:noProof/>
            <w:webHidden/>
          </w:rPr>
          <w:t>25</w:t>
        </w:r>
        <w:r w:rsidR="008F60F0">
          <w:rPr>
            <w:noProof/>
            <w:webHidden/>
          </w:rPr>
          <w:fldChar w:fldCharType="end"/>
        </w:r>
      </w:hyperlink>
    </w:p>
    <w:p w14:paraId="7CBE058D" w14:textId="0BE4DE2B" w:rsidR="008F60F0" w:rsidRDefault="0070039F">
      <w:pPr>
        <w:pStyle w:val="TOC2"/>
        <w:tabs>
          <w:tab w:val="right" w:leader="dot" w:pos="9350"/>
        </w:tabs>
        <w:rPr>
          <w:rFonts w:cstheme="minorBidi"/>
          <w:noProof/>
        </w:rPr>
      </w:pPr>
      <w:hyperlink w:anchor="_Toc517934137" w:history="1">
        <w:r w:rsidR="008F60F0" w:rsidRPr="00E53C73">
          <w:rPr>
            <w:rStyle w:val="Hyperlink"/>
            <w:noProof/>
            <w:lang w:bidi="en-GB"/>
          </w:rPr>
          <w:t>6.</w:t>
        </w:r>
        <w:r w:rsidR="00C13FA0">
          <w:rPr>
            <w:rStyle w:val="Hyperlink"/>
            <w:noProof/>
            <w:lang w:bidi="en-GB"/>
          </w:rPr>
          <w:t xml:space="preserve"> ODOUR ENVIRONMENTAL RISK ASSESSMENT (ODOUR ERA)</w:t>
        </w:r>
        <w:r w:rsidR="008F60F0">
          <w:rPr>
            <w:noProof/>
            <w:webHidden/>
          </w:rPr>
          <w:tab/>
        </w:r>
        <w:r w:rsidR="008F60F0">
          <w:rPr>
            <w:noProof/>
            <w:webHidden/>
          </w:rPr>
          <w:fldChar w:fldCharType="begin"/>
        </w:r>
        <w:r w:rsidR="008F60F0">
          <w:rPr>
            <w:noProof/>
            <w:webHidden/>
          </w:rPr>
          <w:instrText xml:space="preserve"> PAGEREF _Toc517934137 \h </w:instrText>
        </w:r>
        <w:r w:rsidR="008F60F0">
          <w:rPr>
            <w:noProof/>
            <w:webHidden/>
          </w:rPr>
        </w:r>
        <w:r w:rsidR="008F60F0">
          <w:rPr>
            <w:noProof/>
            <w:webHidden/>
          </w:rPr>
          <w:fldChar w:fldCharType="separate"/>
        </w:r>
        <w:r w:rsidR="0058485F">
          <w:rPr>
            <w:noProof/>
            <w:webHidden/>
          </w:rPr>
          <w:t>30</w:t>
        </w:r>
        <w:r w:rsidR="008F60F0">
          <w:rPr>
            <w:noProof/>
            <w:webHidden/>
          </w:rPr>
          <w:fldChar w:fldCharType="end"/>
        </w:r>
      </w:hyperlink>
    </w:p>
    <w:p w14:paraId="07BB14DD" w14:textId="39AB094A" w:rsidR="008F60F0" w:rsidRDefault="0070039F">
      <w:pPr>
        <w:pStyle w:val="TOC2"/>
        <w:tabs>
          <w:tab w:val="left" w:pos="660"/>
          <w:tab w:val="right" w:leader="dot" w:pos="9350"/>
        </w:tabs>
        <w:rPr>
          <w:rFonts w:cstheme="minorBidi"/>
          <w:noProof/>
        </w:rPr>
      </w:pPr>
      <w:hyperlink w:anchor="_Toc517934141" w:history="1">
        <w:r w:rsidR="008F60F0" w:rsidRPr="00E53C73">
          <w:rPr>
            <w:rStyle w:val="Hyperlink"/>
            <w:noProof/>
            <w:lang w:bidi="en-GB"/>
          </w:rPr>
          <w:t>7.</w:t>
        </w:r>
        <w:r w:rsidR="00C13FA0">
          <w:rPr>
            <w:rStyle w:val="Hyperlink"/>
            <w:noProof/>
            <w:lang w:bidi="en-GB"/>
          </w:rPr>
          <w:t xml:space="preserve"> FARM DESIGN AND OPERATION ELEMENTS</w:t>
        </w:r>
        <w:r w:rsidR="008F60F0">
          <w:rPr>
            <w:noProof/>
            <w:webHidden/>
          </w:rPr>
          <w:tab/>
        </w:r>
        <w:r w:rsidR="008F60F0">
          <w:rPr>
            <w:noProof/>
            <w:webHidden/>
          </w:rPr>
          <w:fldChar w:fldCharType="begin"/>
        </w:r>
        <w:r w:rsidR="008F60F0">
          <w:rPr>
            <w:noProof/>
            <w:webHidden/>
          </w:rPr>
          <w:instrText xml:space="preserve"> PAGEREF _Toc517934141 \h </w:instrText>
        </w:r>
        <w:r w:rsidR="008F60F0">
          <w:rPr>
            <w:noProof/>
            <w:webHidden/>
          </w:rPr>
        </w:r>
        <w:r w:rsidR="008F60F0">
          <w:rPr>
            <w:noProof/>
            <w:webHidden/>
          </w:rPr>
          <w:fldChar w:fldCharType="separate"/>
        </w:r>
        <w:r w:rsidR="0058485F">
          <w:rPr>
            <w:noProof/>
            <w:webHidden/>
          </w:rPr>
          <w:t>34</w:t>
        </w:r>
        <w:r w:rsidR="008F60F0">
          <w:rPr>
            <w:noProof/>
            <w:webHidden/>
          </w:rPr>
          <w:fldChar w:fldCharType="end"/>
        </w:r>
      </w:hyperlink>
    </w:p>
    <w:p w14:paraId="49749275" w14:textId="4236653A" w:rsidR="008F60F0" w:rsidRDefault="0070039F">
      <w:pPr>
        <w:pStyle w:val="TOC2"/>
        <w:tabs>
          <w:tab w:val="left" w:pos="660"/>
          <w:tab w:val="right" w:leader="dot" w:pos="9350"/>
        </w:tabs>
        <w:rPr>
          <w:rFonts w:cstheme="minorBidi"/>
          <w:noProof/>
        </w:rPr>
      </w:pPr>
      <w:hyperlink w:anchor="_Toc517934168" w:history="1">
        <w:r w:rsidR="008F60F0" w:rsidRPr="00E53C73">
          <w:rPr>
            <w:rStyle w:val="Hyperlink"/>
            <w:noProof/>
            <w:lang w:bidi="en-GB"/>
          </w:rPr>
          <w:t>8.</w:t>
        </w:r>
        <w:r w:rsidR="00C70ECE">
          <w:rPr>
            <w:rFonts w:cstheme="minorBidi"/>
            <w:noProof/>
          </w:rPr>
          <w:t xml:space="preserve"> AUDITING REQUIREMENTS</w:t>
        </w:r>
        <w:r w:rsidR="008F60F0">
          <w:rPr>
            <w:noProof/>
            <w:webHidden/>
          </w:rPr>
          <w:tab/>
        </w:r>
        <w:r w:rsidR="008F60F0">
          <w:rPr>
            <w:noProof/>
            <w:webHidden/>
          </w:rPr>
          <w:fldChar w:fldCharType="begin"/>
        </w:r>
        <w:r w:rsidR="008F60F0">
          <w:rPr>
            <w:noProof/>
            <w:webHidden/>
          </w:rPr>
          <w:instrText xml:space="preserve"> PAGEREF _Toc517934168 \h </w:instrText>
        </w:r>
        <w:r w:rsidR="008F60F0">
          <w:rPr>
            <w:noProof/>
            <w:webHidden/>
          </w:rPr>
        </w:r>
        <w:r w:rsidR="008F60F0">
          <w:rPr>
            <w:noProof/>
            <w:webHidden/>
          </w:rPr>
          <w:fldChar w:fldCharType="separate"/>
        </w:r>
        <w:r w:rsidR="0058485F">
          <w:rPr>
            <w:noProof/>
            <w:webHidden/>
          </w:rPr>
          <w:t>59</w:t>
        </w:r>
        <w:r w:rsidR="008F60F0">
          <w:rPr>
            <w:noProof/>
            <w:webHidden/>
          </w:rPr>
          <w:fldChar w:fldCharType="end"/>
        </w:r>
      </w:hyperlink>
    </w:p>
    <w:p w14:paraId="20FD8948" w14:textId="250A2837" w:rsidR="008F60F0" w:rsidRDefault="0070039F">
      <w:pPr>
        <w:pStyle w:val="TOC2"/>
        <w:tabs>
          <w:tab w:val="left" w:pos="660"/>
          <w:tab w:val="right" w:leader="dot" w:pos="9350"/>
        </w:tabs>
        <w:rPr>
          <w:rFonts w:cstheme="minorBidi"/>
          <w:noProof/>
        </w:rPr>
      </w:pPr>
      <w:hyperlink w:anchor="_Toc517934170" w:history="1">
        <w:r w:rsidR="008F60F0" w:rsidRPr="00E53C73">
          <w:rPr>
            <w:rStyle w:val="Hyperlink"/>
            <w:noProof/>
            <w:lang w:bidi="en-GB"/>
          </w:rPr>
          <w:t>9.</w:t>
        </w:r>
        <w:r w:rsidR="00747FF2">
          <w:rPr>
            <w:rStyle w:val="Hyperlink"/>
            <w:noProof/>
            <w:lang w:bidi="en-GB"/>
          </w:rPr>
          <w:t xml:space="preserve"> APPLICATION DOCUMENTATION REQUIREMENTS</w:t>
        </w:r>
        <w:r w:rsidR="008F60F0">
          <w:rPr>
            <w:noProof/>
            <w:webHidden/>
          </w:rPr>
          <w:tab/>
        </w:r>
        <w:r w:rsidR="008F60F0">
          <w:rPr>
            <w:noProof/>
            <w:webHidden/>
          </w:rPr>
          <w:fldChar w:fldCharType="begin"/>
        </w:r>
        <w:r w:rsidR="008F60F0">
          <w:rPr>
            <w:noProof/>
            <w:webHidden/>
          </w:rPr>
          <w:instrText xml:space="preserve"> PAGEREF _Toc517934170 \h </w:instrText>
        </w:r>
        <w:r w:rsidR="008F60F0">
          <w:rPr>
            <w:noProof/>
            <w:webHidden/>
          </w:rPr>
        </w:r>
        <w:r w:rsidR="008F60F0">
          <w:rPr>
            <w:noProof/>
            <w:webHidden/>
          </w:rPr>
          <w:fldChar w:fldCharType="separate"/>
        </w:r>
        <w:r w:rsidR="0058485F">
          <w:rPr>
            <w:noProof/>
            <w:webHidden/>
          </w:rPr>
          <w:t>62</w:t>
        </w:r>
        <w:r w:rsidR="008F60F0">
          <w:rPr>
            <w:noProof/>
            <w:webHidden/>
          </w:rPr>
          <w:fldChar w:fldCharType="end"/>
        </w:r>
      </w:hyperlink>
    </w:p>
    <w:p w14:paraId="3F36E712" w14:textId="7C5CF404" w:rsidR="008F60F0" w:rsidRDefault="0070039F">
      <w:pPr>
        <w:pStyle w:val="TOC2"/>
        <w:tabs>
          <w:tab w:val="right" w:leader="dot" w:pos="9350"/>
        </w:tabs>
        <w:rPr>
          <w:rFonts w:cstheme="minorBidi"/>
          <w:noProof/>
        </w:rPr>
      </w:pPr>
      <w:hyperlink w:anchor="_Toc517934172" w:history="1">
        <w:r w:rsidR="008F60F0" w:rsidRPr="00E53C73">
          <w:rPr>
            <w:rStyle w:val="Hyperlink"/>
            <w:noProof/>
            <w:lang w:bidi="en-GB"/>
          </w:rPr>
          <w:t>10.</w:t>
        </w:r>
        <w:r w:rsidR="000E405D">
          <w:rPr>
            <w:rStyle w:val="Hyperlink"/>
            <w:noProof/>
            <w:lang w:bidi="en-GB"/>
          </w:rPr>
          <w:t xml:space="preserve"> APPLICATION PROCESS</w:t>
        </w:r>
        <w:r w:rsidR="008F60F0">
          <w:rPr>
            <w:noProof/>
            <w:webHidden/>
          </w:rPr>
          <w:tab/>
        </w:r>
        <w:r w:rsidR="008F60F0">
          <w:rPr>
            <w:noProof/>
            <w:webHidden/>
          </w:rPr>
          <w:fldChar w:fldCharType="begin"/>
        </w:r>
        <w:r w:rsidR="008F60F0">
          <w:rPr>
            <w:noProof/>
            <w:webHidden/>
          </w:rPr>
          <w:instrText xml:space="preserve"> PAGEREF _Toc517934172 \h </w:instrText>
        </w:r>
        <w:r w:rsidR="008F60F0">
          <w:rPr>
            <w:noProof/>
            <w:webHidden/>
          </w:rPr>
        </w:r>
        <w:r w:rsidR="008F60F0">
          <w:rPr>
            <w:noProof/>
            <w:webHidden/>
          </w:rPr>
          <w:fldChar w:fldCharType="separate"/>
        </w:r>
        <w:r w:rsidR="0058485F">
          <w:rPr>
            <w:noProof/>
            <w:webHidden/>
          </w:rPr>
          <w:t>66</w:t>
        </w:r>
        <w:r w:rsidR="008F60F0">
          <w:rPr>
            <w:noProof/>
            <w:webHidden/>
          </w:rPr>
          <w:fldChar w:fldCharType="end"/>
        </w:r>
      </w:hyperlink>
    </w:p>
    <w:p w14:paraId="41AB5E1D" w14:textId="41A4CD8B" w:rsidR="008F60F0" w:rsidRDefault="0070039F">
      <w:pPr>
        <w:pStyle w:val="TOC2"/>
        <w:tabs>
          <w:tab w:val="left" w:pos="880"/>
          <w:tab w:val="right" w:leader="dot" w:pos="9350"/>
        </w:tabs>
        <w:rPr>
          <w:rFonts w:cstheme="minorBidi"/>
          <w:noProof/>
        </w:rPr>
      </w:pPr>
      <w:hyperlink w:anchor="_Toc517934177" w:history="1">
        <w:r w:rsidR="008F60F0" w:rsidRPr="00E53C73">
          <w:rPr>
            <w:rStyle w:val="Hyperlink"/>
            <w:noProof/>
            <w:lang w:bidi="en-GB"/>
          </w:rPr>
          <w:t>11.</w:t>
        </w:r>
        <w:r w:rsidR="00A85FAF">
          <w:rPr>
            <w:rStyle w:val="Hyperlink"/>
            <w:noProof/>
            <w:lang w:bidi="en-GB"/>
          </w:rPr>
          <w:t xml:space="preserve"> STRATEGIC AND LAND USE PLANNING CONSIDERATIONS</w:t>
        </w:r>
        <w:r w:rsidR="008F60F0">
          <w:rPr>
            <w:noProof/>
            <w:webHidden/>
          </w:rPr>
          <w:tab/>
        </w:r>
        <w:r w:rsidR="008F60F0">
          <w:rPr>
            <w:noProof/>
            <w:webHidden/>
          </w:rPr>
          <w:fldChar w:fldCharType="begin"/>
        </w:r>
        <w:r w:rsidR="008F60F0">
          <w:rPr>
            <w:noProof/>
            <w:webHidden/>
          </w:rPr>
          <w:instrText xml:space="preserve"> PAGEREF _Toc517934177 \h </w:instrText>
        </w:r>
        <w:r w:rsidR="008F60F0">
          <w:rPr>
            <w:noProof/>
            <w:webHidden/>
          </w:rPr>
        </w:r>
        <w:r w:rsidR="008F60F0">
          <w:rPr>
            <w:noProof/>
            <w:webHidden/>
          </w:rPr>
          <w:fldChar w:fldCharType="separate"/>
        </w:r>
        <w:r w:rsidR="0058485F">
          <w:rPr>
            <w:noProof/>
            <w:webHidden/>
          </w:rPr>
          <w:t>72</w:t>
        </w:r>
        <w:r w:rsidR="008F60F0">
          <w:rPr>
            <w:noProof/>
            <w:webHidden/>
          </w:rPr>
          <w:fldChar w:fldCharType="end"/>
        </w:r>
      </w:hyperlink>
    </w:p>
    <w:p w14:paraId="2CC20DEC" w14:textId="1C3E9E91" w:rsidR="008F60F0" w:rsidRDefault="0070039F">
      <w:pPr>
        <w:pStyle w:val="TOC2"/>
        <w:tabs>
          <w:tab w:val="right" w:leader="dot" w:pos="9350"/>
        </w:tabs>
        <w:rPr>
          <w:rFonts w:cstheme="minorBidi"/>
          <w:noProof/>
        </w:rPr>
      </w:pPr>
      <w:hyperlink w:anchor="_Toc517934180" w:history="1">
        <w:r w:rsidR="008F60F0" w:rsidRPr="00E53C73">
          <w:rPr>
            <w:rStyle w:val="Hyperlink"/>
            <w:noProof/>
            <w:lang w:bidi="en-GB"/>
          </w:rPr>
          <w:t xml:space="preserve">13. </w:t>
        </w:r>
        <w:r w:rsidR="00F56A4D">
          <w:rPr>
            <w:rStyle w:val="Hyperlink"/>
            <w:noProof/>
            <w:lang w:bidi="en-GB"/>
          </w:rPr>
          <w:t>GLOSSARY</w:t>
        </w:r>
        <w:r w:rsidR="008F60F0">
          <w:rPr>
            <w:noProof/>
            <w:webHidden/>
          </w:rPr>
          <w:tab/>
        </w:r>
        <w:r w:rsidR="008F60F0">
          <w:rPr>
            <w:noProof/>
            <w:webHidden/>
          </w:rPr>
          <w:fldChar w:fldCharType="begin"/>
        </w:r>
        <w:r w:rsidR="008F60F0">
          <w:rPr>
            <w:noProof/>
            <w:webHidden/>
          </w:rPr>
          <w:instrText xml:space="preserve"> PAGEREF _Toc517934180 \h </w:instrText>
        </w:r>
        <w:r w:rsidR="008F60F0">
          <w:rPr>
            <w:noProof/>
            <w:webHidden/>
          </w:rPr>
        </w:r>
        <w:r w:rsidR="008F60F0">
          <w:rPr>
            <w:noProof/>
            <w:webHidden/>
          </w:rPr>
          <w:fldChar w:fldCharType="separate"/>
        </w:r>
        <w:r w:rsidR="0058485F">
          <w:rPr>
            <w:noProof/>
            <w:webHidden/>
          </w:rPr>
          <w:t>83</w:t>
        </w:r>
        <w:r w:rsidR="008F60F0">
          <w:rPr>
            <w:noProof/>
            <w:webHidden/>
          </w:rPr>
          <w:fldChar w:fldCharType="end"/>
        </w:r>
      </w:hyperlink>
    </w:p>
    <w:p w14:paraId="3D339B2E" w14:textId="5F4AF039" w:rsidR="008F60F0" w:rsidRDefault="0070039F">
      <w:pPr>
        <w:pStyle w:val="TOC2"/>
        <w:tabs>
          <w:tab w:val="right" w:leader="dot" w:pos="9350"/>
        </w:tabs>
        <w:rPr>
          <w:rFonts w:cstheme="minorBidi"/>
          <w:noProof/>
        </w:rPr>
      </w:pPr>
      <w:hyperlink w:anchor="_Toc517934182" w:history="1">
        <w:r w:rsidR="008F60F0" w:rsidRPr="00E53C73">
          <w:rPr>
            <w:rStyle w:val="Hyperlink"/>
            <w:noProof/>
            <w:lang w:bidi="en-GB"/>
          </w:rPr>
          <w:t xml:space="preserve">14. </w:t>
        </w:r>
        <w:r w:rsidR="00F719C4">
          <w:rPr>
            <w:rStyle w:val="Hyperlink"/>
            <w:noProof/>
            <w:lang w:bidi="en-GB"/>
          </w:rPr>
          <w:t>PUBLICATIONS</w:t>
        </w:r>
        <w:r w:rsidR="008F60F0">
          <w:rPr>
            <w:noProof/>
            <w:webHidden/>
          </w:rPr>
          <w:tab/>
        </w:r>
        <w:r w:rsidR="008F60F0">
          <w:rPr>
            <w:noProof/>
            <w:webHidden/>
          </w:rPr>
          <w:fldChar w:fldCharType="begin"/>
        </w:r>
        <w:r w:rsidR="008F60F0">
          <w:rPr>
            <w:noProof/>
            <w:webHidden/>
          </w:rPr>
          <w:instrText xml:space="preserve"> PAGEREF _Toc517934182 \h </w:instrText>
        </w:r>
        <w:r w:rsidR="008F60F0">
          <w:rPr>
            <w:noProof/>
            <w:webHidden/>
          </w:rPr>
        </w:r>
        <w:r w:rsidR="008F60F0">
          <w:rPr>
            <w:noProof/>
            <w:webHidden/>
          </w:rPr>
          <w:fldChar w:fldCharType="separate"/>
        </w:r>
        <w:r w:rsidR="0058485F">
          <w:rPr>
            <w:noProof/>
            <w:webHidden/>
          </w:rPr>
          <w:t>98</w:t>
        </w:r>
        <w:r w:rsidR="008F60F0">
          <w:rPr>
            <w:noProof/>
            <w:webHidden/>
          </w:rPr>
          <w:fldChar w:fldCharType="end"/>
        </w:r>
      </w:hyperlink>
    </w:p>
    <w:p w14:paraId="7FD50E98" w14:textId="560196CB" w:rsidR="008F60F0" w:rsidRDefault="0070039F">
      <w:pPr>
        <w:pStyle w:val="TOC2"/>
        <w:tabs>
          <w:tab w:val="right" w:leader="dot" w:pos="9350"/>
        </w:tabs>
        <w:rPr>
          <w:rFonts w:cstheme="minorBidi"/>
          <w:noProof/>
        </w:rPr>
      </w:pPr>
      <w:hyperlink w:anchor="_Toc517934183" w:history="1">
        <w:r w:rsidR="008F60F0" w:rsidRPr="00E53C73">
          <w:rPr>
            <w:rStyle w:val="Hyperlink"/>
            <w:noProof/>
            <w:lang w:bidi="en-GB"/>
          </w:rPr>
          <w:t xml:space="preserve">15. </w:t>
        </w:r>
        <w:r w:rsidR="00F719C4">
          <w:rPr>
            <w:rStyle w:val="Hyperlink"/>
            <w:noProof/>
            <w:lang w:bidi="en-GB"/>
          </w:rPr>
          <w:t>APPENDICES</w:t>
        </w:r>
        <w:r w:rsidR="008F60F0">
          <w:rPr>
            <w:noProof/>
            <w:webHidden/>
          </w:rPr>
          <w:tab/>
        </w:r>
        <w:r w:rsidR="008F60F0">
          <w:rPr>
            <w:noProof/>
            <w:webHidden/>
          </w:rPr>
          <w:fldChar w:fldCharType="begin"/>
        </w:r>
        <w:r w:rsidR="008F60F0">
          <w:rPr>
            <w:noProof/>
            <w:webHidden/>
          </w:rPr>
          <w:instrText xml:space="preserve"> PAGEREF _Toc517934183 \h </w:instrText>
        </w:r>
        <w:r w:rsidR="008F60F0">
          <w:rPr>
            <w:noProof/>
            <w:webHidden/>
          </w:rPr>
        </w:r>
        <w:r w:rsidR="008F60F0">
          <w:rPr>
            <w:noProof/>
            <w:webHidden/>
          </w:rPr>
          <w:fldChar w:fldCharType="separate"/>
        </w:r>
        <w:r w:rsidR="0058485F">
          <w:rPr>
            <w:noProof/>
            <w:webHidden/>
          </w:rPr>
          <w:t>100</w:t>
        </w:r>
        <w:r w:rsidR="008F60F0">
          <w:rPr>
            <w:noProof/>
            <w:webHidden/>
          </w:rPr>
          <w:fldChar w:fldCharType="end"/>
        </w:r>
      </w:hyperlink>
    </w:p>
    <w:p w14:paraId="762E31AE" w14:textId="15AE3530" w:rsidR="00DB5D9C" w:rsidRPr="00584C8C" w:rsidRDefault="008F60F0" w:rsidP="00061E73">
      <w:pPr>
        <w:widowControl/>
        <w:autoSpaceDE/>
        <w:autoSpaceDN/>
        <w:spacing w:after="160" w:line="360" w:lineRule="auto"/>
        <w:rPr>
          <w:color w:val="000000" w:themeColor="text1"/>
          <w:w w:val="105"/>
          <w:sz w:val="88"/>
        </w:rPr>
      </w:pPr>
      <w:r>
        <w:rPr>
          <w:color w:val="000000" w:themeColor="text1"/>
          <w:w w:val="105"/>
          <w:sz w:val="88"/>
        </w:rPr>
        <w:fldChar w:fldCharType="end"/>
      </w:r>
      <w:r w:rsidR="00DB5D9C" w:rsidRPr="00584C8C">
        <w:rPr>
          <w:color w:val="000000" w:themeColor="text1"/>
          <w:w w:val="105"/>
          <w:sz w:val="88"/>
        </w:rPr>
        <w:br w:type="page"/>
      </w:r>
    </w:p>
    <w:p w14:paraId="4A98B777" w14:textId="77777777" w:rsidR="00F4325E" w:rsidRPr="00584C8C" w:rsidRDefault="00F4325E" w:rsidP="00061E73">
      <w:pPr>
        <w:pStyle w:val="BodyText"/>
        <w:spacing w:before="116" w:line="360" w:lineRule="auto"/>
        <w:ind w:right="-18"/>
        <w:rPr>
          <w:color w:val="000000" w:themeColor="text1"/>
          <w:sz w:val="88"/>
          <w:szCs w:val="88"/>
        </w:rPr>
        <w:sectPr w:rsidR="00F4325E" w:rsidRPr="00584C8C" w:rsidSect="00257FBE">
          <w:type w:val="continuous"/>
          <w:pgSz w:w="12240" w:h="15840"/>
          <w:pgMar w:top="1440" w:right="1440" w:bottom="1440" w:left="1440" w:header="720" w:footer="720" w:gutter="0"/>
          <w:pgNumType w:start="2"/>
          <w:cols w:space="720"/>
          <w:docGrid w:linePitch="360"/>
        </w:sectPr>
      </w:pPr>
    </w:p>
    <w:p w14:paraId="5FC1B85F" w14:textId="76A2475D" w:rsidR="004F6E60" w:rsidRPr="00584C8C" w:rsidRDefault="004F6E60" w:rsidP="00061E73">
      <w:pPr>
        <w:pStyle w:val="Heading2"/>
        <w:spacing w:line="360" w:lineRule="auto"/>
      </w:pPr>
      <w:bookmarkStart w:id="2" w:name="_Toc517934112"/>
      <w:r w:rsidRPr="00584C8C">
        <w:lastRenderedPageBreak/>
        <w:t>FOREWORD</w:t>
      </w:r>
      <w:bookmarkEnd w:id="2"/>
    </w:p>
    <w:p w14:paraId="5EA1B5A8" w14:textId="77777777" w:rsidR="00F4325E" w:rsidRPr="00584C8C" w:rsidRDefault="00F4325E" w:rsidP="00061E73">
      <w:pPr>
        <w:pStyle w:val="BodyText"/>
        <w:spacing w:before="116" w:line="360" w:lineRule="auto"/>
        <w:ind w:right="-18"/>
        <w:rPr>
          <w:color w:val="000000" w:themeColor="text1"/>
        </w:rPr>
        <w:sectPr w:rsidR="00F4325E" w:rsidRPr="00584C8C" w:rsidSect="00257FBE">
          <w:type w:val="continuous"/>
          <w:pgSz w:w="12240" w:h="15840"/>
          <w:pgMar w:top="1440" w:right="1440" w:bottom="1440" w:left="1440" w:header="720" w:footer="720" w:gutter="0"/>
          <w:cols w:space="720"/>
          <w:docGrid w:linePitch="360"/>
        </w:sectPr>
      </w:pPr>
    </w:p>
    <w:p w14:paraId="367C79F3" w14:textId="5FC333A9" w:rsidR="004F6E60" w:rsidRPr="00584C8C" w:rsidRDefault="004F6E60" w:rsidP="00061E73">
      <w:pPr>
        <w:spacing w:line="360" w:lineRule="auto"/>
        <w:rPr>
          <w:color w:val="000000" w:themeColor="text1"/>
        </w:rPr>
      </w:pPr>
      <w:r w:rsidRPr="00584C8C">
        <w:rPr>
          <w:color w:val="000000" w:themeColor="text1"/>
        </w:rPr>
        <w:t>The chicken meat (broiler) industry is a significant component of Victorian agriculture, contributing approximately $400 million annually to the Victorian economy. The industry has an established base in Victoria, with a well-developed network of processors, feed producers, growers and customers. The Victorian Code for Broiler Farms (this Code) has been developed to provide clear environmental standards for those wishing to establish new, or expand existing, broiler farms, and assurance for the surrounding landholders who may be impacted by broiler farming activities.</w:t>
      </w:r>
    </w:p>
    <w:p w14:paraId="40EB1C63" w14:textId="67A87DCD" w:rsidR="004F6E60" w:rsidRPr="00584C8C" w:rsidRDefault="004F6E60" w:rsidP="00061E73">
      <w:pPr>
        <w:spacing w:line="360" w:lineRule="auto"/>
        <w:rPr>
          <w:color w:val="000000" w:themeColor="text1"/>
        </w:rPr>
      </w:pPr>
      <w:r w:rsidRPr="00584C8C">
        <w:rPr>
          <w:color w:val="000000" w:themeColor="text1"/>
        </w:rPr>
        <w:t>This Code provides a basis for the planning, design, assessment, approval, construction, operation and management of broiler farms in Victoria. It presents</w:t>
      </w:r>
      <w:r w:rsidR="00E85CDC">
        <w:rPr>
          <w:color w:val="000000" w:themeColor="text1"/>
        </w:rPr>
        <w:t xml:space="preserve"> </w:t>
      </w:r>
      <w:r w:rsidRPr="00584C8C">
        <w:rPr>
          <w:color w:val="000000" w:themeColor="text1"/>
        </w:rPr>
        <w:t>an appropriate balance between the operational needs of the broiler farm industry and the protection of the environment, particularly the air environment for people who live near broiler farms.</w:t>
      </w:r>
    </w:p>
    <w:p w14:paraId="16ACE9AB" w14:textId="77777777" w:rsidR="004F6E60" w:rsidRPr="00584C8C" w:rsidRDefault="004F6E60" w:rsidP="00061E73">
      <w:pPr>
        <w:spacing w:line="360" w:lineRule="auto"/>
        <w:rPr>
          <w:color w:val="000000" w:themeColor="text1"/>
        </w:rPr>
      </w:pPr>
      <w:r w:rsidRPr="00584C8C">
        <w:rPr>
          <w:color w:val="000000" w:themeColor="text1"/>
        </w:rPr>
        <w:t>The Code acknowledges existing land use rights, but places rigorous conditions on the development of all new broiler farms and the expansion of existing farms.</w:t>
      </w:r>
    </w:p>
    <w:p w14:paraId="028D0796" w14:textId="77777777" w:rsidR="004F6E60" w:rsidRPr="00584C8C" w:rsidRDefault="004F6E60" w:rsidP="00061E73">
      <w:pPr>
        <w:spacing w:line="360" w:lineRule="auto"/>
        <w:rPr>
          <w:color w:val="000000" w:themeColor="text1"/>
        </w:rPr>
      </w:pPr>
      <w:r w:rsidRPr="00584C8C">
        <w:rPr>
          <w:color w:val="000000" w:themeColor="text1"/>
        </w:rPr>
        <w:t>Compliance with this Code is mandatory for the establishment of all new broiler farms and expansions in Victoria.</w:t>
      </w:r>
    </w:p>
    <w:p w14:paraId="7768BD63" w14:textId="3AE6DCFE" w:rsidR="004F6E60" w:rsidRPr="00584C8C" w:rsidRDefault="004F6E60" w:rsidP="00061E73">
      <w:pPr>
        <w:spacing w:line="360" w:lineRule="auto"/>
        <w:rPr>
          <w:color w:val="000000" w:themeColor="text1"/>
        </w:rPr>
      </w:pPr>
      <w:r w:rsidRPr="00584C8C">
        <w:rPr>
          <w:color w:val="000000" w:themeColor="text1"/>
        </w:rPr>
        <w:t xml:space="preserve">This Code was originally developed in 2001 following extensive consultation with industry, community and government stakeholders. The Code became effective in September 2001 when it was incorporated into the Victoria Planning Provisions and all planning schemes in Victoria under the Planning and </w:t>
      </w:r>
      <w:r w:rsidR="00E85CDC">
        <w:rPr>
          <w:color w:val="000000" w:themeColor="text1"/>
        </w:rPr>
        <w:t>E</w:t>
      </w:r>
      <w:r w:rsidRPr="00584C8C">
        <w:rPr>
          <w:color w:val="000000" w:themeColor="text1"/>
        </w:rPr>
        <w:t>nvironment Act 1987.</w:t>
      </w:r>
    </w:p>
    <w:p w14:paraId="1D9F400E" w14:textId="09C399C6" w:rsidR="00285A54" w:rsidRPr="00584C8C" w:rsidRDefault="00285A54" w:rsidP="00061E73">
      <w:pPr>
        <w:spacing w:line="360" w:lineRule="auto"/>
        <w:rPr>
          <w:color w:val="000000" w:themeColor="text1"/>
        </w:rPr>
      </w:pPr>
      <w:r w:rsidRPr="00584C8C">
        <w:rPr>
          <w:color w:val="000000" w:themeColor="text1"/>
        </w:rPr>
        <w:t>The Code was reviewed in 2006–2009 through a consultative process involving the Mornington Peninsula, Golden Plains, Bendigo and Strathbogie shire councils, the Victorian Farmers Federation Chicken Meat Group, the Victorian Chicken Meat Council and a Community Representative. A steering committee comprising representatives of the Department of Primary Industries (DPI), the Department of Innovation, Industry and Regional Development, the Department of Planning</w:t>
      </w:r>
      <w:r w:rsidR="00E85CDC">
        <w:rPr>
          <w:color w:val="000000" w:themeColor="text1"/>
        </w:rPr>
        <w:t xml:space="preserve"> </w:t>
      </w:r>
      <w:r w:rsidRPr="00584C8C">
        <w:rPr>
          <w:color w:val="000000" w:themeColor="text1"/>
        </w:rPr>
        <w:t>and Community Development and the Environment Protection Authority Victoria (EPA Victoria) was responsible for the development of a draft revised Code which was placed on public exhibition from 6 March 2009 to 8 May 2009. In response to the submissions the final version of the Code was prepared.</w:t>
      </w:r>
    </w:p>
    <w:p w14:paraId="39E965D2" w14:textId="55E00830" w:rsidR="00285A54" w:rsidRPr="00584C8C" w:rsidRDefault="00285A54" w:rsidP="00061E73">
      <w:pPr>
        <w:spacing w:line="360" w:lineRule="auto"/>
        <w:rPr>
          <w:color w:val="000000" w:themeColor="text1"/>
        </w:rPr>
      </w:pPr>
      <w:r w:rsidRPr="00584C8C">
        <w:rPr>
          <w:color w:val="000000" w:themeColor="text1"/>
        </w:rPr>
        <w:t>This Code (Victorian Code for Broiler Farms 2009) was incorporated into the Victoria Planning Provisions</w:t>
      </w:r>
      <w:r w:rsidR="00E85CDC">
        <w:rPr>
          <w:color w:val="000000" w:themeColor="text1"/>
        </w:rPr>
        <w:t xml:space="preserve"> </w:t>
      </w:r>
      <w:r w:rsidRPr="00584C8C">
        <w:rPr>
          <w:color w:val="000000" w:themeColor="text1"/>
        </w:rPr>
        <w:t>and all planning schemes in Victoria in 2009. It replaces the previous code.</w:t>
      </w:r>
    </w:p>
    <w:p w14:paraId="2A090F3C" w14:textId="7249FDA4" w:rsidR="00FA7B79" w:rsidRPr="00584C8C" w:rsidRDefault="00285A54" w:rsidP="00061E73">
      <w:pPr>
        <w:spacing w:line="360" w:lineRule="auto"/>
        <w:rPr>
          <w:b/>
          <w:color w:val="000000" w:themeColor="text1"/>
          <w:sz w:val="22"/>
        </w:rPr>
        <w:sectPr w:rsidR="00FA7B79" w:rsidRPr="00584C8C" w:rsidSect="00257FBE">
          <w:type w:val="continuous"/>
          <w:pgSz w:w="12240" w:h="15840"/>
          <w:pgMar w:top="1440" w:right="1440" w:bottom="1440" w:left="1440" w:header="720" w:footer="720" w:gutter="0"/>
          <w:cols w:space="720"/>
          <w:docGrid w:linePitch="360"/>
        </w:sectPr>
      </w:pPr>
      <w:r w:rsidRPr="00584C8C">
        <w:rPr>
          <w:color w:val="000000" w:themeColor="text1"/>
        </w:rPr>
        <w:t>The Code and other supporting documents are available on the Agriculture Victoria website at http://agriculture. vic.gov.au/agriculture/livestock/poultry-and-eggs/poultry- legislation-regulations-and-standards/the-v</w:t>
      </w:r>
      <w:r w:rsidR="00E85CDC">
        <w:rPr>
          <w:color w:val="000000" w:themeColor="text1"/>
        </w:rPr>
        <w:t>ictorian-code- for-broiler-farm</w:t>
      </w:r>
    </w:p>
    <w:p w14:paraId="10B1D91B" w14:textId="36E95FCE" w:rsidR="003C56F2" w:rsidRDefault="003C56F2">
      <w:pPr>
        <w:widowControl/>
        <w:autoSpaceDE/>
        <w:autoSpaceDN/>
        <w:spacing w:before="0" w:after="160" w:line="259" w:lineRule="auto"/>
        <w:rPr>
          <w:b/>
          <w:color w:val="000000" w:themeColor="text1"/>
        </w:rPr>
      </w:pPr>
    </w:p>
    <w:p w14:paraId="4910485D" w14:textId="769D90BD" w:rsidR="00FA7B79" w:rsidRPr="00584C8C" w:rsidRDefault="00FA7B79" w:rsidP="00E85CDC">
      <w:pPr>
        <w:widowControl/>
        <w:autoSpaceDE/>
        <w:autoSpaceDN/>
        <w:spacing w:after="160" w:line="360" w:lineRule="auto"/>
        <w:rPr>
          <w:b/>
          <w:color w:val="000000" w:themeColor="text1"/>
        </w:rPr>
      </w:pPr>
      <w:r w:rsidRPr="00584C8C">
        <w:rPr>
          <w:b/>
          <w:color w:val="000000" w:themeColor="text1"/>
        </w:rPr>
        <w:t>The Victorian Code for Broiler Farms 2009 (the Code) has been updated to include reforms to the</w:t>
      </w:r>
      <w:r w:rsidR="00E85CDC">
        <w:rPr>
          <w:b/>
          <w:color w:val="000000" w:themeColor="text1"/>
        </w:rPr>
        <w:t xml:space="preserve"> </w:t>
      </w:r>
      <w:r w:rsidRPr="00584C8C">
        <w:rPr>
          <w:b/>
          <w:i/>
          <w:color w:val="000000" w:themeColor="text1"/>
        </w:rPr>
        <w:t xml:space="preserve">Victoria Planning Provisions </w:t>
      </w:r>
      <w:r w:rsidRPr="00584C8C">
        <w:rPr>
          <w:b/>
          <w:color w:val="000000" w:themeColor="text1"/>
        </w:rPr>
        <w:t>as follows:</w:t>
      </w:r>
    </w:p>
    <w:p w14:paraId="10B4FA8B" w14:textId="36B54672" w:rsidR="00FA7B79" w:rsidRPr="003C56F2" w:rsidRDefault="000D58FB" w:rsidP="003C56F2">
      <w:pPr>
        <w:pStyle w:val="ListParagraph"/>
        <w:numPr>
          <w:ilvl w:val="0"/>
          <w:numId w:val="72"/>
        </w:numPr>
        <w:spacing w:line="360" w:lineRule="auto"/>
        <w:rPr>
          <w:color w:val="000000" w:themeColor="text1"/>
        </w:rPr>
      </w:pPr>
      <w:r>
        <w:rPr>
          <w:color w:val="000000" w:themeColor="text1"/>
        </w:rPr>
        <w:t>new definition</w:t>
      </w:r>
      <w:r w:rsidR="00FA7B79" w:rsidRPr="003C56F2">
        <w:rPr>
          <w:color w:val="000000" w:themeColor="text1"/>
        </w:rPr>
        <w:t xml:space="preserve"> for broiler farm to include free-range chicken meat</w:t>
      </w:r>
      <w:r w:rsidR="00FA7B79" w:rsidRPr="003C56F2">
        <w:rPr>
          <w:color w:val="000000" w:themeColor="text1"/>
          <w:spacing w:val="-28"/>
        </w:rPr>
        <w:t xml:space="preserve"> </w:t>
      </w:r>
      <w:r w:rsidR="00FA7B79" w:rsidRPr="003C56F2">
        <w:rPr>
          <w:color w:val="000000" w:themeColor="text1"/>
        </w:rPr>
        <w:t>farms</w:t>
      </w:r>
    </w:p>
    <w:p w14:paraId="09FC6969" w14:textId="77777777" w:rsidR="00FA7B79" w:rsidRPr="003C56F2" w:rsidRDefault="00FA7B79" w:rsidP="003C56F2">
      <w:pPr>
        <w:pStyle w:val="ListParagraph"/>
        <w:numPr>
          <w:ilvl w:val="0"/>
          <w:numId w:val="72"/>
        </w:numPr>
        <w:spacing w:line="360" w:lineRule="auto"/>
        <w:rPr>
          <w:color w:val="000000" w:themeColor="text1"/>
        </w:rPr>
      </w:pPr>
      <w:r w:rsidRPr="003C56F2">
        <w:rPr>
          <w:color w:val="000000" w:themeColor="text1"/>
        </w:rPr>
        <w:t>a minimum farm size for which the Code</w:t>
      </w:r>
      <w:r w:rsidRPr="003C56F2">
        <w:rPr>
          <w:color w:val="000000" w:themeColor="text1"/>
          <w:spacing w:val="-10"/>
        </w:rPr>
        <w:t xml:space="preserve"> </w:t>
      </w:r>
      <w:r w:rsidRPr="003C56F2">
        <w:rPr>
          <w:color w:val="000000" w:themeColor="text1"/>
        </w:rPr>
        <w:t>applies.</w:t>
      </w:r>
    </w:p>
    <w:p w14:paraId="33649C7D" w14:textId="77777777" w:rsidR="00FA7B79" w:rsidRPr="00584C8C" w:rsidRDefault="00FA7B79" w:rsidP="00061E73">
      <w:pPr>
        <w:spacing w:line="360" w:lineRule="auto"/>
        <w:rPr>
          <w:color w:val="000000" w:themeColor="text1"/>
        </w:rPr>
      </w:pPr>
      <w:r w:rsidRPr="00584C8C">
        <w:rPr>
          <w:color w:val="000000" w:themeColor="text1"/>
        </w:rPr>
        <w:t xml:space="preserve">The </w:t>
      </w:r>
      <w:r w:rsidRPr="00584C8C">
        <w:rPr>
          <w:color w:val="000000" w:themeColor="text1"/>
          <w:spacing w:val="-3"/>
        </w:rPr>
        <w:t xml:space="preserve">updated Code also includes changes </w:t>
      </w:r>
      <w:r w:rsidRPr="00584C8C">
        <w:rPr>
          <w:color w:val="000000" w:themeColor="text1"/>
        </w:rPr>
        <w:t xml:space="preserve">to the </w:t>
      </w:r>
      <w:r w:rsidRPr="00584C8C">
        <w:rPr>
          <w:color w:val="000000" w:themeColor="text1"/>
          <w:spacing w:val="-3"/>
        </w:rPr>
        <w:t xml:space="preserve">titles </w:t>
      </w:r>
      <w:r w:rsidRPr="00584C8C">
        <w:rPr>
          <w:color w:val="000000" w:themeColor="text1"/>
        </w:rPr>
        <w:t xml:space="preserve">of </w:t>
      </w:r>
      <w:r w:rsidRPr="00584C8C">
        <w:rPr>
          <w:color w:val="000000" w:themeColor="text1"/>
          <w:spacing w:val="-3"/>
        </w:rPr>
        <w:t xml:space="preserve">government departments </w:t>
      </w:r>
      <w:r w:rsidRPr="00584C8C">
        <w:rPr>
          <w:color w:val="000000" w:themeColor="text1"/>
        </w:rPr>
        <w:t xml:space="preserve">and </w:t>
      </w:r>
      <w:r w:rsidRPr="00584C8C">
        <w:rPr>
          <w:color w:val="000000" w:themeColor="text1"/>
          <w:spacing w:val="-3"/>
        </w:rPr>
        <w:t xml:space="preserve">other relevant </w:t>
      </w:r>
      <w:r w:rsidRPr="00584C8C">
        <w:rPr>
          <w:color w:val="000000" w:themeColor="text1"/>
          <w:spacing w:val="-4"/>
        </w:rPr>
        <w:t>references.</w:t>
      </w:r>
    </w:p>
    <w:p w14:paraId="1095F341" w14:textId="77777777" w:rsidR="00FA7B79" w:rsidRPr="00584C8C" w:rsidRDefault="00FA7B79" w:rsidP="00061E73">
      <w:pPr>
        <w:spacing w:line="360" w:lineRule="auto"/>
        <w:rPr>
          <w:color w:val="000000" w:themeColor="text1"/>
          <w:w w:val="105"/>
        </w:rPr>
        <w:sectPr w:rsidR="00FA7B79" w:rsidRPr="00584C8C" w:rsidSect="00257FBE">
          <w:type w:val="continuous"/>
          <w:pgSz w:w="12240" w:h="15840"/>
          <w:pgMar w:top="1440" w:right="1440" w:bottom="1440" w:left="1440" w:header="720" w:footer="720" w:gutter="0"/>
          <w:cols w:space="720"/>
          <w:docGrid w:linePitch="360"/>
        </w:sectPr>
      </w:pPr>
    </w:p>
    <w:p w14:paraId="585242A1" w14:textId="767E3DE1" w:rsidR="008F00F9" w:rsidRPr="00584C8C" w:rsidRDefault="008F00F9" w:rsidP="00061E73">
      <w:pPr>
        <w:widowControl/>
        <w:autoSpaceDE/>
        <w:autoSpaceDN/>
        <w:spacing w:after="160" w:line="360" w:lineRule="auto"/>
        <w:rPr>
          <w:color w:val="000000" w:themeColor="text1"/>
          <w:w w:val="105"/>
          <w:sz w:val="22"/>
        </w:rPr>
      </w:pPr>
      <w:r w:rsidRPr="00584C8C">
        <w:rPr>
          <w:color w:val="000000" w:themeColor="text1"/>
          <w:w w:val="105"/>
          <w:sz w:val="22"/>
        </w:rPr>
        <w:br w:type="page"/>
      </w:r>
    </w:p>
    <w:p w14:paraId="7379DFB8" w14:textId="77777777" w:rsidR="008F00F9" w:rsidRPr="00584C8C" w:rsidRDefault="008F00F9" w:rsidP="00061E73">
      <w:pPr>
        <w:spacing w:before="113" w:line="360" w:lineRule="auto"/>
        <w:rPr>
          <w:color w:val="000000" w:themeColor="text1"/>
          <w:w w:val="105"/>
          <w:sz w:val="88"/>
          <w:szCs w:val="88"/>
        </w:rPr>
        <w:sectPr w:rsidR="008F00F9" w:rsidRPr="00584C8C" w:rsidSect="00257FBE">
          <w:type w:val="continuous"/>
          <w:pgSz w:w="12240" w:h="15840"/>
          <w:pgMar w:top="1440" w:right="1440" w:bottom="1440" w:left="1440" w:header="720" w:footer="720" w:gutter="0"/>
          <w:cols w:space="720"/>
          <w:docGrid w:linePitch="360"/>
        </w:sectPr>
      </w:pPr>
    </w:p>
    <w:p w14:paraId="6418EA56" w14:textId="5CE25F96" w:rsidR="00FA7B79" w:rsidRPr="00584C8C" w:rsidRDefault="008F00F9" w:rsidP="00061E73">
      <w:pPr>
        <w:pStyle w:val="Heading2"/>
        <w:spacing w:line="360" w:lineRule="auto"/>
      </w:pPr>
      <w:bookmarkStart w:id="3" w:name="_Toc517934113"/>
      <w:r w:rsidRPr="00584C8C">
        <w:lastRenderedPageBreak/>
        <w:t>1. Introduction</w:t>
      </w:r>
      <w:bookmarkEnd w:id="3"/>
    </w:p>
    <w:p w14:paraId="6182E205" w14:textId="77777777" w:rsidR="00D85A18" w:rsidRPr="00584C8C" w:rsidRDefault="008F00F9" w:rsidP="00061E73">
      <w:pPr>
        <w:spacing w:before="113" w:line="360" w:lineRule="auto"/>
        <w:rPr>
          <w:color w:val="000000" w:themeColor="text1"/>
          <w:sz w:val="32"/>
          <w:szCs w:val="32"/>
        </w:rPr>
      </w:pPr>
      <w:r w:rsidRPr="00584C8C">
        <w:rPr>
          <w:color w:val="000000" w:themeColor="text1"/>
          <w:sz w:val="32"/>
          <w:szCs w:val="32"/>
        </w:rPr>
        <w:t>This section describes the purpose and intent of this Code, how it fits into the planning system, and the roles of the various stakeholders</w:t>
      </w:r>
      <w:r w:rsidR="00D85A18" w:rsidRPr="00584C8C">
        <w:rPr>
          <w:color w:val="000000" w:themeColor="text1"/>
          <w:sz w:val="32"/>
          <w:szCs w:val="32"/>
        </w:rPr>
        <w:t>.</w:t>
      </w:r>
    </w:p>
    <w:p w14:paraId="77621371" w14:textId="77777777" w:rsidR="00D85A18" w:rsidRPr="00584C8C" w:rsidRDefault="00D85A18" w:rsidP="00061E73">
      <w:pPr>
        <w:pStyle w:val="Heading3"/>
        <w:spacing w:line="360" w:lineRule="auto"/>
      </w:pPr>
      <w:bookmarkStart w:id="4" w:name="_Toc517934114"/>
      <w:r w:rsidRPr="00584C8C">
        <w:t>Purpose of this Code</w:t>
      </w:r>
      <w:bookmarkEnd w:id="4"/>
    </w:p>
    <w:p w14:paraId="758E0C30" w14:textId="77777777" w:rsidR="006C22A8" w:rsidRPr="00584C8C" w:rsidRDefault="006C22A8" w:rsidP="00061E73">
      <w:pPr>
        <w:spacing w:before="113" w:line="360" w:lineRule="auto"/>
        <w:rPr>
          <w:color w:val="000000" w:themeColor="text1"/>
          <w:sz w:val="22"/>
        </w:rPr>
        <w:sectPr w:rsidR="006C22A8" w:rsidRPr="00584C8C" w:rsidSect="00257FBE">
          <w:type w:val="continuous"/>
          <w:pgSz w:w="12240" w:h="15840"/>
          <w:pgMar w:top="1440" w:right="1440" w:bottom="1440" w:left="1440" w:header="720" w:footer="720" w:gutter="0"/>
          <w:cols w:space="720"/>
          <w:docGrid w:linePitch="360"/>
        </w:sectPr>
      </w:pPr>
    </w:p>
    <w:p w14:paraId="0890CF4A" w14:textId="51B05A89" w:rsidR="00D85A18" w:rsidRPr="00584C8C" w:rsidRDefault="00D85A18" w:rsidP="00061E73">
      <w:pPr>
        <w:spacing w:before="113" w:line="360" w:lineRule="auto"/>
        <w:rPr>
          <w:color w:val="000000" w:themeColor="text1"/>
          <w:sz w:val="22"/>
        </w:rPr>
      </w:pPr>
      <w:r w:rsidRPr="00584C8C">
        <w:rPr>
          <w:color w:val="000000" w:themeColor="text1"/>
          <w:sz w:val="22"/>
        </w:rPr>
        <w:t>The purpose of the Victorian Code for Broiler Farms is to:</w:t>
      </w:r>
    </w:p>
    <w:p w14:paraId="366CF977" w14:textId="6CB47CE2"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deliver sound environmental performance in the planning, design, construction, operation and management of broiler farms</w:t>
      </w:r>
    </w:p>
    <w:p w14:paraId="0DAB0AD2" w14:textId="1C27884F"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protect local amenity from adverse impacts, including offensive odours, dust, noise and visual impacts</w:t>
      </w:r>
    </w:p>
    <w:p w14:paraId="75CAE3CA" w14:textId="3CEE7AA7"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protect the surrounding environment from adverse impacts</w:t>
      </w:r>
    </w:p>
    <w:p w14:paraId="35D6A58C" w14:textId="7F0E069F" w:rsidR="00D85A18" w:rsidRPr="00584C8C" w:rsidRDefault="00D85A18" w:rsidP="00061E73">
      <w:pPr>
        <w:pStyle w:val="ListParagraph"/>
        <w:numPr>
          <w:ilvl w:val="0"/>
          <w:numId w:val="1"/>
        </w:numPr>
        <w:spacing w:before="113" w:line="360" w:lineRule="auto"/>
        <w:rPr>
          <w:color w:val="000000" w:themeColor="text1"/>
          <w:sz w:val="22"/>
        </w:rPr>
      </w:pPr>
      <w:r w:rsidRPr="00584C8C">
        <w:rPr>
          <w:color w:val="000000" w:themeColor="text1"/>
          <w:sz w:val="22"/>
        </w:rPr>
        <w:t>permit an economically viable, competitive and sustainable broiler farm industry.</w:t>
      </w:r>
    </w:p>
    <w:p w14:paraId="2AC47CB0" w14:textId="77777777" w:rsidR="00537A01" w:rsidRPr="00584C8C" w:rsidRDefault="00537A01" w:rsidP="00061E73">
      <w:pPr>
        <w:spacing w:before="113" w:line="360" w:lineRule="auto"/>
        <w:rPr>
          <w:color w:val="000000" w:themeColor="text1"/>
          <w:sz w:val="22"/>
        </w:rPr>
      </w:pPr>
      <w:r w:rsidRPr="00584C8C">
        <w:rPr>
          <w:color w:val="000000" w:themeColor="text1"/>
          <w:sz w:val="22"/>
        </w:rPr>
        <w:t>To achieve these outcomes, this Code sets requirements for the:</w:t>
      </w:r>
    </w:p>
    <w:p w14:paraId="4EF03C69" w14:textId="52BE5CDE"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siting and size of broiler farms</w:t>
      </w:r>
    </w:p>
    <w:p w14:paraId="714A6521" w14:textId="4250FF5A"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application of best practice in the design, construction, operation and management of broiler farms to satisfy relevant environmental standards</w:t>
      </w:r>
    </w:p>
    <w:p w14:paraId="4E168CC9" w14:textId="15C2AB10"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preparation, assessment and determination of broiler farm development proposals through the planning permit system</w:t>
      </w:r>
    </w:p>
    <w:p w14:paraId="7FB4629D" w14:textId="77777777" w:rsidR="00537A01" w:rsidRPr="00584C8C" w:rsidRDefault="00537A01" w:rsidP="00061E73">
      <w:pPr>
        <w:pStyle w:val="ListParagraph"/>
        <w:numPr>
          <w:ilvl w:val="0"/>
          <w:numId w:val="2"/>
        </w:numPr>
        <w:spacing w:before="113" w:line="360" w:lineRule="auto"/>
        <w:rPr>
          <w:color w:val="000000" w:themeColor="text1"/>
          <w:sz w:val="22"/>
        </w:rPr>
      </w:pPr>
      <w:r w:rsidRPr="00584C8C">
        <w:rPr>
          <w:color w:val="000000" w:themeColor="text1"/>
          <w:sz w:val="22"/>
        </w:rPr>
        <w:t>ongoing monitoring of broiler farm operations through routine audits.</w:t>
      </w:r>
    </w:p>
    <w:p w14:paraId="0F052B43" w14:textId="77777777" w:rsidR="006C22A8" w:rsidRPr="00584C8C" w:rsidRDefault="006C22A8" w:rsidP="00061E73">
      <w:pPr>
        <w:spacing w:before="113" w:line="360" w:lineRule="auto"/>
        <w:rPr>
          <w:color w:val="000000" w:themeColor="text1"/>
          <w:sz w:val="22"/>
        </w:rPr>
        <w:sectPr w:rsidR="006C22A8" w:rsidRPr="00584C8C" w:rsidSect="00257FBE">
          <w:type w:val="continuous"/>
          <w:pgSz w:w="12240" w:h="15840"/>
          <w:pgMar w:top="1440" w:right="1440" w:bottom="1440" w:left="1440" w:header="720" w:footer="720" w:gutter="0"/>
          <w:cols w:space="720"/>
          <w:docGrid w:linePitch="360"/>
        </w:sectPr>
      </w:pPr>
    </w:p>
    <w:p w14:paraId="3E1C709E" w14:textId="65768625" w:rsidR="007E2B93" w:rsidRPr="00584C8C" w:rsidRDefault="007E2B93" w:rsidP="00061E73">
      <w:pPr>
        <w:spacing w:before="113" w:line="360" w:lineRule="auto"/>
        <w:rPr>
          <w:color w:val="000000" w:themeColor="text1"/>
          <w:sz w:val="22"/>
        </w:rPr>
      </w:pPr>
      <w:r w:rsidRPr="00584C8C">
        <w:rPr>
          <w:color w:val="000000" w:themeColor="text1"/>
          <w:sz w:val="22"/>
        </w:rPr>
        <w:t>This Code provides a framework for the economically and environmentally sustainable development and operation of the broiler farming industry in Victoria, recognising the needs of the industry and the community.</w:t>
      </w:r>
    </w:p>
    <w:p w14:paraId="04B1B385" w14:textId="451E7FDF" w:rsidR="007E2B93" w:rsidRPr="00584C8C" w:rsidRDefault="007E2B93" w:rsidP="00061E73">
      <w:pPr>
        <w:spacing w:before="113" w:line="360" w:lineRule="auto"/>
        <w:rPr>
          <w:color w:val="000000" w:themeColor="text1"/>
          <w:sz w:val="22"/>
        </w:rPr>
        <w:sectPr w:rsidR="007E2B93" w:rsidRPr="00584C8C" w:rsidSect="00257FBE">
          <w:type w:val="continuous"/>
          <w:pgSz w:w="12240" w:h="15840"/>
          <w:pgMar w:top="1440" w:right="1440" w:bottom="1440" w:left="1440" w:header="720" w:footer="720" w:gutter="0"/>
          <w:cols w:space="720"/>
          <w:docGrid w:linePitch="360"/>
        </w:sectPr>
      </w:pPr>
    </w:p>
    <w:p w14:paraId="3039BFDF" w14:textId="25889B11" w:rsidR="003F71C7" w:rsidRPr="00584C8C" w:rsidRDefault="003F71C7" w:rsidP="00061E73">
      <w:pPr>
        <w:spacing w:before="113" w:line="360" w:lineRule="auto"/>
        <w:rPr>
          <w:color w:val="000000" w:themeColor="text1"/>
          <w:sz w:val="22"/>
        </w:rPr>
      </w:pPr>
    </w:p>
    <w:p w14:paraId="078B946D" w14:textId="0D2811C3" w:rsidR="008B40AA" w:rsidRPr="00584C8C" w:rsidRDefault="008B40AA" w:rsidP="00061E73">
      <w:pPr>
        <w:widowControl/>
        <w:autoSpaceDE/>
        <w:autoSpaceDN/>
        <w:spacing w:after="160" w:line="360" w:lineRule="auto"/>
        <w:rPr>
          <w:color w:val="000000" w:themeColor="text1"/>
        </w:rPr>
      </w:pPr>
      <w:r w:rsidRPr="00584C8C">
        <w:rPr>
          <w:color w:val="000000" w:themeColor="text1"/>
        </w:rPr>
        <w:br w:type="page"/>
      </w:r>
    </w:p>
    <w:p w14:paraId="245A4C8D" w14:textId="77777777" w:rsidR="008B40AA" w:rsidRPr="00584C8C" w:rsidRDefault="008B40AA" w:rsidP="00061E73">
      <w:pPr>
        <w:pStyle w:val="Heading3"/>
        <w:spacing w:line="360" w:lineRule="auto"/>
      </w:pPr>
      <w:bookmarkStart w:id="5" w:name="_Toc517934115"/>
      <w:r w:rsidRPr="00584C8C">
        <w:lastRenderedPageBreak/>
        <w:t>Does this Code regulate animal welfare?</w:t>
      </w:r>
      <w:bookmarkEnd w:id="5"/>
    </w:p>
    <w:p w14:paraId="37378335"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No. This Code is an environmental Code to ensure high environmental standards are achieved through the Victorian planning process.</w:t>
      </w:r>
    </w:p>
    <w:p w14:paraId="190D5B6A" w14:textId="4EC2CFEA" w:rsidR="008B40AA" w:rsidRPr="00584C8C" w:rsidRDefault="008B40AA" w:rsidP="00061E73">
      <w:pPr>
        <w:spacing w:before="177" w:line="360" w:lineRule="auto"/>
        <w:ind w:right="550"/>
        <w:rPr>
          <w:color w:val="000000" w:themeColor="text1"/>
          <w:szCs w:val="20"/>
        </w:rPr>
      </w:pPr>
      <w:r w:rsidRPr="00584C8C">
        <w:rPr>
          <w:color w:val="000000" w:themeColor="text1"/>
          <w:szCs w:val="20"/>
        </w:rPr>
        <w:t>Animal welfare standards and controls are given effect in state regulation such as the Prevention of Cruelty to Animals Act 1986 and the Prevention of Cruelty</w:t>
      </w:r>
      <w:r w:rsidR="00E85CDC">
        <w:rPr>
          <w:color w:val="000000" w:themeColor="text1"/>
          <w:szCs w:val="20"/>
        </w:rPr>
        <w:t xml:space="preserve"> </w:t>
      </w:r>
      <w:r w:rsidRPr="00584C8C">
        <w:rPr>
          <w:color w:val="000000" w:themeColor="text1"/>
          <w:szCs w:val="20"/>
        </w:rPr>
        <w:t>to Animals (Domestic Fowl) Regulations 2006.</w:t>
      </w:r>
    </w:p>
    <w:p w14:paraId="3078A92E"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In addition Victorian poultry welfare Codes apply to the broiler industry (see also ‘Relevant legislation and other requirements’ section of this Code).</w:t>
      </w:r>
    </w:p>
    <w:p w14:paraId="1FFF21FB" w14:textId="500DC59A" w:rsidR="008B40AA" w:rsidRPr="00584C8C" w:rsidRDefault="008B40AA" w:rsidP="00061E73">
      <w:pPr>
        <w:spacing w:before="177" w:line="360" w:lineRule="auto"/>
        <w:ind w:right="550"/>
        <w:rPr>
          <w:color w:val="000000" w:themeColor="text1"/>
          <w:szCs w:val="20"/>
        </w:rPr>
      </w:pPr>
      <w:r w:rsidRPr="00584C8C">
        <w:rPr>
          <w:color w:val="000000" w:themeColor="text1"/>
          <w:szCs w:val="20"/>
        </w:rPr>
        <w:t>At the time of writing this document, national welfare standards were under development that may replace the Victorian welfare codes for poultry. The most relevant standards and Codes are available on the Agriculture Victoria website1</w:t>
      </w:r>
      <w:r w:rsidR="00B43A3B">
        <w:rPr>
          <w:rStyle w:val="FootnoteReference"/>
          <w:color w:val="000000" w:themeColor="text1"/>
          <w:szCs w:val="20"/>
        </w:rPr>
        <w:footnoteReference w:id="1"/>
      </w:r>
      <w:r w:rsidRPr="00584C8C">
        <w:rPr>
          <w:color w:val="000000" w:themeColor="text1"/>
          <w:szCs w:val="20"/>
        </w:rPr>
        <w:t>.</w:t>
      </w:r>
    </w:p>
    <w:p w14:paraId="0DD2DFE1" w14:textId="77777777" w:rsidR="008B40AA" w:rsidRPr="00584C8C" w:rsidRDefault="008B40AA" w:rsidP="00061E73">
      <w:pPr>
        <w:pStyle w:val="Heading3"/>
        <w:spacing w:line="360" w:lineRule="auto"/>
      </w:pPr>
      <w:bookmarkStart w:id="6" w:name="_Toc517934116"/>
      <w:r w:rsidRPr="00584C8C">
        <w:t>What is a broiler farm?</w:t>
      </w:r>
      <w:bookmarkEnd w:id="6"/>
    </w:p>
    <w:p w14:paraId="6DE38118"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A broiler farm is land used to keep broiler chickens for the production of meat. Chickens are grown to specific processing weight in sheds, where they are free to roam the shed floor and where they have ready and continuous access to feed and water. Broiler farms can also include an outdoor area adjacent to the sheds.</w:t>
      </w:r>
    </w:p>
    <w:p w14:paraId="013790FC" w14:textId="241A2343" w:rsidR="006A5844" w:rsidRPr="00584C8C" w:rsidRDefault="008B40AA" w:rsidP="00061E73">
      <w:pPr>
        <w:spacing w:before="177" w:line="360" w:lineRule="auto"/>
        <w:ind w:right="550"/>
        <w:rPr>
          <w:color w:val="000000" w:themeColor="text1"/>
          <w:szCs w:val="20"/>
        </w:rPr>
      </w:pPr>
      <w:r w:rsidRPr="00584C8C">
        <w:rPr>
          <w:color w:val="000000" w:themeColor="text1"/>
          <w:szCs w:val="20"/>
        </w:rPr>
        <w:t>Once birds are old enough, they have regular access to the outdoor range area in addition to the indoor shed space. These farms are often referred to as free-range broiler (chicken meat) farms.</w:t>
      </w:r>
    </w:p>
    <w:p w14:paraId="322B82C1"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Free-range chicken meat farms can vary significantly from very small-scale farms with mobile housing systems (e.g. mobile sheds, shelters or caravans) located in paddocks/pastures to large scale commercial farms with tunnel ventilated sheds and associated infrastructure.</w:t>
      </w:r>
    </w:p>
    <w:p w14:paraId="4A43E667"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This Code is concerned with large scale broiler farms, including large free-range farms.</w:t>
      </w:r>
    </w:p>
    <w:p w14:paraId="30709ABD" w14:textId="05A89B44" w:rsidR="008B40AA" w:rsidRPr="00584C8C" w:rsidRDefault="008B40AA" w:rsidP="00061E73">
      <w:pPr>
        <w:spacing w:before="177" w:line="360" w:lineRule="auto"/>
        <w:ind w:right="550"/>
        <w:rPr>
          <w:color w:val="000000" w:themeColor="text1"/>
          <w:szCs w:val="20"/>
        </w:rPr>
      </w:pPr>
      <w:r w:rsidRPr="00584C8C">
        <w:rPr>
          <w:color w:val="000000" w:themeColor="text1"/>
          <w:szCs w:val="20"/>
        </w:rPr>
        <w:t>Shed ventilation is typically provided by either natural cross ventilation across the shed width, modern tunnel ventilation systems, or a combination of extraction fans, natural ventilation and / or tunnel ventilation. The shed floor is covered with litter, which is a bedding material</w:t>
      </w:r>
      <w:r w:rsidR="00E85CDC">
        <w:rPr>
          <w:color w:val="000000" w:themeColor="text1"/>
          <w:szCs w:val="20"/>
        </w:rPr>
        <w:t xml:space="preserve"> </w:t>
      </w:r>
      <w:r w:rsidRPr="00584C8C">
        <w:rPr>
          <w:color w:val="000000" w:themeColor="text1"/>
          <w:szCs w:val="20"/>
        </w:rPr>
        <w:t>–</w:t>
      </w:r>
      <w:r w:rsidR="00101863" w:rsidRPr="00584C8C">
        <w:rPr>
          <w:color w:val="000000" w:themeColor="text1"/>
          <w:szCs w:val="20"/>
        </w:rPr>
        <w:t xml:space="preserve"> </w:t>
      </w:r>
      <w:r w:rsidRPr="00584C8C">
        <w:rPr>
          <w:color w:val="000000" w:themeColor="text1"/>
          <w:szCs w:val="20"/>
        </w:rPr>
        <w:t>usually rice hulls or wood shavings. Feed is provided automatically via an auger system in regularly spaced pans, and water is most commonly supplied through a nipple drinking system.</w:t>
      </w:r>
    </w:p>
    <w:p w14:paraId="09E7FAF4" w14:textId="7A1F8A22" w:rsidR="008B40AA" w:rsidRPr="00584C8C" w:rsidRDefault="008B40AA" w:rsidP="00061E73">
      <w:pPr>
        <w:spacing w:before="177" w:line="360" w:lineRule="auto"/>
        <w:ind w:right="550"/>
        <w:rPr>
          <w:color w:val="000000" w:themeColor="text1"/>
          <w:szCs w:val="20"/>
        </w:rPr>
      </w:pPr>
      <w:r w:rsidRPr="00584C8C">
        <w:rPr>
          <w:color w:val="000000" w:themeColor="text1"/>
          <w:szCs w:val="20"/>
        </w:rPr>
        <w:t xml:space="preserve">The chickens are grown to an age of five to eight weeks. They are collected for processing at </w:t>
      </w:r>
      <w:r w:rsidRPr="00584C8C">
        <w:rPr>
          <w:color w:val="000000" w:themeColor="text1"/>
          <w:szCs w:val="20"/>
        </w:rPr>
        <w:lastRenderedPageBreak/>
        <w:t>intervals within this period, depending on their weight and the requirements of the chicken meat processor. Following the removal</w:t>
      </w:r>
      <w:r w:rsidR="00E85CDC">
        <w:rPr>
          <w:color w:val="000000" w:themeColor="text1"/>
          <w:szCs w:val="20"/>
        </w:rPr>
        <w:t xml:space="preserve"> </w:t>
      </w:r>
      <w:r w:rsidRPr="00584C8C">
        <w:rPr>
          <w:color w:val="000000" w:themeColor="text1"/>
          <w:szCs w:val="20"/>
        </w:rPr>
        <w:t>of a complete batch of chickens, the litter bedding is removed, sheds are cleaned and disinfected, and fresh litter is applied, to decrease the risk of disease, and to prepare for the following batch of chickens. Each grower rears an average of approximately five and a</w:t>
      </w:r>
      <w:r w:rsidR="00883C4C" w:rsidRPr="00584C8C">
        <w:rPr>
          <w:color w:val="000000" w:themeColor="text1"/>
          <w:szCs w:val="20"/>
        </w:rPr>
        <w:t xml:space="preserve"> </w:t>
      </w:r>
      <w:r w:rsidRPr="00584C8C">
        <w:rPr>
          <w:color w:val="000000" w:themeColor="text1"/>
          <w:szCs w:val="20"/>
        </w:rPr>
        <w:t>half batches a year.</w:t>
      </w:r>
    </w:p>
    <w:p w14:paraId="23931226" w14:textId="77777777" w:rsidR="008B40AA" w:rsidRPr="00584C8C" w:rsidRDefault="008B40AA" w:rsidP="00061E73">
      <w:pPr>
        <w:spacing w:before="177" w:line="360" w:lineRule="auto"/>
        <w:ind w:right="550"/>
        <w:rPr>
          <w:color w:val="000000" w:themeColor="text1"/>
          <w:szCs w:val="20"/>
        </w:rPr>
      </w:pPr>
      <w:r w:rsidRPr="00584C8C">
        <w:rPr>
          <w:color w:val="000000" w:themeColor="text1"/>
          <w:szCs w:val="20"/>
        </w:rPr>
        <w:t>Growers typically rear chickens on behalf of the processing companies, in return for a growing fee. The processing company delivers day-old chicks, provides feed and medication as required, provides management advice throughout the growing period and collects the birds when they are ready to process.</w:t>
      </w:r>
    </w:p>
    <w:p w14:paraId="2D028148" w14:textId="31E2FAC4" w:rsidR="00AB0247" w:rsidRPr="00584C8C" w:rsidRDefault="008B40AA" w:rsidP="009565E3">
      <w:pPr>
        <w:spacing w:before="177" w:line="360" w:lineRule="auto"/>
        <w:ind w:right="550"/>
        <w:rPr>
          <w:color w:val="000000" w:themeColor="text1"/>
          <w:szCs w:val="20"/>
        </w:rPr>
      </w:pPr>
      <w:r w:rsidRPr="00584C8C">
        <w:rPr>
          <w:color w:val="000000" w:themeColor="text1"/>
          <w:szCs w:val="20"/>
        </w:rPr>
        <w:t>The grower provides the infrastructure (shedding and equipment), and the labour required to rear the chickens to processing age.</w:t>
      </w:r>
    </w:p>
    <w:p w14:paraId="7ABAC124" w14:textId="77777777" w:rsidR="004737C1" w:rsidRPr="00584C8C" w:rsidRDefault="004737C1" w:rsidP="00061E73">
      <w:pPr>
        <w:pStyle w:val="Heading3"/>
        <w:spacing w:line="360" w:lineRule="auto"/>
      </w:pPr>
      <w:bookmarkStart w:id="7" w:name="_Toc517934117"/>
      <w:r w:rsidRPr="00584C8C">
        <w:t>How does the planning system apply to the use and development of broiler farms?</w:t>
      </w:r>
      <w:bookmarkEnd w:id="7"/>
    </w:p>
    <w:p w14:paraId="64AF9AD5" w14:textId="4597A73C" w:rsidR="004737C1" w:rsidRPr="00584C8C" w:rsidRDefault="004737C1" w:rsidP="00061E73">
      <w:pPr>
        <w:spacing w:before="177" w:line="360" w:lineRule="auto"/>
        <w:ind w:right="550"/>
        <w:rPr>
          <w:color w:val="000000" w:themeColor="text1"/>
          <w:szCs w:val="20"/>
        </w:rPr>
      </w:pPr>
      <w:r w:rsidRPr="00584C8C">
        <w:rPr>
          <w:color w:val="000000" w:themeColor="text1"/>
          <w:szCs w:val="20"/>
        </w:rPr>
        <w:t>It is State planning policy to facilitate the establishment and expansion of broiler farms in a manner consistent with orderly and proper planning and protection of</w:t>
      </w:r>
      <w:r w:rsidR="00390885" w:rsidRPr="00584C8C">
        <w:rPr>
          <w:color w:val="000000" w:themeColor="text1"/>
          <w:szCs w:val="20"/>
        </w:rPr>
        <w:t xml:space="preserve"> </w:t>
      </w:r>
      <w:r w:rsidRPr="00584C8C">
        <w:rPr>
          <w:color w:val="000000" w:themeColor="text1"/>
          <w:szCs w:val="20"/>
        </w:rPr>
        <w:t>the environment.</w:t>
      </w:r>
    </w:p>
    <w:p w14:paraId="3FD3DC4F" w14:textId="77777777" w:rsidR="004737C1" w:rsidRPr="00584C8C" w:rsidRDefault="004737C1" w:rsidP="00061E73">
      <w:pPr>
        <w:spacing w:before="177" w:line="360" w:lineRule="auto"/>
        <w:ind w:right="550"/>
        <w:rPr>
          <w:color w:val="000000" w:themeColor="text1"/>
          <w:szCs w:val="20"/>
        </w:rPr>
      </w:pPr>
      <w:r w:rsidRPr="00584C8C">
        <w:rPr>
          <w:color w:val="000000" w:themeColor="text1"/>
          <w:szCs w:val="20"/>
        </w:rPr>
        <w:t>In all Victorian planning schemes a planning permit is always required to use and develop land for a broiler farm in Victoria. A planning permit can be applied for in the following rural zones:</w:t>
      </w:r>
    </w:p>
    <w:p w14:paraId="3DB79100" w14:textId="0FBCD20A" w:rsidR="004737C1" w:rsidRPr="00584C8C" w:rsidRDefault="004737C1" w:rsidP="00061E73">
      <w:pPr>
        <w:pStyle w:val="ListParagraph"/>
        <w:numPr>
          <w:ilvl w:val="0"/>
          <w:numId w:val="3"/>
        </w:numPr>
        <w:spacing w:before="177" w:line="360" w:lineRule="auto"/>
        <w:ind w:right="550"/>
        <w:rPr>
          <w:color w:val="000000" w:themeColor="text1"/>
          <w:szCs w:val="20"/>
        </w:rPr>
      </w:pPr>
      <w:r w:rsidRPr="00584C8C">
        <w:rPr>
          <w:color w:val="000000" w:themeColor="text1"/>
          <w:szCs w:val="20"/>
        </w:rPr>
        <w:t>Farming Zone</w:t>
      </w:r>
    </w:p>
    <w:p w14:paraId="46427FB9" w14:textId="42A79037" w:rsidR="004737C1" w:rsidRPr="00584C8C" w:rsidRDefault="004737C1" w:rsidP="00061E73">
      <w:pPr>
        <w:pStyle w:val="ListParagraph"/>
        <w:numPr>
          <w:ilvl w:val="0"/>
          <w:numId w:val="3"/>
        </w:numPr>
        <w:spacing w:before="177" w:line="360" w:lineRule="auto"/>
        <w:ind w:right="550"/>
        <w:rPr>
          <w:color w:val="000000" w:themeColor="text1"/>
          <w:szCs w:val="20"/>
        </w:rPr>
      </w:pPr>
      <w:r w:rsidRPr="00584C8C">
        <w:rPr>
          <w:color w:val="000000" w:themeColor="text1"/>
          <w:szCs w:val="20"/>
        </w:rPr>
        <w:t>Rural Activity Zone</w:t>
      </w:r>
    </w:p>
    <w:p w14:paraId="002AA411" w14:textId="29083E90" w:rsidR="004737C1" w:rsidRPr="00584C8C" w:rsidRDefault="004737C1" w:rsidP="00061E73">
      <w:pPr>
        <w:pStyle w:val="ListParagraph"/>
        <w:numPr>
          <w:ilvl w:val="0"/>
          <w:numId w:val="3"/>
        </w:numPr>
        <w:spacing w:before="177" w:line="360" w:lineRule="auto"/>
        <w:ind w:right="550"/>
        <w:rPr>
          <w:color w:val="000000" w:themeColor="text1"/>
          <w:szCs w:val="20"/>
        </w:rPr>
      </w:pPr>
      <w:r w:rsidRPr="00584C8C">
        <w:rPr>
          <w:color w:val="000000" w:themeColor="text1"/>
          <w:szCs w:val="20"/>
        </w:rPr>
        <w:t>Green Wedge Zone.</w:t>
      </w:r>
    </w:p>
    <w:p w14:paraId="7EE4DB11" w14:textId="2FC85150" w:rsidR="004737C1" w:rsidRPr="00584C8C" w:rsidRDefault="004737C1" w:rsidP="00061E73">
      <w:pPr>
        <w:spacing w:before="177" w:line="360" w:lineRule="auto"/>
        <w:ind w:right="550"/>
        <w:rPr>
          <w:color w:val="000000" w:themeColor="text1"/>
          <w:szCs w:val="20"/>
        </w:rPr>
      </w:pPr>
      <w:r w:rsidRPr="00584C8C">
        <w:rPr>
          <w:color w:val="000000" w:themeColor="text1"/>
          <w:szCs w:val="20"/>
        </w:rPr>
        <w:t>Establishment of a new broiler farm is prohibited in all urban zones2</w:t>
      </w:r>
      <w:r w:rsidR="00E412F0">
        <w:rPr>
          <w:rStyle w:val="FootnoteReference"/>
          <w:color w:val="000000" w:themeColor="text1"/>
          <w:szCs w:val="20"/>
        </w:rPr>
        <w:footnoteReference w:id="2"/>
      </w:r>
      <w:r w:rsidRPr="00584C8C">
        <w:rPr>
          <w:color w:val="000000" w:themeColor="text1"/>
          <w:szCs w:val="20"/>
        </w:rPr>
        <w:t>, the Rural Conservation Zone, the Green Wedge A Zone and the Rural Living Zone.</w:t>
      </w:r>
    </w:p>
    <w:p w14:paraId="2CB5128A" w14:textId="77777777" w:rsidR="004737C1" w:rsidRPr="00584C8C" w:rsidRDefault="004737C1" w:rsidP="00061E73">
      <w:pPr>
        <w:spacing w:before="177" w:line="360" w:lineRule="auto"/>
        <w:ind w:right="550"/>
        <w:rPr>
          <w:color w:val="000000" w:themeColor="text1"/>
          <w:szCs w:val="20"/>
        </w:rPr>
      </w:pPr>
      <w:r w:rsidRPr="00584C8C">
        <w:rPr>
          <w:color w:val="000000" w:themeColor="text1"/>
          <w:szCs w:val="20"/>
        </w:rPr>
        <w:t>Other types of zones may permit the application for a planning permit for a broiler farm. Prospective applicants should consult the responsible authority (council) if they are unsure whether the zoning of their land permits an application for a broiler farm.</w:t>
      </w:r>
    </w:p>
    <w:p w14:paraId="399507A2" w14:textId="3A3658EC" w:rsidR="004737C1" w:rsidRPr="00584C8C" w:rsidRDefault="004737C1" w:rsidP="00061E73">
      <w:pPr>
        <w:spacing w:before="177" w:line="360" w:lineRule="auto"/>
        <w:ind w:right="550"/>
        <w:rPr>
          <w:color w:val="000000" w:themeColor="text1"/>
          <w:szCs w:val="20"/>
        </w:rPr>
      </w:pPr>
      <w:r w:rsidRPr="00584C8C">
        <w:rPr>
          <w:color w:val="000000" w:themeColor="text1"/>
          <w:szCs w:val="20"/>
        </w:rPr>
        <w:t xml:space="preserve">This Code is an incorporated document under Clause </w:t>
      </w:r>
      <w:r w:rsidR="00E85CDC">
        <w:rPr>
          <w:color w:val="000000" w:themeColor="text1"/>
          <w:szCs w:val="20"/>
        </w:rPr>
        <w:t>72.04</w:t>
      </w:r>
      <w:r w:rsidRPr="00584C8C">
        <w:rPr>
          <w:color w:val="000000" w:themeColor="text1"/>
          <w:szCs w:val="20"/>
        </w:rPr>
        <w:t xml:space="preserve"> of the Victoria Planning Provisions and all planning schemes.</w:t>
      </w:r>
    </w:p>
    <w:p w14:paraId="2552A0FA" w14:textId="6ED6B057" w:rsidR="004737C1" w:rsidRPr="00584C8C" w:rsidRDefault="004737C1" w:rsidP="00061E73">
      <w:pPr>
        <w:spacing w:before="177" w:line="360" w:lineRule="auto"/>
        <w:ind w:right="550"/>
        <w:rPr>
          <w:color w:val="000000" w:themeColor="text1"/>
          <w:szCs w:val="20"/>
        </w:rPr>
      </w:pPr>
      <w:r w:rsidRPr="00584C8C">
        <w:rPr>
          <w:color w:val="000000" w:themeColor="text1"/>
          <w:szCs w:val="20"/>
        </w:rPr>
        <w:t xml:space="preserve">Under Clause </w:t>
      </w:r>
      <w:r w:rsidR="00E85CDC">
        <w:rPr>
          <w:color w:val="000000" w:themeColor="text1"/>
          <w:szCs w:val="20"/>
        </w:rPr>
        <w:t>53.09</w:t>
      </w:r>
      <w:r w:rsidRPr="00584C8C">
        <w:rPr>
          <w:color w:val="000000" w:themeColor="text1"/>
          <w:szCs w:val="20"/>
        </w:rPr>
        <w:t xml:space="preserve"> of the Victoria Planning Provisions and all planning schemes, all new broiler farms and expansions must comply with the requirements of this Code. However, this Code does </w:t>
      </w:r>
      <w:r w:rsidRPr="00584C8C">
        <w:rPr>
          <w:color w:val="000000" w:themeColor="text1"/>
          <w:szCs w:val="20"/>
        </w:rPr>
        <w:lastRenderedPageBreak/>
        <w:t>not apply to all planning permit applications associated with the development of broiler farms. The section ‘Scope of the Code’ sets out the types of applications that this Code applies to.</w:t>
      </w:r>
    </w:p>
    <w:p w14:paraId="6DF66977" w14:textId="77777777" w:rsidR="004737C1" w:rsidRPr="00584C8C" w:rsidRDefault="004737C1" w:rsidP="00061E73">
      <w:pPr>
        <w:spacing w:before="177" w:line="360" w:lineRule="auto"/>
        <w:ind w:right="550"/>
        <w:rPr>
          <w:color w:val="000000" w:themeColor="text1"/>
          <w:szCs w:val="20"/>
        </w:rPr>
      </w:pPr>
      <w:r w:rsidRPr="00584C8C">
        <w:rPr>
          <w:color w:val="000000" w:themeColor="text1"/>
          <w:szCs w:val="20"/>
        </w:rPr>
        <w:t>Compliance with this Code alone will not ensure all relevant requirements of a planning scheme are met. The Code must be read in conjunction with other parts of the planning scheme including:</w:t>
      </w:r>
    </w:p>
    <w:p w14:paraId="2138E17C" w14:textId="642103EE" w:rsidR="004737C1" w:rsidRPr="00584C8C" w:rsidRDefault="004737C1" w:rsidP="00061E73">
      <w:pPr>
        <w:pStyle w:val="ListParagraph"/>
        <w:numPr>
          <w:ilvl w:val="0"/>
          <w:numId w:val="4"/>
        </w:numPr>
        <w:spacing w:before="177" w:line="360" w:lineRule="auto"/>
        <w:ind w:right="550"/>
        <w:rPr>
          <w:color w:val="000000" w:themeColor="text1"/>
          <w:szCs w:val="20"/>
        </w:rPr>
      </w:pPr>
      <w:r w:rsidRPr="00584C8C">
        <w:rPr>
          <w:color w:val="000000" w:themeColor="text1"/>
          <w:szCs w:val="20"/>
        </w:rPr>
        <w:t>relevant land use and development polices contained in the State and Local Planning Policy Frameworks</w:t>
      </w:r>
    </w:p>
    <w:p w14:paraId="1E2F1137" w14:textId="1A936ABB" w:rsidR="004737C1" w:rsidRPr="00584C8C" w:rsidRDefault="004737C1" w:rsidP="00061E73">
      <w:pPr>
        <w:pStyle w:val="ListParagraph"/>
        <w:numPr>
          <w:ilvl w:val="0"/>
          <w:numId w:val="4"/>
        </w:numPr>
        <w:spacing w:before="177" w:line="360" w:lineRule="auto"/>
        <w:ind w:right="550"/>
        <w:rPr>
          <w:color w:val="000000" w:themeColor="text1"/>
          <w:szCs w:val="20"/>
        </w:rPr>
      </w:pPr>
      <w:r w:rsidRPr="00584C8C">
        <w:rPr>
          <w:color w:val="000000" w:themeColor="text1"/>
          <w:szCs w:val="20"/>
        </w:rPr>
        <w:t>the purpose of zones, any overlays or other local controls, and relevant decision guidelines.</w:t>
      </w:r>
    </w:p>
    <w:p w14:paraId="2FB65808" w14:textId="43664924" w:rsidR="004737C1" w:rsidRPr="00584C8C" w:rsidRDefault="004737C1" w:rsidP="00061E73">
      <w:pPr>
        <w:pStyle w:val="Heading3"/>
        <w:spacing w:line="360" w:lineRule="auto"/>
      </w:pPr>
      <w:bookmarkStart w:id="8" w:name="_Toc517934118"/>
      <w:r w:rsidRPr="00584C8C">
        <w:t>Role of the responsible authority</w:t>
      </w:r>
      <w:bookmarkEnd w:id="8"/>
    </w:p>
    <w:p w14:paraId="3DB3F8A9" w14:textId="76CCF845" w:rsidR="004737C1" w:rsidRPr="00584C8C" w:rsidRDefault="004737C1" w:rsidP="00061E73">
      <w:pPr>
        <w:spacing w:before="177" w:line="360" w:lineRule="auto"/>
        <w:ind w:right="550"/>
        <w:rPr>
          <w:color w:val="000000" w:themeColor="text1"/>
          <w:szCs w:val="20"/>
        </w:rPr>
      </w:pPr>
      <w:r w:rsidRPr="00584C8C">
        <w:rPr>
          <w:color w:val="000000" w:themeColor="text1"/>
          <w:szCs w:val="20"/>
        </w:rPr>
        <w:t>Municipal (local) councils are generally the responsible authority for the administration or enforcement of planning schemes. This means that councils will assess and determine broiler farm planning permit applications. Councils are also responsible for monitoring and enforcing the compliance of broiler farm operators</w:t>
      </w:r>
      <w:r w:rsidR="008749C8" w:rsidRPr="00584C8C">
        <w:rPr>
          <w:color w:val="000000" w:themeColor="text1"/>
          <w:szCs w:val="20"/>
        </w:rPr>
        <w:t xml:space="preserve"> </w:t>
      </w:r>
      <w:r w:rsidRPr="00584C8C">
        <w:rPr>
          <w:color w:val="000000" w:themeColor="text1"/>
          <w:szCs w:val="20"/>
        </w:rPr>
        <w:t>with their planning permit conditions.</w:t>
      </w:r>
    </w:p>
    <w:p w14:paraId="16C388B9" w14:textId="4529831E" w:rsidR="008B40AA" w:rsidRPr="00584C8C" w:rsidRDefault="004737C1" w:rsidP="00061E73">
      <w:pPr>
        <w:spacing w:before="177" w:line="360" w:lineRule="auto"/>
        <w:ind w:right="550"/>
        <w:rPr>
          <w:color w:val="000000" w:themeColor="text1"/>
          <w:szCs w:val="20"/>
        </w:rPr>
      </w:pPr>
      <w:r w:rsidRPr="00584C8C">
        <w:rPr>
          <w:color w:val="000000" w:themeColor="text1"/>
          <w:szCs w:val="20"/>
        </w:rPr>
        <w:t>Prospective applicants are encouraged to consult with the responsible authority early in the planning stages to identify the responsibilities of the applicant and the permit application requirements.</w:t>
      </w:r>
    </w:p>
    <w:p w14:paraId="18F5C160" w14:textId="77777777" w:rsidR="0095778C" w:rsidRPr="00584C8C" w:rsidRDefault="0095778C" w:rsidP="00061E73">
      <w:pPr>
        <w:pStyle w:val="Heading3"/>
        <w:spacing w:line="360" w:lineRule="auto"/>
      </w:pPr>
      <w:bookmarkStart w:id="9" w:name="_Toc517934119"/>
      <w:r w:rsidRPr="00584C8C">
        <w:t>More advice and information</w:t>
      </w:r>
      <w:bookmarkEnd w:id="9"/>
    </w:p>
    <w:p w14:paraId="27084569" w14:textId="77777777" w:rsidR="0095778C" w:rsidRPr="00584C8C" w:rsidRDefault="0095778C" w:rsidP="00061E73">
      <w:pPr>
        <w:spacing w:before="177" w:line="360" w:lineRule="auto"/>
        <w:ind w:right="550"/>
        <w:rPr>
          <w:color w:val="000000" w:themeColor="text1"/>
          <w:szCs w:val="20"/>
        </w:rPr>
      </w:pPr>
      <w:r w:rsidRPr="00584C8C">
        <w:rPr>
          <w:color w:val="000000" w:themeColor="text1"/>
          <w:szCs w:val="20"/>
        </w:rPr>
        <w:t>In addition to the responsible authorities, advice or support is available from the following State Government departments and agencies:</w:t>
      </w:r>
    </w:p>
    <w:p w14:paraId="035B9634" w14:textId="0FB8A898" w:rsidR="0095778C" w:rsidRPr="00584C8C" w:rsidRDefault="0095778C" w:rsidP="00061E73">
      <w:pPr>
        <w:pStyle w:val="ListParagraph"/>
        <w:numPr>
          <w:ilvl w:val="0"/>
          <w:numId w:val="5"/>
        </w:numPr>
        <w:spacing w:before="177" w:line="360" w:lineRule="auto"/>
        <w:ind w:right="547"/>
        <w:rPr>
          <w:color w:val="000000" w:themeColor="text1"/>
          <w:szCs w:val="20"/>
        </w:rPr>
      </w:pPr>
      <w:r w:rsidRPr="00584C8C">
        <w:rPr>
          <w:color w:val="000000" w:themeColor="text1"/>
          <w:szCs w:val="20"/>
        </w:rPr>
        <w:t>EPA Victoria can provide environmental and technical advice regarding this Code. This Code also requires that EPA Victoria be given notice by the responsible authority of certain types of applications (see the ‘Odour Environmental Risk Assessment (Odour ERA)’ section of this Code).</w:t>
      </w:r>
    </w:p>
    <w:p w14:paraId="6B9E002F" w14:textId="51811E3A" w:rsidR="0095778C" w:rsidRPr="00584C8C" w:rsidRDefault="0095778C" w:rsidP="00061E73">
      <w:pPr>
        <w:pStyle w:val="ListParagraph"/>
        <w:numPr>
          <w:ilvl w:val="0"/>
          <w:numId w:val="5"/>
        </w:numPr>
        <w:spacing w:before="177" w:line="360" w:lineRule="auto"/>
        <w:ind w:right="547"/>
        <w:rPr>
          <w:color w:val="000000" w:themeColor="text1"/>
          <w:szCs w:val="20"/>
        </w:rPr>
      </w:pPr>
      <w:r w:rsidRPr="00584C8C">
        <w:rPr>
          <w:color w:val="000000" w:themeColor="text1"/>
          <w:szCs w:val="20"/>
        </w:rPr>
        <w:t>Agriculture Victoria can provide advice on the requirements of this Code.</w:t>
      </w:r>
    </w:p>
    <w:p w14:paraId="2B6437E3" w14:textId="2A309278" w:rsidR="00D34794" w:rsidRPr="00E85CDC" w:rsidRDefault="0095778C" w:rsidP="00E85CDC">
      <w:pPr>
        <w:pStyle w:val="ListParagraph"/>
        <w:numPr>
          <w:ilvl w:val="0"/>
          <w:numId w:val="5"/>
        </w:numPr>
        <w:spacing w:before="177" w:line="360" w:lineRule="auto"/>
        <w:ind w:right="547"/>
        <w:rPr>
          <w:color w:val="000000" w:themeColor="text1"/>
          <w:szCs w:val="20"/>
        </w:rPr>
      </w:pPr>
      <w:r w:rsidRPr="00584C8C">
        <w:rPr>
          <w:color w:val="000000" w:themeColor="text1"/>
          <w:szCs w:val="20"/>
        </w:rPr>
        <w:t>The Regional Development Victoria and InvestAssist can assist prospective broiler farm investors through provision of the following investment facilitation services:</w:t>
      </w:r>
    </w:p>
    <w:p w14:paraId="105A312E" w14:textId="1106E6A1" w:rsidR="0095778C" w:rsidRPr="00584C8C" w:rsidRDefault="0095778C" w:rsidP="00061E73">
      <w:pPr>
        <w:pStyle w:val="ListParagraph"/>
        <w:numPr>
          <w:ilvl w:val="0"/>
          <w:numId w:val="6"/>
        </w:numPr>
        <w:spacing w:before="177" w:line="360" w:lineRule="auto"/>
        <w:ind w:right="550"/>
        <w:rPr>
          <w:color w:val="000000" w:themeColor="text1"/>
          <w:szCs w:val="20"/>
        </w:rPr>
      </w:pPr>
      <w:r w:rsidRPr="00584C8C">
        <w:rPr>
          <w:color w:val="000000" w:themeColor="text1"/>
          <w:szCs w:val="20"/>
        </w:rPr>
        <w:t>site location service</w:t>
      </w:r>
    </w:p>
    <w:p w14:paraId="6F1D73A5" w14:textId="331C1DB9" w:rsidR="0095778C" w:rsidRPr="00584C8C" w:rsidRDefault="0095778C" w:rsidP="00061E73">
      <w:pPr>
        <w:pStyle w:val="ListParagraph"/>
        <w:numPr>
          <w:ilvl w:val="0"/>
          <w:numId w:val="6"/>
        </w:numPr>
        <w:spacing w:before="177" w:line="360" w:lineRule="auto"/>
        <w:ind w:right="550"/>
        <w:rPr>
          <w:color w:val="000000" w:themeColor="text1"/>
          <w:szCs w:val="20"/>
        </w:rPr>
      </w:pPr>
      <w:r w:rsidRPr="00584C8C">
        <w:rPr>
          <w:color w:val="000000" w:themeColor="text1"/>
          <w:szCs w:val="20"/>
        </w:rPr>
        <w:t>specialist advice on the development approvals process</w:t>
      </w:r>
    </w:p>
    <w:p w14:paraId="57EA7B26" w14:textId="4452A53B" w:rsidR="0095778C" w:rsidRPr="00584C8C" w:rsidRDefault="0095778C" w:rsidP="00061E73">
      <w:pPr>
        <w:pStyle w:val="ListParagraph"/>
        <w:numPr>
          <w:ilvl w:val="0"/>
          <w:numId w:val="6"/>
        </w:numPr>
        <w:spacing w:before="177" w:line="360" w:lineRule="auto"/>
        <w:ind w:right="550"/>
        <w:rPr>
          <w:color w:val="000000" w:themeColor="text1"/>
          <w:szCs w:val="20"/>
        </w:rPr>
      </w:pPr>
      <w:r w:rsidRPr="00584C8C">
        <w:rPr>
          <w:color w:val="000000" w:themeColor="text1"/>
          <w:szCs w:val="20"/>
        </w:rPr>
        <w:t>identification of infrastructure and utility requirements.</w:t>
      </w:r>
    </w:p>
    <w:p w14:paraId="1BE90C8B" w14:textId="17A424B4" w:rsidR="00172962" w:rsidRDefault="0095778C" w:rsidP="00061E73">
      <w:pPr>
        <w:spacing w:before="177" w:line="360" w:lineRule="auto"/>
        <w:ind w:right="550"/>
        <w:rPr>
          <w:color w:val="000000" w:themeColor="text1"/>
          <w:szCs w:val="20"/>
        </w:rPr>
      </w:pPr>
      <w:r w:rsidRPr="00584C8C">
        <w:rPr>
          <w:color w:val="000000" w:themeColor="text1"/>
          <w:szCs w:val="20"/>
        </w:rPr>
        <w:t>Industry groups, such as the Victorian Chicken Meat Council and the Victorian Farmers Federation Chicken Meat Group, may be able to help prospective applicants with design, operation and management advice</w:t>
      </w:r>
      <w:r w:rsidR="00E85CDC">
        <w:rPr>
          <w:color w:val="000000" w:themeColor="text1"/>
          <w:szCs w:val="20"/>
        </w:rPr>
        <w:t xml:space="preserve"> </w:t>
      </w:r>
      <w:r w:rsidRPr="00584C8C">
        <w:rPr>
          <w:color w:val="000000" w:themeColor="text1"/>
          <w:szCs w:val="20"/>
        </w:rPr>
        <w:t xml:space="preserve">that conforms to industry best practice, training and educational materials, and accreditation under the Victorian Farmers Federation Chicken Care program, an industry </w:t>
      </w:r>
      <w:r w:rsidRPr="00584C8C">
        <w:rPr>
          <w:color w:val="000000" w:themeColor="text1"/>
          <w:szCs w:val="20"/>
        </w:rPr>
        <w:lastRenderedPageBreak/>
        <w:t>environmental care initiative.</w:t>
      </w:r>
    </w:p>
    <w:p w14:paraId="60E6A396" w14:textId="77777777" w:rsidR="0095778C" w:rsidRPr="00584C8C" w:rsidRDefault="0095778C" w:rsidP="00061E73">
      <w:pPr>
        <w:pStyle w:val="Heading3"/>
        <w:spacing w:line="360" w:lineRule="auto"/>
      </w:pPr>
      <w:bookmarkStart w:id="10" w:name="_Toc517934120"/>
      <w:r w:rsidRPr="00584C8C">
        <w:t>Other regulatory considerations</w:t>
      </w:r>
      <w:bookmarkEnd w:id="10"/>
    </w:p>
    <w:p w14:paraId="7CCD6240" w14:textId="77777777" w:rsidR="00EE0FC5" w:rsidRDefault="0095778C" w:rsidP="00C6292A">
      <w:pPr>
        <w:spacing w:before="177" w:line="360" w:lineRule="auto"/>
        <w:rPr>
          <w:color w:val="000000" w:themeColor="text1"/>
          <w:szCs w:val="20"/>
        </w:rPr>
      </w:pPr>
      <w:r w:rsidRPr="00584C8C">
        <w:rPr>
          <w:color w:val="000000" w:themeColor="text1"/>
          <w:szCs w:val="20"/>
        </w:rPr>
        <w:t>A range of legislation may impose additional requirements on the development and operation of broiler farms. While these requirements may not be relevant to the planning permit process, prospective applicants should be aware of them and build them into the planning of a broiler farm. The ‘Relevant legislation and other requirements’ section of this Code summarises some of the other legislation that may apply to a broiler farm in Victoria.</w:t>
      </w:r>
    </w:p>
    <w:p w14:paraId="73B5E6BF" w14:textId="0A3BD9F3" w:rsidR="0095778C" w:rsidRPr="00584C8C" w:rsidRDefault="0095778C" w:rsidP="00C6292A">
      <w:pPr>
        <w:spacing w:before="177" w:line="360" w:lineRule="auto"/>
      </w:pPr>
      <w:bookmarkStart w:id="11" w:name="_Toc517934121"/>
      <w:r w:rsidRPr="00743C37">
        <w:rPr>
          <w:rStyle w:val="Heading3Char"/>
        </w:rPr>
        <w:t>Future development of the Code</w:t>
      </w:r>
      <w:bookmarkEnd w:id="11"/>
    </w:p>
    <w:p w14:paraId="02277A91" w14:textId="3DCCCA7B" w:rsidR="00026125" w:rsidRPr="00584C8C" w:rsidRDefault="0095778C" w:rsidP="00061E73">
      <w:pPr>
        <w:spacing w:before="177" w:line="360" w:lineRule="auto"/>
        <w:ind w:right="550"/>
        <w:rPr>
          <w:color w:val="000000" w:themeColor="text1"/>
          <w:szCs w:val="20"/>
        </w:rPr>
      </w:pPr>
      <w:r w:rsidRPr="00584C8C">
        <w:rPr>
          <w:color w:val="000000" w:themeColor="text1"/>
          <w:szCs w:val="20"/>
        </w:rPr>
        <w:t xml:space="preserve">This Code’s standards and approved </w:t>
      </w:r>
      <w:r w:rsidR="00026125" w:rsidRPr="00584C8C">
        <w:rPr>
          <w:color w:val="000000" w:themeColor="text1"/>
          <w:szCs w:val="20"/>
        </w:rPr>
        <w:t>measures are based on current information, knowledge and practice. Further investigation, research and innovation in farm practice may establish new standards and redefine best practices and measures for the industry.</w:t>
      </w:r>
    </w:p>
    <w:p w14:paraId="32E759A5" w14:textId="149F5C6E" w:rsidR="008537F3" w:rsidRDefault="00026125" w:rsidP="00061E73">
      <w:pPr>
        <w:spacing w:before="177" w:line="360" w:lineRule="auto"/>
        <w:ind w:right="550"/>
        <w:rPr>
          <w:color w:val="000000" w:themeColor="text1"/>
          <w:szCs w:val="20"/>
        </w:rPr>
      </w:pPr>
      <w:r w:rsidRPr="00584C8C">
        <w:rPr>
          <w:color w:val="000000" w:themeColor="text1"/>
          <w:szCs w:val="20"/>
        </w:rPr>
        <w:t>This Code will be revised as new information and expertise relating to the design, operation, management and environmental impact of broiler farms becomes available. Reviews will be undertaken approximately every five years at which time new information will be considered. Any amendment to this Code will require an amendment to the Victoria Planning Provisions.</w:t>
      </w:r>
    </w:p>
    <w:p w14:paraId="40A994EB" w14:textId="77777777" w:rsidR="008537F3" w:rsidRDefault="008537F3">
      <w:pPr>
        <w:widowControl/>
        <w:autoSpaceDE/>
        <w:autoSpaceDN/>
        <w:spacing w:before="0" w:after="160" w:line="259" w:lineRule="auto"/>
        <w:rPr>
          <w:color w:val="000000" w:themeColor="text1"/>
          <w:szCs w:val="20"/>
        </w:rPr>
      </w:pPr>
      <w:r>
        <w:rPr>
          <w:color w:val="000000" w:themeColor="text1"/>
          <w:szCs w:val="20"/>
        </w:rPr>
        <w:br w:type="page"/>
      </w:r>
    </w:p>
    <w:p w14:paraId="41632C18" w14:textId="77777777" w:rsidR="008B2139" w:rsidRPr="00584C8C" w:rsidRDefault="008B2139" w:rsidP="00061E73">
      <w:pPr>
        <w:spacing w:before="177" w:line="360" w:lineRule="auto"/>
        <w:ind w:right="550"/>
        <w:rPr>
          <w:color w:val="000000" w:themeColor="text1"/>
          <w:sz w:val="88"/>
          <w:szCs w:val="88"/>
        </w:rPr>
        <w:sectPr w:rsidR="008B2139" w:rsidRPr="00584C8C" w:rsidSect="00257FBE">
          <w:type w:val="continuous"/>
          <w:pgSz w:w="12240" w:h="15840"/>
          <w:pgMar w:top="1440" w:right="1440" w:bottom="1440" w:left="1440" w:header="720" w:footer="720" w:gutter="0"/>
          <w:cols w:space="720"/>
          <w:docGrid w:linePitch="360"/>
        </w:sectPr>
      </w:pPr>
    </w:p>
    <w:p w14:paraId="6D808A8C" w14:textId="09D55326" w:rsidR="0095778C" w:rsidRPr="00584C8C" w:rsidRDefault="00DC651E" w:rsidP="00061E73">
      <w:pPr>
        <w:pStyle w:val="Heading2"/>
        <w:spacing w:line="360" w:lineRule="auto"/>
      </w:pPr>
      <w:bookmarkStart w:id="12" w:name="_Toc517934122"/>
      <w:r w:rsidRPr="00584C8C">
        <w:lastRenderedPageBreak/>
        <w:t>2. Using The Code</w:t>
      </w:r>
      <w:bookmarkEnd w:id="12"/>
    </w:p>
    <w:p w14:paraId="32EDFBFD" w14:textId="77777777" w:rsidR="00C30814" w:rsidRPr="00584C8C" w:rsidRDefault="00C30814" w:rsidP="00061E73">
      <w:pPr>
        <w:pStyle w:val="Heading3"/>
        <w:spacing w:line="360" w:lineRule="auto"/>
      </w:pPr>
      <w:bookmarkStart w:id="13" w:name="_Toc517934123"/>
      <w:r w:rsidRPr="00584C8C">
        <w:t>Overview of the Code</w:t>
      </w:r>
      <w:bookmarkEnd w:id="13"/>
    </w:p>
    <w:p w14:paraId="52EEA74A" w14:textId="4FFB70E9" w:rsidR="00655CF6" w:rsidRPr="00584C8C" w:rsidRDefault="00C30814" w:rsidP="00AC32C6">
      <w:pPr>
        <w:spacing w:before="177"/>
        <w:ind w:right="550"/>
        <w:rPr>
          <w:color w:val="000000" w:themeColor="text1"/>
          <w:sz w:val="32"/>
          <w:szCs w:val="32"/>
        </w:rPr>
      </w:pPr>
      <w:r w:rsidRPr="00584C8C">
        <w:rPr>
          <w:color w:val="000000" w:themeColor="text1"/>
          <w:sz w:val="32"/>
          <w:szCs w:val="32"/>
        </w:rPr>
        <w:t>This Code has 13 sections that describe the key considerations for a broiler farm development:</w:t>
      </w:r>
    </w:p>
    <w:p w14:paraId="3AF2460C" w14:textId="77777777" w:rsidR="00655CF6" w:rsidRPr="00584C8C" w:rsidRDefault="00655CF6" w:rsidP="00061E73">
      <w:pPr>
        <w:pStyle w:val="ListParagraph"/>
        <w:numPr>
          <w:ilvl w:val="0"/>
          <w:numId w:val="8"/>
        </w:numPr>
        <w:spacing w:before="177" w:line="360" w:lineRule="auto"/>
        <w:ind w:right="550"/>
        <w:rPr>
          <w:color w:val="000000" w:themeColor="text1"/>
          <w:szCs w:val="18"/>
        </w:rPr>
        <w:sectPr w:rsidR="00655CF6" w:rsidRPr="00584C8C" w:rsidSect="00257FBE">
          <w:type w:val="continuous"/>
          <w:pgSz w:w="12240" w:h="15840"/>
          <w:pgMar w:top="1440" w:right="1440" w:bottom="1440" w:left="1440" w:header="720" w:footer="720" w:gutter="0"/>
          <w:cols w:space="720"/>
          <w:docGrid w:linePitch="360"/>
        </w:sectPr>
      </w:pPr>
    </w:p>
    <w:p w14:paraId="3E13EF2C" w14:textId="112E5EA9" w:rsidR="00655CF6" w:rsidRPr="00584C8C" w:rsidRDefault="00655CF6" w:rsidP="00061E73">
      <w:pPr>
        <w:pStyle w:val="ListNumber2"/>
        <w:spacing w:line="360" w:lineRule="auto"/>
      </w:pPr>
      <w:r w:rsidRPr="00584C8C">
        <w:rPr>
          <w:b/>
        </w:rPr>
        <w:t>Introduction:</w:t>
      </w:r>
      <w:r w:rsidRPr="00584C8C">
        <w:t xml:space="preserve"> This section describes the purpose and intent of this Code, how it fits into the Victoria Planning Provisions and all planning schemes, and the roles of the various stakeholders.</w:t>
      </w:r>
    </w:p>
    <w:p w14:paraId="1DCB43B4" w14:textId="77777777" w:rsidR="00655CF6" w:rsidRPr="00584C8C" w:rsidRDefault="00655CF6" w:rsidP="00061E73">
      <w:pPr>
        <w:pStyle w:val="ListNumber2"/>
        <w:spacing w:line="360" w:lineRule="auto"/>
      </w:pPr>
      <w:r w:rsidRPr="00584C8C">
        <w:rPr>
          <w:b/>
        </w:rPr>
        <w:t xml:space="preserve">Using the Code: </w:t>
      </w:r>
      <w:r w:rsidRPr="00584C8C">
        <w:t>This section provides an overview of the key sections that make up the Code.</w:t>
      </w:r>
    </w:p>
    <w:p w14:paraId="19F10644" w14:textId="77777777" w:rsidR="00655CF6" w:rsidRPr="00584C8C" w:rsidRDefault="00655CF6" w:rsidP="00061E73">
      <w:pPr>
        <w:pStyle w:val="ListNumber2"/>
        <w:spacing w:line="360" w:lineRule="auto"/>
      </w:pPr>
      <w:r w:rsidRPr="00584C8C">
        <w:rPr>
          <w:b/>
        </w:rPr>
        <w:t>Scope of the Code:</w:t>
      </w:r>
      <w:r w:rsidRPr="00584C8C">
        <w:t xml:space="preserve"> This section details the type of land uses and proposed developments that must comply with this Code.</w:t>
      </w:r>
    </w:p>
    <w:p w14:paraId="4E8A292E" w14:textId="77777777" w:rsidR="00655CF6" w:rsidRPr="00584C8C" w:rsidRDefault="00655CF6" w:rsidP="00061E73">
      <w:pPr>
        <w:pStyle w:val="ListNumber2"/>
        <w:spacing w:line="360" w:lineRule="auto"/>
      </w:pPr>
      <w:r w:rsidRPr="00584C8C">
        <w:rPr>
          <w:b/>
        </w:rPr>
        <w:t xml:space="preserve">Key amenity and environmental issues: </w:t>
      </w:r>
      <w:r w:rsidRPr="00584C8C">
        <w:t>This section outlines the key amenity and environmental issues that must be considered in the development of a new broiler farm or expansion, and describes the accepted principles to manage the risks. This will give a general overview to planners and other interested stakeholders who are not familiar with broiler farm operations.</w:t>
      </w:r>
    </w:p>
    <w:p w14:paraId="246BC56D" w14:textId="5036DFB8" w:rsidR="00655CF6" w:rsidRPr="00584C8C" w:rsidRDefault="00655CF6" w:rsidP="00061E73">
      <w:pPr>
        <w:pStyle w:val="ListNumber2"/>
        <w:numPr>
          <w:ilvl w:val="0"/>
          <w:numId w:val="0"/>
        </w:numPr>
        <w:spacing w:line="360" w:lineRule="auto"/>
        <w:ind w:left="360"/>
      </w:pPr>
      <w:r w:rsidRPr="00E85CDC">
        <w:rPr>
          <w:b/>
        </w:rPr>
        <w:t>Classification of broiler farms:</w:t>
      </w:r>
      <w:r w:rsidRPr="00584C8C">
        <w:t xml:space="preserve"> Broiler farms are classified as Class A, Class B, Special Class or Farm Cluster. The Code applies different information and assessment requirements, and notification and review rights to the different farm classifications.</w:t>
      </w:r>
      <w:r w:rsidR="00E85CDC">
        <w:t xml:space="preserve"> </w:t>
      </w:r>
      <w:r w:rsidRPr="00584C8C">
        <w:t>This section details the criteria for the different farm classifications and the land use planning considerations for each farm class.</w:t>
      </w:r>
    </w:p>
    <w:p w14:paraId="5581B4BF" w14:textId="77777777" w:rsidR="00655CF6" w:rsidRPr="00584C8C" w:rsidRDefault="00655CF6" w:rsidP="00061E73">
      <w:pPr>
        <w:pStyle w:val="ListNumber2"/>
        <w:spacing w:line="360" w:lineRule="auto"/>
      </w:pPr>
      <w:r w:rsidRPr="00584C8C">
        <w:rPr>
          <w:b/>
        </w:rPr>
        <w:t>Odour Environmental Risk Assessment (Odour ERA):</w:t>
      </w:r>
      <w:r w:rsidRPr="00584C8C">
        <w:t xml:space="preserve"> This section sets out the requirements</w:t>
      </w:r>
    </w:p>
    <w:p w14:paraId="6BFFEE88" w14:textId="77777777" w:rsidR="00655CF6" w:rsidRPr="00584C8C" w:rsidRDefault="00655CF6" w:rsidP="00061E73">
      <w:pPr>
        <w:pStyle w:val="ListNumber2"/>
        <w:numPr>
          <w:ilvl w:val="0"/>
          <w:numId w:val="0"/>
        </w:numPr>
        <w:spacing w:line="360" w:lineRule="auto"/>
        <w:ind w:left="360"/>
      </w:pPr>
      <w:r w:rsidRPr="00584C8C">
        <w:t>to conduct an Odour Environmental Risk Assessment (Odour ERA) for a Special Class Farm or a Farm Cluster.</w:t>
      </w:r>
    </w:p>
    <w:p w14:paraId="546ECDDE" w14:textId="77777777" w:rsidR="00655CF6" w:rsidRPr="00584C8C" w:rsidRDefault="00655CF6" w:rsidP="00061E73">
      <w:pPr>
        <w:pStyle w:val="ListNumber2"/>
        <w:spacing w:line="360" w:lineRule="auto"/>
      </w:pPr>
      <w:r w:rsidRPr="00584C8C">
        <w:rPr>
          <w:b/>
        </w:rPr>
        <w:t>Farm design and operation elements:</w:t>
      </w:r>
      <w:r w:rsidRPr="00584C8C">
        <w:t xml:space="preserve"> This section specifies the six best practice elements of broiler farm siting, design and operation that make up the key components of this Code, and against which all permit applications must be assessed.</w:t>
      </w:r>
    </w:p>
    <w:p w14:paraId="39DC9E3B" w14:textId="77777777" w:rsidR="00655CF6" w:rsidRPr="00584C8C" w:rsidRDefault="00655CF6" w:rsidP="00061E73">
      <w:pPr>
        <w:pStyle w:val="ListNumber2"/>
        <w:spacing w:line="360" w:lineRule="auto"/>
      </w:pPr>
      <w:r w:rsidRPr="00584C8C">
        <w:rPr>
          <w:b/>
        </w:rPr>
        <w:t>Auditing requirements:</w:t>
      </w:r>
      <w:r w:rsidRPr="00584C8C">
        <w:t xml:space="preserve"> This section explains that all broiler farms approved under this Code are required to conduct routine audits to ensure the farm’s ongoing compliance with the approved environmental management plan. It outlines the requirements for routine and special audits, and the responsibilities of all parties in association with the audits.</w:t>
      </w:r>
    </w:p>
    <w:p w14:paraId="5FAF1C71" w14:textId="6AE098D6" w:rsidR="00655CF6" w:rsidRPr="00584C8C" w:rsidRDefault="00655CF6" w:rsidP="00061E73">
      <w:pPr>
        <w:pStyle w:val="ListNumber2"/>
        <w:spacing w:line="360" w:lineRule="auto"/>
      </w:pPr>
      <w:r w:rsidRPr="00584C8C">
        <w:rPr>
          <w:b/>
        </w:rPr>
        <w:t xml:space="preserve">Application documentation requirements: </w:t>
      </w:r>
      <w:r w:rsidRPr="00584C8C">
        <w:t>This section outlines the documentation required to submit a planning permit application for a broiler farm.</w:t>
      </w:r>
    </w:p>
    <w:p w14:paraId="5BE3012D" w14:textId="77777777" w:rsidR="00655CF6" w:rsidRPr="00584C8C" w:rsidRDefault="00655CF6" w:rsidP="00061E73">
      <w:pPr>
        <w:pStyle w:val="ListNumber2"/>
        <w:spacing w:line="360" w:lineRule="auto"/>
      </w:pPr>
      <w:r w:rsidRPr="00584C8C">
        <w:rPr>
          <w:b/>
        </w:rPr>
        <w:t>Application process:</w:t>
      </w:r>
      <w:r w:rsidRPr="00584C8C">
        <w:t xml:space="preserve"> This section outlines the process for the submission, assessment and approval of a planning permit application for a new broiler farm or broiler farm expansion. It includes the different processes for Class A, Class B, Special Class and Farm Clusters.</w:t>
      </w:r>
    </w:p>
    <w:p w14:paraId="2EB10B4B" w14:textId="77777777" w:rsidR="00655CF6" w:rsidRPr="00584C8C" w:rsidRDefault="00655CF6" w:rsidP="00061E73">
      <w:pPr>
        <w:pStyle w:val="ListNumber2"/>
        <w:spacing w:line="360" w:lineRule="auto"/>
      </w:pPr>
      <w:r w:rsidRPr="00584C8C">
        <w:rPr>
          <w:b/>
        </w:rPr>
        <w:t>Strategic and land use planning considerations:</w:t>
      </w:r>
      <w:r w:rsidRPr="00584C8C">
        <w:t xml:space="preserve"> This section provides guidance on land use </w:t>
      </w:r>
      <w:r w:rsidRPr="00584C8C">
        <w:lastRenderedPageBreak/>
        <w:t>planning considerations for new or expanded broiler farms, farm upgrades, and for the development of new sensitive uses close to existing broiler farms. It addresses some of the key planning considerations related to the use of land around a broiler farm, and important matters such as land rezoning, subdivision and development of new sensitive uses near existing broiler farms.</w:t>
      </w:r>
    </w:p>
    <w:p w14:paraId="15BD854F" w14:textId="7DB7C3F0" w:rsidR="00655CF6" w:rsidRPr="00584C8C" w:rsidRDefault="00655CF6" w:rsidP="00061E73">
      <w:pPr>
        <w:pStyle w:val="ListNumber2"/>
        <w:numPr>
          <w:ilvl w:val="0"/>
          <w:numId w:val="0"/>
        </w:numPr>
        <w:spacing w:line="360" w:lineRule="auto"/>
        <w:ind w:left="360"/>
      </w:pPr>
      <w:r w:rsidRPr="00E85CDC">
        <w:rPr>
          <w:b/>
        </w:rPr>
        <w:t>Relevant legislation and other requirements:</w:t>
      </w:r>
      <w:r w:rsidRPr="00584C8C">
        <w:t xml:space="preserve"> This section summarises some of the other legislation that may affect the development</w:t>
      </w:r>
      <w:r w:rsidR="00E85CDC">
        <w:t xml:space="preserve"> </w:t>
      </w:r>
      <w:r w:rsidRPr="00584C8C">
        <w:t>and management of broiler farms.</w:t>
      </w:r>
    </w:p>
    <w:p w14:paraId="70221FB0" w14:textId="3204E3D1" w:rsidR="00134EE6" w:rsidRDefault="00166644" w:rsidP="00061E73">
      <w:pPr>
        <w:pStyle w:val="ListNumber2"/>
        <w:numPr>
          <w:ilvl w:val="0"/>
          <w:numId w:val="0"/>
        </w:numPr>
        <w:spacing w:line="360" w:lineRule="auto"/>
        <w:ind w:left="360"/>
      </w:pPr>
      <w:r w:rsidRPr="00E85CDC">
        <w:rPr>
          <w:b/>
        </w:rPr>
        <w:t>Glossary:</w:t>
      </w:r>
      <w:r w:rsidRPr="00584C8C">
        <w:t xml:space="preserve"> This section explains key words</w:t>
      </w:r>
      <w:r w:rsidR="00E85CDC">
        <w:t xml:space="preserve"> </w:t>
      </w:r>
      <w:r w:rsidRPr="00584C8C">
        <w:t xml:space="preserve">and phrases used in </w:t>
      </w:r>
      <w:r w:rsidR="00EE0FC5">
        <w:t>the Code. Permit applicants and</w:t>
      </w:r>
      <w:r w:rsidR="00B644B2" w:rsidRPr="00584C8C">
        <w:t xml:space="preserve"> responsible authorities should familiarise themselves wi</w:t>
      </w:r>
      <w:r w:rsidR="00EE0FC5">
        <w:t>th these glossary descriptions</w:t>
      </w:r>
      <w:r w:rsidR="00B644B2" w:rsidRPr="00584C8C">
        <w:t xml:space="preserve"> when using this Code.</w:t>
      </w:r>
    </w:p>
    <w:p w14:paraId="65D0E481" w14:textId="7E1D877C" w:rsidR="00EE7F1E" w:rsidRDefault="00EE7F1E" w:rsidP="00134EE6">
      <w:pPr>
        <w:pStyle w:val="ListNumber2"/>
        <w:numPr>
          <w:ilvl w:val="0"/>
          <w:numId w:val="0"/>
        </w:numPr>
        <w:spacing w:line="360" w:lineRule="auto"/>
      </w:pPr>
    </w:p>
    <w:p w14:paraId="6EECD80D" w14:textId="5F07E2CB" w:rsidR="00134EE6" w:rsidRPr="00584C8C" w:rsidRDefault="00134EE6" w:rsidP="00134EE6">
      <w:pPr>
        <w:pStyle w:val="ListNumber2"/>
        <w:numPr>
          <w:ilvl w:val="0"/>
          <w:numId w:val="0"/>
        </w:numPr>
        <w:spacing w:line="360" w:lineRule="auto"/>
        <w:sectPr w:rsidR="00134EE6" w:rsidRPr="00584C8C" w:rsidSect="00257FBE">
          <w:type w:val="continuous"/>
          <w:pgSz w:w="12240" w:h="15840"/>
          <w:pgMar w:top="1440" w:right="1440" w:bottom="1440" w:left="1440" w:header="720" w:footer="720" w:gutter="0"/>
          <w:cols w:space="720"/>
          <w:docGrid w:linePitch="360"/>
        </w:sectPr>
      </w:pPr>
    </w:p>
    <w:p w14:paraId="428C926C" w14:textId="7C385E4D" w:rsidR="00EC0974" w:rsidRPr="00584C8C" w:rsidRDefault="00166644" w:rsidP="00061E73">
      <w:pPr>
        <w:pStyle w:val="ListParagraph"/>
        <w:tabs>
          <w:tab w:val="left" w:pos="428"/>
        </w:tabs>
        <w:spacing w:before="9" w:line="360" w:lineRule="auto"/>
        <w:ind w:left="360" w:right="1426"/>
        <w:rPr>
          <w:color w:val="000000" w:themeColor="text1"/>
        </w:rPr>
      </w:pPr>
      <w:r w:rsidRPr="00584C8C">
        <w:rPr>
          <w:color w:val="000000" w:themeColor="text1"/>
        </w:rPr>
        <w:t>The remainder of the Code provides supporting information</w:t>
      </w:r>
      <w:r w:rsidRPr="00584C8C">
        <w:rPr>
          <w:color w:val="000000" w:themeColor="text1"/>
          <w:spacing w:val="-20"/>
        </w:rPr>
        <w:t xml:space="preserve"> </w:t>
      </w:r>
      <w:r w:rsidRPr="00584C8C">
        <w:rPr>
          <w:color w:val="000000" w:themeColor="text1"/>
        </w:rPr>
        <w:t>that</w:t>
      </w:r>
      <w:r w:rsidRPr="00584C8C">
        <w:rPr>
          <w:color w:val="000000" w:themeColor="text1"/>
          <w:spacing w:val="-20"/>
        </w:rPr>
        <w:t xml:space="preserve"> </w:t>
      </w:r>
      <w:r w:rsidRPr="00584C8C">
        <w:rPr>
          <w:color w:val="000000" w:themeColor="text1"/>
        </w:rPr>
        <w:t>may</w:t>
      </w:r>
      <w:r w:rsidRPr="00584C8C">
        <w:rPr>
          <w:color w:val="000000" w:themeColor="text1"/>
          <w:spacing w:val="-20"/>
        </w:rPr>
        <w:t xml:space="preserve"> </w:t>
      </w:r>
      <w:r w:rsidRPr="00584C8C">
        <w:rPr>
          <w:color w:val="000000" w:themeColor="text1"/>
        </w:rPr>
        <w:t>help</w:t>
      </w:r>
      <w:r w:rsidRPr="00584C8C">
        <w:rPr>
          <w:color w:val="000000" w:themeColor="text1"/>
          <w:spacing w:val="-20"/>
        </w:rPr>
        <w:t xml:space="preserve"> </w:t>
      </w:r>
      <w:r w:rsidRPr="00584C8C">
        <w:rPr>
          <w:color w:val="000000" w:themeColor="text1"/>
        </w:rPr>
        <w:t>permit</w:t>
      </w:r>
      <w:r w:rsidRPr="00584C8C">
        <w:rPr>
          <w:color w:val="000000" w:themeColor="text1"/>
          <w:spacing w:val="-20"/>
        </w:rPr>
        <w:t xml:space="preserve"> </w:t>
      </w:r>
      <w:r w:rsidRPr="00584C8C">
        <w:rPr>
          <w:color w:val="000000" w:themeColor="text1"/>
        </w:rPr>
        <w:t>applicants</w:t>
      </w:r>
      <w:r w:rsidRPr="00584C8C">
        <w:rPr>
          <w:color w:val="000000" w:themeColor="text1"/>
          <w:spacing w:val="-20"/>
        </w:rPr>
        <w:t xml:space="preserve"> </w:t>
      </w:r>
      <w:r w:rsidRPr="00584C8C">
        <w:rPr>
          <w:color w:val="000000" w:themeColor="text1"/>
        </w:rPr>
        <w:t>prepare their</w:t>
      </w:r>
      <w:r w:rsidRPr="00584C8C">
        <w:rPr>
          <w:color w:val="000000" w:themeColor="text1"/>
          <w:spacing w:val="-1"/>
        </w:rPr>
        <w:t xml:space="preserve"> </w:t>
      </w:r>
      <w:r w:rsidRPr="00584C8C">
        <w:rPr>
          <w:color w:val="000000" w:themeColor="text1"/>
        </w:rPr>
        <w:t>application.</w:t>
      </w:r>
    </w:p>
    <w:p w14:paraId="5BD29F08" w14:textId="77777777" w:rsidR="00EC0974" w:rsidRPr="00584C8C" w:rsidRDefault="00EC0974" w:rsidP="00061E73">
      <w:pPr>
        <w:widowControl/>
        <w:autoSpaceDE/>
        <w:autoSpaceDN/>
        <w:spacing w:after="160" w:line="360" w:lineRule="auto"/>
        <w:rPr>
          <w:color w:val="000000" w:themeColor="text1"/>
        </w:rPr>
      </w:pPr>
      <w:r w:rsidRPr="00584C8C">
        <w:rPr>
          <w:color w:val="000000" w:themeColor="text1"/>
        </w:rPr>
        <w:br w:type="page"/>
      </w:r>
    </w:p>
    <w:p w14:paraId="398C012E" w14:textId="77777777" w:rsidR="00C17E0D" w:rsidRPr="00584C8C" w:rsidRDefault="00C17E0D" w:rsidP="00061E73">
      <w:pPr>
        <w:pStyle w:val="Heading2"/>
        <w:spacing w:line="360" w:lineRule="auto"/>
      </w:pPr>
      <w:bookmarkStart w:id="14" w:name="_Toc517934124"/>
      <w:r w:rsidRPr="00584C8C">
        <w:lastRenderedPageBreak/>
        <w:t>3. Scope of The Code</w:t>
      </w:r>
      <w:bookmarkEnd w:id="14"/>
    </w:p>
    <w:p w14:paraId="3E007DE1" w14:textId="568BAACC" w:rsidR="00043B33" w:rsidRPr="00584C8C" w:rsidRDefault="00C17E0D" w:rsidP="00061E73">
      <w:pPr>
        <w:spacing w:before="177" w:line="360" w:lineRule="auto"/>
        <w:ind w:right="550"/>
        <w:rPr>
          <w:color w:val="000000" w:themeColor="text1"/>
          <w:sz w:val="32"/>
          <w:szCs w:val="32"/>
        </w:rPr>
      </w:pPr>
      <w:r w:rsidRPr="00584C8C">
        <w:rPr>
          <w:color w:val="000000" w:themeColor="text1"/>
          <w:sz w:val="32"/>
          <w:szCs w:val="32"/>
        </w:rPr>
        <w:t>This section details the type of land uses and proposed developments that must comply with this Code.</w:t>
      </w:r>
    </w:p>
    <w:p w14:paraId="65EA3C28" w14:textId="71C5D10F" w:rsidR="00133D5D" w:rsidRPr="00584C8C" w:rsidRDefault="00133D5D" w:rsidP="00061E73">
      <w:pPr>
        <w:widowControl/>
        <w:autoSpaceDE/>
        <w:autoSpaceDN/>
        <w:spacing w:after="160" w:line="360" w:lineRule="auto"/>
        <w:rPr>
          <w:color w:val="000000" w:themeColor="text1"/>
          <w:sz w:val="32"/>
          <w:szCs w:val="32"/>
        </w:rPr>
        <w:sectPr w:rsidR="00133D5D" w:rsidRPr="00584C8C" w:rsidSect="00257FBE">
          <w:type w:val="continuous"/>
          <w:pgSz w:w="12240" w:h="15840"/>
          <w:pgMar w:top="1440" w:right="1440" w:bottom="1440" w:left="1440" w:header="720" w:footer="720" w:gutter="0"/>
          <w:cols w:space="720"/>
          <w:docGrid w:linePitch="360"/>
        </w:sectPr>
      </w:pPr>
    </w:p>
    <w:p w14:paraId="4D2D99AD"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This Code applies to a planning permit application to use and develop land for a broiler farm with a farm capacity of more than 10,000 birds that includes any of the following:</w:t>
      </w:r>
    </w:p>
    <w:p w14:paraId="696D7130" w14:textId="65B44F7A"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the establishment of a new broiler farm</w:t>
      </w:r>
    </w:p>
    <w:p w14:paraId="269C3B7F" w14:textId="4419DD94"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an increase in the farm capacity of an existing broiler farm (farm expansion)</w:t>
      </w:r>
    </w:p>
    <w:p w14:paraId="52A330AE" w14:textId="60B5E327"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This Code does not apply to:</w:t>
      </w:r>
    </w:p>
    <w:p w14:paraId="598F703B" w14:textId="159D4048"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a broiler farm of 10,000 birds or less</w:t>
      </w:r>
    </w:p>
    <w:p w14:paraId="6ED16C49" w14:textId="0CB2D2AB"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an existing broiler farm where there is no increase in the farm capacity</w:t>
      </w:r>
    </w:p>
    <w:p w14:paraId="73341916" w14:textId="3D0597E4" w:rsidR="00133D5D" w:rsidRPr="00584C8C" w:rsidRDefault="00133D5D" w:rsidP="00061E73">
      <w:pPr>
        <w:pStyle w:val="ListParagraph"/>
        <w:widowControl/>
        <w:numPr>
          <w:ilvl w:val="0"/>
          <w:numId w:val="11"/>
        </w:numPr>
        <w:autoSpaceDE/>
        <w:autoSpaceDN/>
        <w:spacing w:after="160" w:line="360" w:lineRule="auto"/>
        <w:rPr>
          <w:color w:val="000000" w:themeColor="text1"/>
          <w:szCs w:val="18"/>
        </w:rPr>
      </w:pPr>
      <w:r w:rsidRPr="00584C8C">
        <w:rPr>
          <w:color w:val="000000" w:themeColor="text1"/>
          <w:szCs w:val="18"/>
        </w:rPr>
        <w:t>the use and development of land to keep or breed:</w:t>
      </w:r>
    </w:p>
    <w:p w14:paraId="30B368D7" w14:textId="66CBB76C" w:rsidR="00133D5D" w:rsidRPr="00584C8C" w:rsidRDefault="00133D5D" w:rsidP="00061E73">
      <w:pPr>
        <w:pStyle w:val="ListParagraph"/>
        <w:widowControl/>
        <w:numPr>
          <w:ilvl w:val="1"/>
          <w:numId w:val="12"/>
        </w:numPr>
        <w:autoSpaceDE/>
        <w:autoSpaceDN/>
        <w:spacing w:after="160" w:line="360" w:lineRule="auto"/>
        <w:ind w:left="720"/>
        <w:rPr>
          <w:color w:val="000000" w:themeColor="text1"/>
          <w:szCs w:val="18"/>
        </w:rPr>
      </w:pPr>
      <w:r w:rsidRPr="00584C8C">
        <w:rPr>
          <w:color w:val="000000" w:themeColor="text1"/>
          <w:szCs w:val="18"/>
        </w:rPr>
        <w:t>poultry for egg production</w:t>
      </w:r>
    </w:p>
    <w:p w14:paraId="6DC9BFB8" w14:textId="67D3D053" w:rsidR="00133D5D" w:rsidRPr="00584C8C" w:rsidRDefault="00133D5D" w:rsidP="00061E73">
      <w:pPr>
        <w:pStyle w:val="ListParagraph"/>
        <w:widowControl/>
        <w:numPr>
          <w:ilvl w:val="1"/>
          <w:numId w:val="12"/>
        </w:numPr>
        <w:autoSpaceDE/>
        <w:autoSpaceDN/>
        <w:spacing w:after="160" w:line="360" w:lineRule="auto"/>
        <w:ind w:left="720"/>
        <w:rPr>
          <w:color w:val="000000" w:themeColor="text1"/>
          <w:szCs w:val="18"/>
        </w:rPr>
      </w:pPr>
      <w:r w:rsidRPr="00584C8C">
        <w:rPr>
          <w:color w:val="000000" w:themeColor="text1"/>
          <w:szCs w:val="18"/>
        </w:rPr>
        <w:t>poultry that produce chicks to be supplied to broiler farms for rearing (poultry hatcheries or the raising of pullets and broiler breeders)</w:t>
      </w:r>
    </w:p>
    <w:p w14:paraId="6FCCD7D9" w14:textId="0A2EA715" w:rsidR="00133D5D" w:rsidRPr="00584C8C" w:rsidRDefault="00133D5D" w:rsidP="00061E73">
      <w:pPr>
        <w:pStyle w:val="ListParagraph"/>
        <w:widowControl/>
        <w:numPr>
          <w:ilvl w:val="1"/>
          <w:numId w:val="12"/>
        </w:numPr>
        <w:autoSpaceDE/>
        <w:autoSpaceDN/>
        <w:spacing w:after="160" w:line="360" w:lineRule="auto"/>
        <w:ind w:left="720"/>
        <w:rPr>
          <w:color w:val="000000" w:themeColor="text1"/>
          <w:szCs w:val="18"/>
        </w:rPr>
      </w:pPr>
      <w:r w:rsidRPr="00584C8C">
        <w:rPr>
          <w:color w:val="000000" w:themeColor="text1"/>
          <w:szCs w:val="18"/>
        </w:rPr>
        <w:t>non-broiler poultry species, such as quail, duck, turkey and geese.</w:t>
      </w:r>
    </w:p>
    <w:p w14:paraId="20819027"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While the Code does not apply in these cases, a planning permit may still be required.</w:t>
      </w:r>
    </w:p>
    <w:p w14:paraId="2583E66F"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FARM CAPACITY is the maximum number of chickens allowed on the farm at any one time.</w:t>
      </w:r>
    </w:p>
    <w:p w14:paraId="502C07FD" w14:textId="589689D9"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For new farm and farm expansion applications, the proposed total farm capacity must be declared in the planning permit application. If a planning permit is granted the farm capacity should be stated on the planning permit in the description of what the permit allows</w:t>
      </w:r>
      <w:r w:rsidR="00633EF2">
        <w:rPr>
          <w:rStyle w:val="FootnoteReference"/>
          <w:color w:val="000000" w:themeColor="text1"/>
          <w:szCs w:val="18"/>
        </w:rPr>
        <w:footnoteReference w:id="3"/>
      </w:r>
      <w:r w:rsidRPr="00584C8C">
        <w:rPr>
          <w:color w:val="000000" w:themeColor="text1"/>
          <w:szCs w:val="18"/>
        </w:rPr>
        <w:t>.</w:t>
      </w:r>
    </w:p>
    <w:p w14:paraId="443B62AE" w14:textId="77777777" w:rsidR="00133D5D" w:rsidRPr="00584C8C" w:rsidRDefault="00133D5D" w:rsidP="00061E73">
      <w:pPr>
        <w:pStyle w:val="Heading3"/>
        <w:spacing w:line="360" w:lineRule="auto"/>
      </w:pPr>
      <w:bookmarkStart w:id="15" w:name="_Toc517934125"/>
      <w:r w:rsidRPr="00584C8C">
        <w:t>Farm capacity and existing farms</w:t>
      </w:r>
      <w:bookmarkEnd w:id="15"/>
    </w:p>
    <w:p w14:paraId="35458B06"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Sometimes it will be necessary to validate the capacity of an existing farm. Where possible, the existing farm capacity is defined within a valid planning permit. Where the existing farm capacity has not been defined within a valid planning permit, the existing farm capacity can be established from (in order of priority):</w:t>
      </w:r>
    </w:p>
    <w:p w14:paraId="47F3288A" w14:textId="6B19B7AB" w:rsidR="00133D5D" w:rsidRPr="00584C8C" w:rsidRDefault="00133D5D" w:rsidP="00061E73">
      <w:pPr>
        <w:pStyle w:val="ListNumber2"/>
        <w:numPr>
          <w:ilvl w:val="0"/>
          <w:numId w:val="69"/>
        </w:numPr>
        <w:spacing w:line="360" w:lineRule="auto"/>
      </w:pPr>
      <w:r w:rsidRPr="00584C8C">
        <w:t>a current contract or other formal documentation that establishes the bird numbers on farm or</w:t>
      </w:r>
    </w:p>
    <w:p w14:paraId="56671B49" w14:textId="30FD6857" w:rsidR="00133D5D" w:rsidRPr="00584C8C" w:rsidRDefault="00133D5D" w:rsidP="00061E73">
      <w:pPr>
        <w:pStyle w:val="ListNumber2"/>
        <w:spacing w:line="360" w:lineRule="auto"/>
      </w:pPr>
      <w:r w:rsidRPr="00584C8C">
        <w:lastRenderedPageBreak/>
        <w:t>the area of the existing shed floor and determining bird numbers based on a placement density of 21.5 birds/m</w:t>
      </w:r>
      <w:r w:rsidRPr="00E85CDC">
        <w:rPr>
          <w:vertAlign w:val="superscript"/>
        </w:rPr>
        <w:t>2</w:t>
      </w:r>
      <w:r w:rsidRPr="00584C8C">
        <w:t>.</w:t>
      </w:r>
    </w:p>
    <w:p w14:paraId="16DA61DF" w14:textId="42AD5944"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The placement density value of 21.5 birds/m</w:t>
      </w:r>
      <w:r w:rsidRPr="00E85CDC">
        <w:rPr>
          <w:color w:val="000000" w:themeColor="text1"/>
          <w:szCs w:val="18"/>
          <w:vertAlign w:val="superscript"/>
        </w:rPr>
        <w:t>2</w:t>
      </w:r>
      <w:r w:rsidRPr="00584C8C">
        <w:rPr>
          <w:color w:val="000000" w:themeColor="text1"/>
          <w:szCs w:val="18"/>
        </w:rPr>
        <w:t xml:space="preserve"> is representative of a typical industry placement density for the young chicks in the shed. This density will be reduced during the batch as birds are removed at intervals for processing. This figure is not mandatory and is used in this Code only for the purposes of establishing a farm capacity number for an existing farm’s current broiler operation in the absence of a planning permit (or other documentation) that otherwise provides the required information. From this information the responsible authority can then determine whether</w:t>
      </w:r>
      <w:r w:rsidR="00E85CDC">
        <w:rPr>
          <w:color w:val="000000" w:themeColor="text1"/>
          <w:szCs w:val="18"/>
        </w:rPr>
        <w:t xml:space="preserve"> </w:t>
      </w:r>
      <w:r w:rsidRPr="00584C8C">
        <w:rPr>
          <w:color w:val="000000" w:themeColor="text1"/>
          <w:szCs w:val="18"/>
        </w:rPr>
        <w:t>a broiler farm planning permit application is an expansion or an upgrade.</w:t>
      </w:r>
    </w:p>
    <w:p w14:paraId="4CF21101" w14:textId="6549ED1D" w:rsidR="00133D5D" w:rsidRPr="00584C8C" w:rsidRDefault="00133D5D" w:rsidP="00061E73">
      <w:pPr>
        <w:widowControl/>
        <w:autoSpaceDE/>
        <w:autoSpaceDN/>
        <w:spacing w:after="160" w:line="360" w:lineRule="auto"/>
        <w:rPr>
          <w:color w:val="000000" w:themeColor="text1"/>
          <w:sz w:val="32"/>
          <w:szCs w:val="32"/>
        </w:rPr>
      </w:pPr>
      <w:r w:rsidRPr="00584C8C">
        <w:rPr>
          <w:color w:val="000000" w:themeColor="text1"/>
          <w:szCs w:val="18"/>
        </w:rPr>
        <w:t>Note: The farm capacity for a new development does not need to be based on the above placement density. Permit applicants may plan a new development based on other densities. For example, some applicants may wish to have a lower placement density (ie less birds/ square metre) in order to grow larger birds or so that they may be able to respond to changing animal welfare requirements in the future.</w:t>
      </w:r>
    </w:p>
    <w:p w14:paraId="324E6954" w14:textId="77777777" w:rsidR="00133D5D" w:rsidRPr="00584C8C" w:rsidRDefault="00133D5D" w:rsidP="00061E73">
      <w:pPr>
        <w:widowControl/>
        <w:autoSpaceDE/>
        <w:autoSpaceDN/>
        <w:spacing w:after="160" w:line="360" w:lineRule="auto"/>
        <w:rPr>
          <w:color w:val="000000" w:themeColor="text1"/>
          <w:szCs w:val="18"/>
        </w:rPr>
      </w:pPr>
      <w:r w:rsidRPr="00584C8C">
        <w:rPr>
          <w:color w:val="000000" w:themeColor="text1"/>
          <w:szCs w:val="18"/>
        </w:rPr>
        <w:t>This Code applies to a planning permit application to use and develop land for a broiler farm with a farm capacity of more than 10,000 birds that includes any of the following:</w:t>
      </w:r>
    </w:p>
    <w:p w14:paraId="052B82C7"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the establishment of a new broiler farm</w:t>
      </w:r>
    </w:p>
    <w:p w14:paraId="7144B5CD"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an increase in the farm capacity of an existing broiler farm (farm expansion)</w:t>
      </w:r>
    </w:p>
    <w:p w14:paraId="73FF6B70"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This Code does not apply to:</w:t>
      </w:r>
    </w:p>
    <w:p w14:paraId="28C98C2B"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a broiler farm of 10,000 birds or less</w:t>
      </w:r>
    </w:p>
    <w:p w14:paraId="5713176D"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an existing broiler farm where there is no increase in the farm capacity</w:t>
      </w:r>
    </w:p>
    <w:p w14:paraId="12768738" w14:textId="77777777" w:rsidR="00133D5D" w:rsidRPr="00584C8C" w:rsidRDefault="00133D5D" w:rsidP="00061E73">
      <w:pPr>
        <w:pStyle w:val="ListParagraph"/>
        <w:numPr>
          <w:ilvl w:val="0"/>
          <w:numId w:val="9"/>
        </w:numPr>
        <w:spacing w:before="177" w:line="360" w:lineRule="auto"/>
        <w:ind w:right="550"/>
        <w:rPr>
          <w:color w:val="000000" w:themeColor="text1"/>
          <w:szCs w:val="18"/>
        </w:rPr>
      </w:pPr>
      <w:r w:rsidRPr="00584C8C">
        <w:rPr>
          <w:color w:val="000000" w:themeColor="text1"/>
          <w:szCs w:val="18"/>
        </w:rPr>
        <w:t>the use and development of land to keep or breed:</w:t>
      </w:r>
    </w:p>
    <w:p w14:paraId="682E21EB" w14:textId="77777777" w:rsidR="00133D5D" w:rsidRPr="00584C8C" w:rsidRDefault="00133D5D" w:rsidP="00061E73">
      <w:pPr>
        <w:pStyle w:val="ListParagraph"/>
        <w:numPr>
          <w:ilvl w:val="1"/>
          <w:numId w:val="9"/>
        </w:numPr>
        <w:spacing w:before="177" w:line="360" w:lineRule="auto"/>
        <w:ind w:left="720" w:right="550"/>
        <w:rPr>
          <w:color w:val="000000" w:themeColor="text1"/>
          <w:szCs w:val="18"/>
        </w:rPr>
      </w:pPr>
      <w:r w:rsidRPr="00584C8C">
        <w:rPr>
          <w:color w:val="000000" w:themeColor="text1"/>
          <w:szCs w:val="18"/>
        </w:rPr>
        <w:t>poultry for egg production</w:t>
      </w:r>
    </w:p>
    <w:p w14:paraId="4CD82583" w14:textId="77777777" w:rsidR="00133D5D" w:rsidRPr="00584C8C" w:rsidRDefault="00133D5D" w:rsidP="00061E73">
      <w:pPr>
        <w:pStyle w:val="ListParagraph"/>
        <w:numPr>
          <w:ilvl w:val="1"/>
          <w:numId w:val="9"/>
        </w:numPr>
        <w:spacing w:before="177" w:line="360" w:lineRule="auto"/>
        <w:ind w:left="720" w:right="550"/>
        <w:rPr>
          <w:color w:val="000000" w:themeColor="text1"/>
          <w:szCs w:val="18"/>
        </w:rPr>
      </w:pPr>
      <w:r w:rsidRPr="00584C8C">
        <w:rPr>
          <w:color w:val="000000" w:themeColor="text1"/>
          <w:szCs w:val="18"/>
        </w:rPr>
        <w:t>poultry that produce chicks to be supplied to broiler farms for rearing (poultry hatcheries or the raising of pullets and broiler breeders)</w:t>
      </w:r>
    </w:p>
    <w:p w14:paraId="1B23F712" w14:textId="77777777" w:rsidR="00133D5D" w:rsidRPr="00584C8C" w:rsidRDefault="00133D5D" w:rsidP="00061E73">
      <w:pPr>
        <w:pStyle w:val="ListParagraph"/>
        <w:numPr>
          <w:ilvl w:val="1"/>
          <w:numId w:val="9"/>
        </w:numPr>
        <w:spacing w:before="177" w:line="360" w:lineRule="auto"/>
        <w:ind w:left="720" w:right="550"/>
        <w:rPr>
          <w:color w:val="000000" w:themeColor="text1"/>
          <w:szCs w:val="18"/>
        </w:rPr>
      </w:pPr>
      <w:r w:rsidRPr="00584C8C">
        <w:rPr>
          <w:color w:val="000000" w:themeColor="text1"/>
          <w:szCs w:val="18"/>
        </w:rPr>
        <w:t>non-broiler poultry species, such as quail, duck, turkey and geese.</w:t>
      </w:r>
    </w:p>
    <w:p w14:paraId="4DCA3745" w14:textId="77777777" w:rsidR="00133D5D" w:rsidRPr="00584C8C" w:rsidRDefault="00133D5D" w:rsidP="00061E73">
      <w:pPr>
        <w:spacing w:before="177" w:line="360" w:lineRule="auto"/>
        <w:ind w:right="550"/>
        <w:rPr>
          <w:color w:val="000000" w:themeColor="text1"/>
          <w:szCs w:val="18"/>
        </w:rPr>
      </w:pPr>
      <w:r w:rsidRPr="00584C8C">
        <w:rPr>
          <w:color w:val="000000" w:themeColor="text1"/>
          <w:szCs w:val="18"/>
        </w:rPr>
        <w:t>While the Code does not apply in these cases, a planning permit may still be required.</w:t>
      </w:r>
    </w:p>
    <w:p w14:paraId="61B721B7" w14:textId="77777777" w:rsidR="00133D5D" w:rsidRPr="00584C8C" w:rsidRDefault="00133D5D" w:rsidP="00061E73">
      <w:pPr>
        <w:spacing w:before="177" w:line="360" w:lineRule="auto"/>
        <w:ind w:right="550"/>
        <w:rPr>
          <w:color w:val="000000" w:themeColor="text1"/>
          <w:szCs w:val="18"/>
        </w:rPr>
      </w:pPr>
      <w:r w:rsidRPr="00584C8C">
        <w:rPr>
          <w:color w:val="000000" w:themeColor="text1"/>
          <w:szCs w:val="18"/>
        </w:rPr>
        <w:t>FARM CAPACITY is the maximum number of chickens allowed on the farm at any one time.</w:t>
      </w:r>
    </w:p>
    <w:p w14:paraId="4995468B" w14:textId="77777777" w:rsidR="00133D5D" w:rsidRPr="00584C8C" w:rsidRDefault="00133D5D" w:rsidP="00061E73">
      <w:pPr>
        <w:spacing w:before="177" w:line="360" w:lineRule="auto"/>
        <w:ind w:right="550"/>
        <w:rPr>
          <w:color w:val="000000" w:themeColor="text1"/>
          <w:szCs w:val="18"/>
        </w:rPr>
      </w:pPr>
      <w:r w:rsidRPr="00584C8C">
        <w:rPr>
          <w:color w:val="000000" w:themeColor="text1"/>
          <w:szCs w:val="18"/>
        </w:rPr>
        <w:t>For new farm and farm expansion applications, the proposed total farm capacity must be declared in the planning permit application. If a planning permit is granted the farm capacity should be stated on the planning permit in the description of what the permit allows</w:t>
      </w:r>
      <w:r w:rsidRPr="00E85CDC">
        <w:rPr>
          <w:color w:val="000000" w:themeColor="text1"/>
          <w:szCs w:val="18"/>
          <w:vertAlign w:val="superscript"/>
        </w:rPr>
        <w:t>3</w:t>
      </w:r>
      <w:r w:rsidRPr="00584C8C">
        <w:rPr>
          <w:color w:val="000000" w:themeColor="text1"/>
          <w:szCs w:val="18"/>
        </w:rPr>
        <w:t>.</w:t>
      </w:r>
    </w:p>
    <w:p w14:paraId="7EC00CE5" w14:textId="77777777" w:rsidR="00133D5D" w:rsidRPr="00584C8C" w:rsidRDefault="00133D5D" w:rsidP="00D97AAC">
      <w:pPr>
        <w:pStyle w:val="Heading4"/>
      </w:pPr>
      <w:r w:rsidRPr="00584C8C">
        <w:t>Farm capacity and existing farms</w:t>
      </w:r>
    </w:p>
    <w:p w14:paraId="28BBBB8F" w14:textId="5F53C0E1" w:rsidR="00133D5D" w:rsidRPr="00584C8C" w:rsidRDefault="00133D5D" w:rsidP="00061E73">
      <w:pPr>
        <w:spacing w:before="177" w:line="360" w:lineRule="auto"/>
        <w:ind w:right="550"/>
        <w:rPr>
          <w:color w:val="000000" w:themeColor="text1"/>
          <w:szCs w:val="18"/>
        </w:rPr>
      </w:pPr>
      <w:r w:rsidRPr="00584C8C">
        <w:rPr>
          <w:color w:val="000000" w:themeColor="text1"/>
          <w:szCs w:val="18"/>
        </w:rPr>
        <w:t xml:space="preserve">Sometimes it will be necessary to validate the capacity of an existing farm. Where possible, the existing farm capacity is defined within a valid planning permit. Where the existing farm capacity </w:t>
      </w:r>
      <w:r w:rsidRPr="00584C8C">
        <w:rPr>
          <w:color w:val="000000" w:themeColor="text1"/>
          <w:szCs w:val="18"/>
        </w:rPr>
        <w:lastRenderedPageBreak/>
        <w:t>has not been defined within a valid planning permit, the existing farm capacity can be established from (in order of priority):</w:t>
      </w:r>
    </w:p>
    <w:p w14:paraId="451714EC" w14:textId="77777777" w:rsidR="00133D5D" w:rsidRPr="00584C8C" w:rsidRDefault="00133D5D" w:rsidP="00606E65">
      <w:pPr>
        <w:pStyle w:val="ListNumber2"/>
        <w:numPr>
          <w:ilvl w:val="0"/>
          <w:numId w:val="70"/>
        </w:numPr>
        <w:spacing w:line="360" w:lineRule="auto"/>
      </w:pPr>
      <w:r w:rsidRPr="00584C8C">
        <w:t>a current contract or other formal documentation that establishes the bird numbers on farm or</w:t>
      </w:r>
    </w:p>
    <w:p w14:paraId="218A6F83" w14:textId="77777777" w:rsidR="00133D5D" w:rsidRPr="00584C8C" w:rsidRDefault="00133D5D" w:rsidP="00606E65">
      <w:pPr>
        <w:pStyle w:val="ListNumber2"/>
        <w:spacing w:line="360" w:lineRule="auto"/>
      </w:pPr>
      <w:r w:rsidRPr="00584C8C">
        <w:t>the area of the existing shed floor and determining bird numbers based on a placement density of 21.5 birds/m</w:t>
      </w:r>
      <w:r w:rsidRPr="00E85CDC">
        <w:rPr>
          <w:vertAlign w:val="superscript"/>
        </w:rPr>
        <w:t>2</w:t>
      </w:r>
      <w:r w:rsidRPr="00584C8C">
        <w:t>.</w:t>
      </w:r>
    </w:p>
    <w:p w14:paraId="202F81E6" w14:textId="229A85A8" w:rsidR="00133D5D" w:rsidRPr="00584C8C" w:rsidRDefault="00133D5D" w:rsidP="00061E73">
      <w:pPr>
        <w:spacing w:before="177" w:line="360" w:lineRule="auto"/>
        <w:ind w:right="550"/>
        <w:rPr>
          <w:color w:val="000000" w:themeColor="text1"/>
          <w:szCs w:val="18"/>
        </w:rPr>
      </w:pPr>
      <w:r w:rsidRPr="00584C8C">
        <w:rPr>
          <w:color w:val="000000" w:themeColor="text1"/>
          <w:szCs w:val="18"/>
        </w:rPr>
        <w:t>The placement density value of 21.5 birds/m</w:t>
      </w:r>
      <w:r w:rsidRPr="00E85CDC">
        <w:rPr>
          <w:color w:val="000000" w:themeColor="text1"/>
          <w:szCs w:val="18"/>
          <w:vertAlign w:val="superscript"/>
        </w:rPr>
        <w:t>2</w:t>
      </w:r>
      <w:r w:rsidRPr="00584C8C">
        <w:rPr>
          <w:color w:val="000000" w:themeColor="text1"/>
          <w:szCs w:val="18"/>
        </w:rPr>
        <w:t xml:space="preserve"> is representative of a typical industry placement density for the young chicks in the shed. This density will be reduced during the batch as birds are removed at intervals for processing. This figure is not mandatory and is used in this Code only for the purposes of establishing a farm capacity number for an existing farm’s current broiler operation in the absence of a planning permit (or other documentation) that otherwise provides the required information. From this information the responsible authority can then determine whether</w:t>
      </w:r>
      <w:r w:rsidR="00E85CDC">
        <w:rPr>
          <w:color w:val="000000" w:themeColor="text1"/>
          <w:szCs w:val="18"/>
        </w:rPr>
        <w:t xml:space="preserve"> </w:t>
      </w:r>
      <w:r w:rsidRPr="00584C8C">
        <w:rPr>
          <w:color w:val="000000" w:themeColor="text1"/>
          <w:szCs w:val="18"/>
        </w:rPr>
        <w:t>a broiler farm planning permit application is an expansion or an upgrade.</w:t>
      </w:r>
    </w:p>
    <w:p w14:paraId="3CD84476" w14:textId="77777777" w:rsidR="00D97AAC" w:rsidRDefault="00133D5D" w:rsidP="003F7097">
      <w:pPr>
        <w:spacing w:line="360" w:lineRule="auto"/>
        <w:rPr>
          <w:color w:val="000000" w:themeColor="text1"/>
          <w:szCs w:val="18"/>
        </w:rPr>
      </w:pPr>
      <w:r w:rsidRPr="00584C8C">
        <w:rPr>
          <w:color w:val="000000" w:themeColor="text1"/>
          <w:szCs w:val="18"/>
        </w:rPr>
        <w:t>Note: The farm capacity for a new development does not need to be based on the above placement density. Permit applicants may plan a new development based on other densities. For example, some applicants may wish to have a lower placement density (ie less birds/ square metre) in order to grow larger birds or so that they may be able to respond to changing animal welfare requirements in the futur</w:t>
      </w:r>
      <w:r w:rsidR="00A9133A">
        <w:rPr>
          <w:color w:val="000000" w:themeColor="text1"/>
          <w:szCs w:val="18"/>
        </w:rPr>
        <w:t>e.</w:t>
      </w:r>
    </w:p>
    <w:p w14:paraId="2C391101" w14:textId="0B1196F1" w:rsidR="00E6144A" w:rsidRDefault="00E6144A" w:rsidP="003F7097">
      <w:pPr>
        <w:spacing w:line="360" w:lineRule="auto"/>
        <w:rPr>
          <w:color w:val="000000" w:themeColor="text1"/>
          <w:szCs w:val="18"/>
        </w:rPr>
        <w:sectPr w:rsidR="00E6144A" w:rsidSect="00257FBE">
          <w:type w:val="continuous"/>
          <w:pgSz w:w="12240" w:h="15840"/>
          <w:pgMar w:top="1440" w:right="1440" w:bottom="1440" w:left="1440" w:header="720" w:footer="720" w:gutter="0"/>
          <w:cols w:space="720"/>
          <w:docGrid w:linePitch="360"/>
        </w:sectPr>
      </w:pPr>
      <w:r w:rsidRPr="00E6144A">
        <w:rPr>
          <w:rStyle w:val="Heading4Char"/>
        </w:rPr>
        <w:t>Application of this Code to farm expansions</w:t>
      </w:r>
      <w:r>
        <w:rPr>
          <w:rStyle w:val="Heading4Char"/>
        </w:rPr>
        <w:br/>
      </w:r>
      <w:r w:rsidR="00506B45" w:rsidRPr="00584C8C">
        <w:rPr>
          <w:color w:val="000000" w:themeColor="text1"/>
          <w:szCs w:val="18"/>
        </w:rPr>
        <w:t>Except where explicitly specified otherwise in this Code, where a permit applicant proposes to increase the farm capacity of an existing broiler farm (farm expansion), the facilities and operations of both the existing farm and the proposed expansion must comply with this Code to the satisfaction of the responsible authority. For example, the equipment and farm management practices of the existing farm may be upgraded to satisfy the objectives and standards of this Code, but major upgrades of the existing building or structures may not be practical</w:t>
      </w:r>
      <w:r w:rsidR="00E85CDC">
        <w:rPr>
          <w:color w:val="000000" w:themeColor="text1"/>
          <w:szCs w:val="18"/>
        </w:rPr>
        <w:t xml:space="preserve"> </w:t>
      </w:r>
      <w:r w:rsidR="00506B45" w:rsidRPr="00584C8C">
        <w:rPr>
          <w:color w:val="000000" w:themeColor="text1"/>
          <w:szCs w:val="18"/>
        </w:rPr>
        <w:t>or necessary.</w:t>
      </w:r>
    </w:p>
    <w:p w14:paraId="30261DA7" w14:textId="6BB3C734" w:rsidR="00B0608C" w:rsidRPr="00584C8C" w:rsidRDefault="00B0608C" w:rsidP="00061E73">
      <w:pPr>
        <w:pStyle w:val="Heading4"/>
        <w:spacing w:line="360" w:lineRule="auto"/>
      </w:pPr>
      <w:r w:rsidRPr="00584C8C">
        <w:t>Outdoor range area for an existing broiler farm</w:t>
      </w:r>
    </w:p>
    <w:p w14:paraId="414C67B5" w14:textId="77777777" w:rsidR="00B0608C" w:rsidRPr="00584C8C" w:rsidRDefault="00B0608C" w:rsidP="00061E73">
      <w:pPr>
        <w:spacing w:line="360" w:lineRule="auto"/>
        <w:rPr>
          <w:color w:val="000000" w:themeColor="text1"/>
          <w:szCs w:val="18"/>
        </w:rPr>
      </w:pPr>
      <w:r w:rsidRPr="00584C8C">
        <w:rPr>
          <w:color w:val="000000" w:themeColor="text1"/>
          <w:szCs w:val="18"/>
        </w:rPr>
        <w:t>A permit is not required for the addition of an outdoor range area in association with an existing broiler farm provided the following requirements are met:</w:t>
      </w:r>
    </w:p>
    <w:p w14:paraId="2B337501" w14:textId="77777777" w:rsidR="00B0608C" w:rsidRPr="00584C8C" w:rsidRDefault="00B0608C" w:rsidP="00061E73">
      <w:pPr>
        <w:pStyle w:val="ListParagraph"/>
        <w:numPr>
          <w:ilvl w:val="0"/>
          <w:numId w:val="14"/>
        </w:numPr>
        <w:spacing w:line="360" w:lineRule="auto"/>
        <w:rPr>
          <w:color w:val="000000" w:themeColor="text1"/>
          <w:szCs w:val="18"/>
        </w:rPr>
      </w:pPr>
      <w:r w:rsidRPr="00584C8C">
        <w:rPr>
          <w:color w:val="000000" w:themeColor="text1"/>
          <w:szCs w:val="18"/>
        </w:rPr>
        <w:t>the maximum number of birds on the land is not increased</w:t>
      </w:r>
    </w:p>
    <w:p w14:paraId="701C7091" w14:textId="77777777" w:rsidR="00B0608C" w:rsidRPr="00584C8C" w:rsidRDefault="00B0608C" w:rsidP="00061E73">
      <w:pPr>
        <w:pStyle w:val="ListParagraph"/>
        <w:numPr>
          <w:ilvl w:val="0"/>
          <w:numId w:val="14"/>
        </w:numPr>
        <w:spacing w:line="360" w:lineRule="auto"/>
        <w:rPr>
          <w:color w:val="000000" w:themeColor="text1"/>
          <w:szCs w:val="18"/>
        </w:rPr>
      </w:pPr>
      <w:r w:rsidRPr="00584C8C">
        <w:rPr>
          <w:color w:val="000000" w:themeColor="text1"/>
          <w:szCs w:val="18"/>
        </w:rPr>
        <w:t>there are no more than 150,000 birds permitted on the land at any time.</w:t>
      </w:r>
    </w:p>
    <w:p w14:paraId="0E175647" w14:textId="77777777" w:rsidR="00B0608C" w:rsidRPr="00584C8C" w:rsidRDefault="00B0608C" w:rsidP="00061E73">
      <w:pPr>
        <w:spacing w:line="360" w:lineRule="auto"/>
        <w:rPr>
          <w:color w:val="000000" w:themeColor="text1"/>
          <w:szCs w:val="18"/>
        </w:rPr>
      </w:pPr>
      <w:r w:rsidRPr="00584C8C">
        <w:rPr>
          <w:color w:val="000000" w:themeColor="text1"/>
          <w:szCs w:val="18"/>
        </w:rPr>
        <w:t>This exemption does not apply to the requirements of any overlay that applies to the land.</w:t>
      </w:r>
    </w:p>
    <w:p w14:paraId="5D5AD49A" w14:textId="231649AE" w:rsidR="00B0608C" w:rsidRPr="00584C8C" w:rsidRDefault="00B0608C" w:rsidP="00061E73">
      <w:pPr>
        <w:spacing w:line="360" w:lineRule="auto"/>
        <w:rPr>
          <w:color w:val="000000" w:themeColor="text1"/>
          <w:szCs w:val="18"/>
        </w:rPr>
      </w:pPr>
      <w:r w:rsidRPr="00584C8C">
        <w:rPr>
          <w:color w:val="000000" w:themeColor="text1"/>
          <w:szCs w:val="18"/>
        </w:rPr>
        <w:t>Once a broiler farm has an outdoor range, the farm can operate as either a conventional broiler farm (with birds permanently in the shed) or a free-range farm (with birds having access to the range) without being considered a ‘change in use’.</w:t>
      </w:r>
    </w:p>
    <w:p w14:paraId="6D63055A" w14:textId="1CCA972D" w:rsidR="00A17481" w:rsidRPr="00584C8C" w:rsidRDefault="00B0608C" w:rsidP="00061E73">
      <w:pPr>
        <w:pStyle w:val="Heading4"/>
        <w:spacing w:line="360" w:lineRule="auto"/>
        <w:rPr>
          <w:b w:val="0"/>
          <w:szCs w:val="18"/>
        </w:rPr>
      </w:pPr>
      <w:r w:rsidRPr="00584C8C">
        <w:lastRenderedPageBreak/>
        <w:t>Existing farms</w:t>
      </w:r>
    </w:p>
    <w:p w14:paraId="11581083" w14:textId="1C93E6A1" w:rsidR="00794D15" w:rsidRPr="00584C8C" w:rsidRDefault="00B0608C" w:rsidP="00061E73">
      <w:pPr>
        <w:spacing w:line="360" w:lineRule="auto"/>
        <w:rPr>
          <w:color w:val="000000" w:themeColor="text1"/>
          <w:szCs w:val="18"/>
        </w:rPr>
      </w:pPr>
      <w:r w:rsidRPr="00584C8C">
        <w:rPr>
          <w:color w:val="000000" w:themeColor="text1"/>
          <w:szCs w:val="18"/>
        </w:rPr>
        <w:t xml:space="preserve">Broiler farms that were lawfully established before the introduction of this Code may continue to operate in conformity with their previous lawful operations and the conditions of any valid planning permit that pertains to the broiler farm. These rights are referred to as ‘existing use rights’. Sections 6(3), 6(4) and 6(4A) of the </w:t>
      </w:r>
      <w:r w:rsidRPr="00584C8C">
        <w:rPr>
          <w:i/>
          <w:color w:val="000000" w:themeColor="text1"/>
          <w:szCs w:val="18"/>
        </w:rPr>
        <w:t xml:space="preserve">Planning and Environment Act 1987 </w:t>
      </w:r>
      <w:r w:rsidRPr="00584C8C">
        <w:rPr>
          <w:color w:val="000000" w:themeColor="text1"/>
          <w:szCs w:val="18"/>
        </w:rPr>
        <w:t xml:space="preserve">and Clause 63 of the </w:t>
      </w:r>
      <w:r w:rsidRPr="00584C8C">
        <w:rPr>
          <w:i/>
          <w:color w:val="000000" w:themeColor="text1"/>
          <w:szCs w:val="18"/>
        </w:rPr>
        <w:t xml:space="preserve">Victoria Planning Provisions </w:t>
      </w:r>
      <w:r w:rsidRPr="00584C8C">
        <w:rPr>
          <w:color w:val="000000" w:themeColor="text1"/>
          <w:szCs w:val="18"/>
        </w:rPr>
        <w:t>and all planning schemes contain existing use provisions.</w:t>
      </w:r>
    </w:p>
    <w:p w14:paraId="742066C1" w14:textId="4231DA39" w:rsidR="00794D15" w:rsidRPr="00584C8C" w:rsidRDefault="00794D15" w:rsidP="00061E73">
      <w:pPr>
        <w:spacing w:line="360" w:lineRule="auto"/>
        <w:rPr>
          <w:color w:val="000000" w:themeColor="text1"/>
          <w:szCs w:val="18"/>
        </w:rPr>
      </w:pPr>
      <w:r w:rsidRPr="00584C8C">
        <w:rPr>
          <w:color w:val="000000" w:themeColor="text1"/>
          <w:szCs w:val="18"/>
        </w:rPr>
        <w:t>Existing broiler farm operators are encouraged to regularly undertake improvements and upgrades that improve operating efficiency and / or reduce the impact of the farm on neighbours. Existing farm operators should consult with the relevant responsible authority to determine whether they require a planning permit before undertaking any improvements or upgrades.</w:t>
      </w:r>
    </w:p>
    <w:p w14:paraId="23CE4F19" w14:textId="2FA8582A" w:rsidR="00B642CC" w:rsidRPr="00584C8C" w:rsidRDefault="00794D15" w:rsidP="00061E73">
      <w:pPr>
        <w:spacing w:line="360" w:lineRule="auto"/>
        <w:rPr>
          <w:color w:val="000000" w:themeColor="text1"/>
          <w:szCs w:val="18"/>
        </w:rPr>
      </w:pPr>
      <w:r w:rsidRPr="00584C8C">
        <w:rPr>
          <w:color w:val="000000" w:themeColor="text1"/>
          <w:szCs w:val="18"/>
        </w:rPr>
        <w:t>Whilst this Code does not apply to farm upgrades that do not increase the farm capacity, the ‘Strategic and land use planning considerations’ section of this Code provides guidance to assist local councils in the assessment of farm upgrade planning applications.</w:t>
      </w:r>
    </w:p>
    <w:p w14:paraId="15B9B321" w14:textId="30164D81" w:rsidR="00963CEE" w:rsidRPr="00584C8C" w:rsidRDefault="00794D15" w:rsidP="00061E73">
      <w:pPr>
        <w:spacing w:line="360" w:lineRule="auto"/>
        <w:rPr>
          <w:color w:val="000000" w:themeColor="text1"/>
          <w:w w:val="105"/>
          <w:szCs w:val="18"/>
        </w:rPr>
      </w:pPr>
      <w:r w:rsidRPr="00584C8C">
        <w:rPr>
          <w:color w:val="000000" w:themeColor="text1"/>
          <w:szCs w:val="18"/>
        </w:rPr>
        <w:t>Responsible authorities are also encouraged to use the Code as a reference to inform their assessment of an upgrade application.</w:t>
      </w:r>
      <w:r w:rsidR="003041CE" w:rsidRPr="00584C8C">
        <w:rPr>
          <w:color w:val="000000" w:themeColor="text1"/>
          <w:w w:val="105"/>
          <w:szCs w:val="18"/>
        </w:rPr>
        <w:t xml:space="preserve"> </w:t>
      </w:r>
    </w:p>
    <w:p w14:paraId="22B49200" w14:textId="1019AD71" w:rsidR="00B642CC" w:rsidRPr="00584C8C" w:rsidRDefault="00B642CC" w:rsidP="00061E73">
      <w:pPr>
        <w:pStyle w:val="Heading4"/>
        <w:spacing w:line="360" w:lineRule="auto"/>
        <w:rPr>
          <w:w w:val="105"/>
        </w:rPr>
      </w:pPr>
      <w:r w:rsidRPr="00584C8C">
        <w:rPr>
          <w:w w:val="105"/>
        </w:rPr>
        <w:t>Establishment of new sensitive uses near existing broiler farms</w:t>
      </w:r>
    </w:p>
    <w:p w14:paraId="0451BF5A" w14:textId="4B2381BA" w:rsidR="00DA4855" w:rsidRPr="00584C8C" w:rsidRDefault="00B642CC" w:rsidP="00061E73">
      <w:pPr>
        <w:spacing w:line="360" w:lineRule="auto"/>
        <w:rPr>
          <w:color w:val="000000" w:themeColor="text1"/>
          <w:szCs w:val="18"/>
        </w:rPr>
      </w:pPr>
      <w:r w:rsidRPr="00584C8C">
        <w:rPr>
          <w:color w:val="000000" w:themeColor="text1"/>
          <w:szCs w:val="18"/>
        </w:rPr>
        <w:t>The ‘Strategic and land use planning considerations’ section of this Code provides guidance to permit applicants and responsible authorities on the land use considerations for the orderly and proper planning of new</w:t>
      </w:r>
      <w:r w:rsidRPr="00584C8C">
        <w:rPr>
          <w:color w:val="000000" w:themeColor="text1"/>
          <w:spacing w:val="-25"/>
          <w:szCs w:val="18"/>
        </w:rPr>
        <w:t xml:space="preserve"> </w:t>
      </w:r>
      <w:r w:rsidRPr="00584C8C">
        <w:rPr>
          <w:color w:val="000000" w:themeColor="text1"/>
          <w:szCs w:val="18"/>
        </w:rPr>
        <w:t>sensitive</w:t>
      </w:r>
      <w:r w:rsidRPr="00584C8C">
        <w:rPr>
          <w:color w:val="000000" w:themeColor="text1"/>
          <w:spacing w:val="-25"/>
          <w:szCs w:val="18"/>
        </w:rPr>
        <w:t xml:space="preserve"> </w:t>
      </w:r>
      <w:r w:rsidRPr="00584C8C">
        <w:rPr>
          <w:color w:val="000000" w:themeColor="text1"/>
          <w:szCs w:val="18"/>
        </w:rPr>
        <w:t>uses</w:t>
      </w:r>
      <w:r w:rsidRPr="00584C8C">
        <w:rPr>
          <w:color w:val="000000" w:themeColor="text1"/>
          <w:spacing w:val="-25"/>
          <w:szCs w:val="18"/>
        </w:rPr>
        <w:t xml:space="preserve"> </w:t>
      </w:r>
      <w:r w:rsidRPr="00584C8C">
        <w:rPr>
          <w:color w:val="000000" w:themeColor="text1"/>
          <w:szCs w:val="18"/>
        </w:rPr>
        <w:t>near</w:t>
      </w:r>
      <w:r w:rsidRPr="00584C8C">
        <w:rPr>
          <w:color w:val="000000" w:themeColor="text1"/>
          <w:spacing w:val="-25"/>
          <w:szCs w:val="18"/>
        </w:rPr>
        <w:t xml:space="preserve"> </w:t>
      </w:r>
      <w:r w:rsidRPr="00584C8C">
        <w:rPr>
          <w:color w:val="000000" w:themeColor="text1"/>
          <w:szCs w:val="18"/>
        </w:rPr>
        <w:t>existing</w:t>
      </w:r>
      <w:r w:rsidRPr="00584C8C">
        <w:rPr>
          <w:color w:val="000000" w:themeColor="text1"/>
          <w:spacing w:val="-25"/>
          <w:szCs w:val="18"/>
        </w:rPr>
        <w:t xml:space="preserve"> </w:t>
      </w:r>
      <w:r w:rsidRPr="00584C8C">
        <w:rPr>
          <w:color w:val="000000" w:themeColor="text1"/>
          <w:szCs w:val="18"/>
        </w:rPr>
        <w:t>broiler</w:t>
      </w:r>
      <w:r w:rsidRPr="00584C8C">
        <w:rPr>
          <w:color w:val="000000" w:themeColor="text1"/>
          <w:spacing w:val="-25"/>
          <w:szCs w:val="18"/>
        </w:rPr>
        <w:t xml:space="preserve"> </w:t>
      </w:r>
      <w:r w:rsidRPr="00584C8C">
        <w:rPr>
          <w:color w:val="000000" w:themeColor="text1"/>
          <w:szCs w:val="18"/>
        </w:rPr>
        <w:t>farm</w:t>
      </w:r>
      <w:r w:rsidRPr="00584C8C">
        <w:rPr>
          <w:color w:val="000000" w:themeColor="text1"/>
          <w:spacing w:val="-25"/>
          <w:szCs w:val="18"/>
        </w:rPr>
        <w:t xml:space="preserve"> </w:t>
      </w:r>
      <w:r w:rsidRPr="00584C8C">
        <w:rPr>
          <w:color w:val="000000" w:themeColor="text1"/>
          <w:szCs w:val="18"/>
        </w:rPr>
        <w:t>operations.</w:t>
      </w:r>
    </w:p>
    <w:p w14:paraId="2C3486AD" w14:textId="77777777" w:rsidR="00DA4855" w:rsidRPr="00584C8C" w:rsidRDefault="00DA4855" w:rsidP="00061E73">
      <w:pPr>
        <w:widowControl/>
        <w:autoSpaceDE/>
        <w:autoSpaceDN/>
        <w:spacing w:after="160" w:line="360" w:lineRule="auto"/>
        <w:rPr>
          <w:color w:val="000000" w:themeColor="text1"/>
          <w:szCs w:val="18"/>
        </w:rPr>
      </w:pPr>
      <w:r w:rsidRPr="00584C8C">
        <w:rPr>
          <w:color w:val="000000" w:themeColor="text1"/>
          <w:szCs w:val="18"/>
        </w:rPr>
        <w:br w:type="page"/>
      </w:r>
    </w:p>
    <w:p w14:paraId="78A76924" w14:textId="77777777" w:rsidR="00DA4855" w:rsidRPr="00584C8C" w:rsidRDefault="00DA4855" w:rsidP="00061E73">
      <w:pPr>
        <w:spacing w:line="360" w:lineRule="auto"/>
        <w:rPr>
          <w:color w:val="000000" w:themeColor="text1"/>
          <w:w w:val="105"/>
          <w:sz w:val="88"/>
          <w:szCs w:val="88"/>
        </w:rPr>
        <w:sectPr w:rsidR="00DA4855" w:rsidRPr="00584C8C" w:rsidSect="00257FBE">
          <w:type w:val="continuous"/>
          <w:pgSz w:w="12240" w:h="15840"/>
          <w:pgMar w:top="1440" w:right="1440" w:bottom="1440" w:left="1440" w:header="720" w:footer="720" w:gutter="0"/>
          <w:cols w:space="720"/>
          <w:docGrid w:linePitch="360"/>
        </w:sectPr>
      </w:pPr>
      <w:bookmarkStart w:id="16" w:name="_TOC_250008"/>
    </w:p>
    <w:p w14:paraId="165C7C83" w14:textId="04DC6B43" w:rsidR="00AD1348" w:rsidRPr="00584C8C" w:rsidRDefault="00DA4855" w:rsidP="006753DA">
      <w:pPr>
        <w:pStyle w:val="Heading2"/>
        <w:spacing w:before="0" w:after="0"/>
        <w:rPr>
          <w:sz w:val="32"/>
          <w:szCs w:val="32"/>
        </w:rPr>
      </w:pPr>
      <w:bookmarkStart w:id="17" w:name="_Toc517934126"/>
      <w:r w:rsidRPr="00584C8C">
        <w:lastRenderedPageBreak/>
        <w:t>4. Key Amenity and Environmenta</w:t>
      </w:r>
      <w:bookmarkEnd w:id="16"/>
      <w:r w:rsidR="00134EE6">
        <w:t>l I</w:t>
      </w:r>
      <w:r w:rsidRPr="00584C8C">
        <w:t>ssues</w:t>
      </w:r>
      <w:r w:rsidR="002A26ED">
        <w:br/>
      </w:r>
      <w:r w:rsidR="00657A0E" w:rsidRPr="00584C8C">
        <w:rPr>
          <w:sz w:val="32"/>
          <w:szCs w:val="32"/>
        </w:rPr>
        <w:t>Key amenity and environmental issues must be considered in the development of a new broiler farm or broiler farm expansion.</w:t>
      </w:r>
      <w:bookmarkEnd w:id="17"/>
      <w:r w:rsidR="00567B52">
        <w:rPr>
          <w:sz w:val="32"/>
          <w:szCs w:val="32"/>
        </w:rPr>
        <w:br/>
      </w:r>
    </w:p>
    <w:p w14:paraId="6BD26AF7" w14:textId="77777777" w:rsidR="00AD1348" w:rsidRPr="00584C8C" w:rsidRDefault="00AD1348" w:rsidP="00061E73">
      <w:pPr>
        <w:spacing w:line="360" w:lineRule="auto"/>
        <w:rPr>
          <w:color w:val="000000" w:themeColor="text1"/>
          <w:szCs w:val="18"/>
        </w:rPr>
        <w:sectPr w:rsidR="00AD1348" w:rsidRPr="00584C8C" w:rsidSect="00257FBE">
          <w:type w:val="continuous"/>
          <w:pgSz w:w="12240" w:h="15840"/>
          <w:pgMar w:top="1440" w:right="1440" w:bottom="1440" w:left="1440" w:header="720" w:footer="720" w:gutter="0"/>
          <w:cols w:space="720"/>
          <w:docGrid w:linePitch="360"/>
        </w:sectPr>
      </w:pPr>
    </w:p>
    <w:p w14:paraId="2EB657B8" w14:textId="21E1BB12" w:rsidR="00657A0E" w:rsidRPr="00584C8C" w:rsidRDefault="00657A0E" w:rsidP="00061E73">
      <w:pPr>
        <w:spacing w:line="360" w:lineRule="auto"/>
        <w:rPr>
          <w:color w:val="000000" w:themeColor="text1"/>
          <w:szCs w:val="18"/>
        </w:rPr>
      </w:pPr>
      <w:r w:rsidRPr="00584C8C">
        <w:rPr>
          <w:color w:val="000000" w:themeColor="text1"/>
          <w:szCs w:val="18"/>
        </w:rPr>
        <w:t>This section outlines those issues and describes the accepted principles to manage the risks, as a general overview to planners and other interested stakeholders who are not familiar with broiler farm operations.</w:t>
      </w:r>
    </w:p>
    <w:p w14:paraId="295E2320" w14:textId="3B8C203F" w:rsidR="00657A0E" w:rsidRPr="00584C8C" w:rsidRDefault="00657A0E" w:rsidP="00061E73">
      <w:pPr>
        <w:pStyle w:val="Heading3"/>
        <w:spacing w:line="360" w:lineRule="auto"/>
      </w:pPr>
      <w:bookmarkStart w:id="18" w:name="_Toc517934127"/>
      <w:r w:rsidRPr="00584C8C">
        <w:t>Amenity issues</w:t>
      </w:r>
      <w:bookmarkEnd w:id="18"/>
    </w:p>
    <w:p w14:paraId="1B764038" w14:textId="77777777" w:rsidR="00657A0E" w:rsidRPr="00584C8C" w:rsidRDefault="00657A0E" w:rsidP="00061E73">
      <w:pPr>
        <w:spacing w:line="360" w:lineRule="auto"/>
        <w:rPr>
          <w:color w:val="000000" w:themeColor="text1"/>
          <w:szCs w:val="18"/>
        </w:rPr>
      </w:pPr>
      <w:r w:rsidRPr="00584C8C">
        <w:rPr>
          <w:color w:val="000000" w:themeColor="text1"/>
          <w:szCs w:val="18"/>
        </w:rPr>
        <w:t>Community amenity refers to the comfortable enjoyment of life and property, particularly in terms of air quality (ie odour and dust), noise, lighting and visual appearance. Of these, odour emissions generate more complaints from the community than any other issue in relation to broiler farms.</w:t>
      </w:r>
    </w:p>
    <w:p w14:paraId="321E1087" w14:textId="6F953FF1" w:rsidR="00657A0E" w:rsidRPr="00584C8C" w:rsidRDefault="00657A0E" w:rsidP="003445C6">
      <w:pPr>
        <w:pStyle w:val="Heading4"/>
        <w:numPr>
          <w:ilvl w:val="0"/>
          <w:numId w:val="66"/>
        </w:numPr>
        <w:spacing w:line="360" w:lineRule="auto"/>
        <w:ind w:left="360" w:hanging="173"/>
      </w:pPr>
      <w:r w:rsidRPr="00584C8C">
        <w:t>Odour</w:t>
      </w:r>
    </w:p>
    <w:p w14:paraId="466CE57B" w14:textId="77777777" w:rsidR="00657A0E" w:rsidRPr="00584C8C" w:rsidRDefault="00657A0E" w:rsidP="00061E73">
      <w:pPr>
        <w:spacing w:line="360" w:lineRule="auto"/>
        <w:rPr>
          <w:color w:val="000000" w:themeColor="text1"/>
          <w:szCs w:val="18"/>
        </w:rPr>
      </w:pPr>
      <w:r w:rsidRPr="00584C8C">
        <w:rPr>
          <w:color w:val="000000" w:themeColor="text1"/>
          <w:szCs w:val="18"/>
        </w:rPr>
        <w:t>Raising of broilers is inherently an odour-producing process. It is an intensive form of animal husbandry and like other forms of intensive animal farming (for example, intensive piggeries and cattle feedlots) odours are produced due to the intensity of the processes used.</w:t>
      </w:r>
    </w:p>
    <w:p w14:paraId="5AAC82BD" w14:textId="77777777" w:rsidR="00657A0E" w:rsidRPr="00584C8C" w:rsidRDefault="00657A0E" w:rsidP="00061E73">
      <w:pPr>
        <w:spacing w:line="360" w:lineRule="auto"/>
        <w:rPr>
          <w:color w:val="000000" w:themeColor="text1"/>
          <w:szCs w:val="18"/>
        </w:rPr>
      </w:pPr>
      <w:r w:rsidRPr="00584C8C">
        <w:rPr>
          <w:color w:val="000000" w:themeColor="text1"/>
          <w:szCs w:val="18"/>
        </w:rPr>
        <w:t>Odour is produced from the anaerobic decomposition of manure, spilt feed and other organic matter, and also from the birds and bird respiration. High moisture content in the litter assists this biological reaction (anaerobic digestion).</w:t>
      </w:r>
    </w:p>
    <w:p w14:paraId="509012FE" w14:textId="14F2CEBB" w:rsidR="00AD1348" w:rsidRPr="00584C8C" w:rsidRDefault="00657A0E" w:rsidP="00061E73">
      <w:pPr>
        <w:spacing w:line="360" w:lineRule="auto"/>
        <w:rPr>
          <w:color w:val="000000" w:themeColor="text1"/>
        </w:rPr>
      </w:pPr>
      <w:r w:rsidRPr="00584C8C">
        <w:rPr>
          <w:color w:val="000000" w:themeColor="text1"/>
          <w:szCs w:val="18"/>
        </w:rPr>
        <w:t>Odour emissions may have adverse impact on the amenity of existing sensitive uses beyond the broiler farm boundary if farms are not well located, sited, designed and operated. Generally, the greater the frequency, intensity, duration and offensiveness of an odour, the more likely it is to cause annoyance and lead to complaints. A number of inter-related factors can influence odour emissions from broiler farms including:</w:t>
      </w:r>
    </w:p>
    <w:p w14:paraId="15E58308" w14:textId="77777777" w:rsidR="00AD1348" w:rsidRPr="00584C8C" w:rsidRDefault="00AD1348" w:rsidP="00061E73">
      <w:pPr>
        <w:pStyle w:val="ListParagraph"/>
        <w:numPr>
          <w:ilvl w:val="0"/>
          <w:numId w:val="15"/>
        </w:numPr>
        <w:tabs>
          <w:tab w:val="left" w:pos="439"/>
        </w:tabs>
        <w:spacing w:line="360" w:lineRule="auto"/>
        <w:contextualSpacing w:val="0"/>
        <w:rPr>
          <w:color w:val="000000" w:themeColor="text1"/>
        </w:rPr>
      </w:pPr>
      <w:r w:rsidRPr="00584C8C">
        <w:rPr>
          <w:color w:val="000000" w:themeColor="text1"/>
        </w:rPr>
        <w:t>the number of</w:t>
      </w:r>
      <w:r w:rsidRPr="00584C8C">
        <w:rPr>
          <w:color w:val="000000" w:themeColor="text1"/>
          <w:spacing w:val="-35"/>
        </w:rPr>
        <w:t xml:space="preserve"> </w:t>
      </w:r>
      <w:r w:rsidRPr="00584C8C">
        <w:rPr>
          <w:color w:val="000000" w:themeColor="text1"/>
        </w:rPr>
        <w:t>birds</w:t>
      </w:r>
    </w:p>
    <w:p w14:paraId="20E08840" w14:textId="77777777" w:rsidR="00AD1348" w:rsidRPr="00584C8C" w:rsidRDefault="00AD1348" w:rsidP="00061E73">
      <w:pPr>
        <w:pStyle w:val="ListParagraph"/>
        <w:numPr>
          <w:ilvl w:val="0"/>
          <w:numId w:val="15"/>
        </w:numPr>
        <w:tabs>
          <w:tab w:val="left" w:pos="439"/>
        </w:tabs>
        <w:spacing w:before="123" w:line="360" w:lineRule="auto"/>
        <w:contextualSpacing w:val="0"/>
        <w:rPr>
          <w:color w:val="000000" w:themeColor="text1"/>
        </w:rPr>
      </w:pPr>
      <w:r w:rsidRPr="00584C8C">
        <w:rPr>
          <w:color w:val="000000" w:themeColor="text1"/>
        </w:rPr>
        <w:t>the</w:t>
      </w:r>
      <w:r w:rsidRPr="00584C8C">
        <w:rPr>
          <w:color w:val="000000" w:themeColor="text1"/>
          <w:spacing w:val="-11"/>
        </w:rPr>
        <w:t xml:space="preserve"> </w:t>
      </w:r>
      <w:r w:rsidRPr="00584C8C">
        <w:rPr>
          <w:color w:val="000000" w:themeColor="text1"/>
        </w:rPr>
        <w:t>age</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birds</w:t>
      </w:r>
    </w:p>
    <w:p w14:paraId="60D7B785"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broiler farm management and</w:t>
      </w:r>
      <w:r w:rsidRPr="00584C8C">
        <w:rPr>
          <w:color w:val="000000" w:themeColor="text1"/>
          <w:spacing w:val="-13"/>
        </w:rPr>
        <w:t xml:space="preserve"> </w:t>
      </w:r>
      <w:r w:rsidRPr="00584C8C">
        <w:rPr>
          <w:color w:val="000000" w:themeColor="text1"/>
        </w:rPr>
        <w:t>operation</w:t>
      </w:r>
    </w:p>
    <w:p w14:paraId="4EA852F7"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disease and digestive upsets in the</w:t>
      </w:r>
      <w:r w:rsidRPr="00584C8C">
        <w:rPr>
          <w:color w:val="000000" w:themeColor="text1"/>
          <w:spacing w:val="-14"/>
        </w:rPr>
        <w:t xml:space="preserve"> </w:t>
      </w:r>
      <w:r w:rsidRPr="00584C8C">
        <w:rPr>
          <w:color w:val="000000" w:themeColor="text1"/>
        </w:rPr>
        <w:t>birds</w:t>
      </w:r>
    </w:p>
    <w:p w14:paraId="2A83ABEB" w14:textId="77777777" w:rsidR="00AD1348" w:rsidRPr="00584C8C" w:rsidRDefault="00AD1348" w:rsidP="00061E73">
      <w:pPr>
        <w:pStyle w:val="ListParagraph"/>
        <w:numPr>
          <w:ilvl w:val="0"/>
          <w:numId w:val="15"/>
        </w:numPr>
        <w:tabs>
          <w:tab w:val="left" w:pos="439"/>
        </w:tabs>
        <w:spacing w:before="123" w:line="360" w:lineRule="auto"/>
        <w:contextualSpacing w:val="0"/>
        <w:rPr>
          <w:color w:val="000000" w:themeColor="text1"/>
        </w:rPr>
      </w:pPr>
      <w:r w:rsidRPr="00584C8C">
        <w:rPr>
          <w:color w:val="000000" w:themeColor="text1"/>
        </w:rPr>
        <w:t>the feed</w:t>
      </w:r>
      <w:r w:rsidRPr="00584C8C">
        <w:rPr>
          <w:color w:val="000000" w:themeColor="text1"/>
          <w:spacing w:val="-2"/>
        </w:rPr>
        <w:t xml:space="preserve"> </w:t>
      </w:r>
      <w:r w:rsidRPr="00584C8C">
        <w:rPr>
          <w:color w:val="000000" w:themeColor="text1"/>
        </w:rPr>
        <w:t>formulation</w:t>
      </w:r>
    </w:p>
    <w:p w14:paraId="18671636"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lastRenderedPageBreak/>
        <w:t>the amount of faecal material in the</w:t>
      </w:r>
      <w:r w:rsidRPr="00584C8C">
        <w:rPr>
          <w:color w:val="000000" w:themeColor="text1"/>
          <w:spacing w:val="-17"/>
        </w:rPr>
        <w:t xml:space="preserve"> </w:t>
      </w:r>
      <w:r w:rsidRPr="00584C8C">
        <w:rPr>
          <w:color w:val="000000" w:themeColor="text1"/>
        </w:rPr>
        <w:t>litter</w:t>
      </w:r>
    </w:p>
    <w:p w14:paraId="45CBE62A" w14:textId="77777777" w:rsidR="00AD1348" w:rsidRPr="00584C8C" w:rsidRDefault="00AD1348" w:rsidP="00061E73">
      <w:pPr>
        <w:pStyle w:val="ListParagraph"/>
        <w:numPr>
          <w:ilvl w:val="0"/>
          <w:numId w:val="15"/>
        </w:numPr>
        <w:tabs>
          <w:tab w:val="left" w:pos="439"/>
        </w:tabs>
        <w:spacing w:before="123" w:line="360" w:lineRule="auto"/>
        <w:contextualSpacing w:val="0"/>
        <w:rPr>
          <w:color w:val="000000" w:themeColor="text1"/>
        </w:rPr>
      </w:pPr>
      <w:r w:rsidRPr="00584C8C">
        <w:rPr>
          <w:color w:val="000000" w:themeColor="text1"/>
        </w:rPr>
        <w:t>the moisture content of the</w:t>
      </w:r>
      <w:r w:rsidRPr="00584C8C">
        <w:rPr>
          <w:color w:val="000000" w:themeColor="text1"/>
          <w:spacing w:val="-6"/>
        </w:rPr>
        <w:t xml:space="preserve"> </w:t>
      </w:r>
      <w:r w:rsidRPr="00584C8C">
        <w:rPr>
          <w:color w:val="000000" w:themeColor="text1"/>
        </w:rPr>
        <w:t>litter</w:t>
      </w:r>
    </w:p>
    <w:p w14:paraId="3A49BD36"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shedding, equipment and other</w:t>
      </w:r>
      <w:r w:rsidRPr="00584C8C">
        <w:rPr>
          <w:color w:val="000000" w:themeColor="text1"/>
          <w:spacing w:val="-13"/>
        </w:rPr>
        <w:t xml:space="preserve"> </w:t>
      </w:r>
      <w:r w:rsidRPr="00584C8C">
        <w:rPr>
          <w:color w:val="000000" w:themeColor="text1"/>
        </w:rPr>
        <w:t>technologies</w:t>
      </w:r>
    </w:p>
    <w:p w14:paraId="39ECA64C" w14:textId="77777777" w:rsidR="00AD1348" w:rsidRPr="00584C8C" w:rsidRDefault="00AD1348" w:rsidP="00061E73">
      <w:pPr>
        <w:pStyle w:val="BodyText"/>
        <w:spacing w:before="9" w:line="360" w:lineRule="auto"/>
        <w:ind w:left="438"/>
        <w:rPr>
          <w:color w:val="000000" w:themeColor="text1"/>
        </w:rPr>
      </w:pPr>
      <w:r w:rsidRPr="00584C8C">
        <w:rPr>
          <w:color w:val="000000" w:themeColor="text1"/>
        </w:rPr>
        <w:t>(for example, odour reduction technologies) employed</w:t>
      </w:r>
    </w:p>
    <w:p w14:paraId="46B477BE" w14:textId="77777777" w:rsidR="00AD1348" w:rsidRPr="00584C8C" w:rsidRDefault="00AD1348" w:rsidP="00061E73">
      <w:pPr>
        <w:pStyle w:val="ListParagraph"/>
        <w:numPr>
          <w:ilvl w:val="0"/>
          <w:numId w:val="15"/>
        </w:numPr>
        <w:tabs>
          <w:tab w:val="left" w:pos="439"/>
        </w:tabs>
        <w:spacing w:before="122" w:line="360" w:lineRule="auto"/>
        <w:contextualSpacing w:val="0"/>
        <w:rPr>
          <w:color w:val="000000" w:themeColor="text1"/>
        </w:rPr>
      </w:pPr>
      <w:r w:rsidRPr="00584C8C">
        <w:rPr>
          <w:color w:val="000000" w:themeColor="text1"/>
        </w:rPr>
        <w:t>the waste management</w:t>
      </w:r>
      <w:r w:rsidRPr="00584C8C">
        <w:rPr>
          <w:color w:val="000000" w:themeColor="text1"/>
          <w:spacing w:val="-4"/>
        </w:rPr>
        <w:t xml:space="preserve"> </w:t>
      </w:r>
      <w:r w:rsidRPr="00584C8C">
        <w:rPr>
          <w:color w:val="000000" w:themeColor="text1"/>
        </w:rPr>
        <w:t>practices.</w:t>
      </w:r>
    </w:p>
    <w:p w14:paraId="14628E77" w14:textId="77777777" w:rsidR="00AD1348" w:rsidRPr="00584C8C" w:rsidRDefault="00AD1348" w:rsidP="00DB71C5">
      <w:pPr>
        <w:spacing w:line="360" w:lineRule="auto"/>
      </w:pPr>
      <w:r w:rsidRPr="00584C8C">
        <w:t>In</w:t>
      </w:r>
      <w:r w:rsidRPr="00584C8C">
        <w:rPr>
          <w:spacing w:val="-18"/>
        </w:rPr>
        <w:t xml:space="preserve"> </w:t>
      </w:r>
      <w:r w:rsidRPr="00584C8C">
        <w:t>addition,</w:t>
      </w:r>
      <w:r w:rsidRPr="00584C8C">
        <w:rPr>
          <w:spacing w:val="-18"/>
        </w:rPr>
        <w:t xml:space="preserve"> </w:t>
      </w:r>
      <w:r w:rsidRPr="00584C8C">
        <w:t>the</w:t>
      </w:r>
      <w:r w:rsidRPr="00584C8C">
        <w:rPr>
          <w:spacing w:val="-18"/>
        </w:rPr>
        <w:t xml:space="preserve"> </w:t>
      </w:r>
      <w:r w:rsidRPr="00584C8C">
        <w:t>likelihood</w:t>
      </w:r>
      <w:r w:rsidRPr="00584C8C">
        <w:rPr>
          <w:spacing w:val="-18"/>
        </w:rPr>
        <w:t xml:space="preserve"> </w:t>
      </w:r>
      <w:r w:rsidRPr="00584C8C">
        <w:t>of</w:t>
      </w:r>
      <w:r w:rsidRPr="00584C8C">
        <w:rPr>
          <w:spacing w:val="-18"/>
        </w:rPr>
        <w:t xml:space="preserve"> </w:t>
      </w:r>
      <w:r w:rsidRPr="00584C8C">
        <w:t>odour</w:t>
      </w:r>
      <w:r w:rsidRPr="00584C8C">
        <w:rPr>
          <w:spacing w:val="-18"/>
        </w:rPr>
        <w:t xml:space="preserve"> </w:t>
      </w:r>
      <w:r w:rsidRPr="00584C8C">
        <w:t>emissions</w:t>
      </w:r>
      <w:r w:rsidRPr="00584C8C">
        <w:rPr>
          <w:spacing w:val="-18"/>
        </w:rPr>
        <w:t xml:space="preserve"> </w:t>
      </w:r>
      <w:r w:rsidRPr="00584C8C">
        <w:t>impacting nearby sensitive uses is influenced</w:t>
      </w:r>
      <w:r w:rsidRPr="00584C8C">
        <w:rPr>
          <w:spacing w:val="-21"/>
        </w:rPr>
        <w:t xml:space="preserve"> </w:t>
      </w:r>
      <w:r w:rsidRPr="00584C8C">
        <w:t>by:</w:t>
      </w:r>
    </w:p>
    <w:p w14:paraId="240027ED" w14:textId="77777777" w:rsidR="00AD1348" w:rsidRPr="00584C8C" w:rsidRDefault="00AD1348" w:rsidP="00061E73">
      <w:pPr>
        <w:pStyle w:val="ListParagraph"/>
        <w:numPr>
          <w:ilvl w:val="0"/>
          <w:numId w:val="15"/>
        </w:numPr>
        <w:tabs>
          <w:tab w:val="left" w:pos="439"/>
        </w:tabs>
        <w:spacing w:before="115" w:line="360" w:lineRule="auto"/>
        <w:contextualSpacing w:val="0"/>
        <w:rPr>
          <w:color w:val="000000" w:themeColor="text1"/>
        </w:rPr>
      </w:pPr>
      <w:r w:rsidRPr="00584C8C">
        <w:rPr>
          <w:color w:val="000000" w:themeColor="text1"/>
        </w:rPr>
        <w:t>local meteorological conditions (wind,</w:t>
      </w:r>
      <w:r w:rsidRPr="00584C8C">
        <w:rPr>
          <w:color w:val="000000" w:themeColor="text1"/>
          <w:spacing w:val="-19"/>
        </w:rPr>
        <w:t xml:space="preserve"> </w:t>
      </w:r>
      <w:r w:rsidRPr="00584C8C">
        <w:rPr>
          <w:color w:val="000000" w:themeColor="text1"/>
        </w:rPr>
        <w:t>temperature)</w:t>
      </w:r>
    </w:p>
    <w:p w14:paraId="35086785" w14:textId="77777777" w:rsidR="00AD1348" w:rsidRPr="00584C8C" w:rsidRDefault="00AD1348" w:rsidP="00061E73">
      <w:pPr>
        <w:pStyle w:val="ListParagraph"/>
        <w:numPr>
          <w:ilvl w:val="0"/>
          <w:numId w:val="15"/>
        </w:numPr>
        <w:tabs>
          <w:tab w:val="left" w:pos="439"/>
        </w:tabs>
        <w:spacing w:before="122" w:line="360" w:lineRule="auto"/>
        <w:ind w:right="1910"/>
        <w:contextualSpacing w:val="0"/>
        <w:rPr>
          <w:color w:val="000000" w:themeColor="text1"/>
        </w:rPr>
      </w:pPr>
      <w:r w:rsidRPr="00584C8C">
        <w:rPr>
          <w:color w:val="000000" w:themeColor="text1"/>
          <w:w w:val="95"/>
        </w:rPr>
        <w:t xml:space="preserve">topographical features (terrain, vegetation) </w:t>
      </w:r>
      <w:r w:rsidRPr="00584C8C">
        <w:rPr>
          <w:color w:val="000000" w:themeColor="text1"/>
        </w:rPr>
        <w:t>that</w:t>
      </w:r>
      <w:r w:rsidRPr="00584C8C">
        <w:rPr>
          <w:color w:val="000000" w:themeColor="text1"/>
          <w:spacing w:val="-13"/>
        </w:rPr>
        <w:t xml:space="preserve"> </w:t>
      </w:r>
      <w:r w:rsidRPr="00584C8C">
        <w:rPr>
          <w:color w:val="000000" w:themeColor="text1"/>
        </w:rPr>
        <w:t>govern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transport</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dispersion</w:t>
      </w:r>
      <w:r w:rsidRPr="00584C8C">
        <w:rPr>
          <w:color w:val="000000" w:themeColor="text1"/>
          <w:spacing w:val="-13"/>
        </w:rPr>
        <w:t xml:space="preserve"> </w:t>
      </w:r>
      <w:r w:rsidRPr="00584C8C">
        <w:rPr>
          <w:color w:val="000000" w:themeColor="text1"/>
        </w:rPr>
        <w:t>of odorous</w:t>
      </w:r>
      <w:r w:rsidRPr="00584C8C">
        <w:rPr>
          <w:color w:val="000000" w:themeColor="text1"/>
          <w:spacing w:val="-2"/>
        </w:rPr>
        <w:t xml:space="preserve"> </w:t>
      </w:r>
      <w:r w:rsidRPr="00584C8C">
        <w:rPr>
          <w:color w:val="000000" w:themeColor="text1"/>
        </w:rPr>
        <w:t>emissions</w:t>
      </w:r>
    </w:p>
    <w:p w14:paraId="1E782A8B" w14:textId="77777777" w:rsidR="00AD1348" w:rsidRPr="00584C8C" w:rsidRDefault="00AD1348" w:rsidP="00061E73">
      <w:pPr>
        <w:pStyle w:val="ListParagraph"/>
        <w:numPr>
          <w:ilvl w:val="0"/>
          <w:numId w:val="15"/>
        </w:numPr>
        <w:tabs>
          <w:tab w:val="left" w:pos="439"/>
        </w:tabs>
        <w:spacing w:before="116" w:line="360" w:lineRule="auto"/>
        <w:ind w:right="1959"/>
        <w:contextualSpacing w:val="0"/>
        <w:rPr>
          <w:color w:val="000000" w:themeColor="text1"/>
        </w:rPr>
      </w:pPr>
      <w:r w:rsidRPr="00584C8C">
        <w:rPr>
          <w:color w:val="000000" w:themeColor="text1"/>
        </w:rPr>
        <w:t>the</w:t>
      </w:r>
      <w:r w:rsidRPr="00584C8C">
        <w:rPr>
          <w:color w:val="000000" w:themeColor="text1"/>
          <w:spacing w:val="-22"/>
        </w:rPr>
        <w:t xml:space="preserve"> </w:t>
      </w:r>
      <w:r w:rsidRPr="00584C8C">
        <w:rPr>
          <w:color w:val="000000" w:themeColor="text1"/>
        </w:rPr>
        <w:t>distance</w:t>
      </w:r>
      <w:r w:rsidRPr="00584C8C">
        <w:rPr>
          <w:color w:val="000000" w:themeColor="text1"/>
          <w:spacing w:val="-22"/>
        </w:rPr>
        <w:t xml:space="preserve"> </w:t>
      </w:r>
      <w:r w:rsidRPr="00584C8C">
        <w:rPr>
          <w:color w:val="000000" w:themeColor="text1"/>
        </w:rPr>
        <w:t>of</w:t>
      </w:r>
      <w:r w:rsidRPr="00584C8C">
        <w:rPr>
          <w:color w:val="000000" w:themeColor="text1"/>
          <w:spacing w:val="-22"/>
        </w:rPr>
        <w:t xml:space="preserve"> </w:t>
      </w:r>
      <w:r w:rsidRPr="00584C8C">
        <w:rPr>
          <w:color w:val="000000" w:themeColor="text1"/>
        </w:rPr>
        <w:t>the</w:t>
      </w:r>
      <w:r w:rsidRPr="00584C8C">
        <w:rPr>
          <w:color w:val="000000" w:themeColor="text1"/>
          <w:spacing w:val="-22"/>
        </w:rPr>
        <w:t xml:space="preserve"> </w:t>
      </w:r>
      <w:r w:rsidRPr="00584C8C">
        <w:rPr>
          <w:color w:val="000000" w:themeColor="text1"/>
        </w:rPr>
        <w:t>receptor</w:t>
      </w:r>
      <w:r w:rsidRPr="00584C8C">
        <w:rPr>
          <w:color w:val="000000" w:themeColor="text1"/>
          <w:spacing w:val="-22"/>
        </w:rPr>
        <w:t xml:space="preserve"> </w:t>
      </w:r>
      <w:r w:rsidRPr="00584C8C">
        <w:rPr>
          <w:color w:val="000000" w:themeColor="text1"/>
        </w:rPr>
        <w:t>(sensitive</w:t>
      </w:r>
      <w:r w:rsidRPr="00584C8C">
        <w:rPr>
          <w:color w:val="000000" w:themeColor="text1"/>
          <w:spacing w:val="-22"/>
        </w:rPr>
        <w:t xml:space="preserve"> </w:t>
      </w:r>
      <w:r w:rsidRPr="00584C8C">
        <w:rPr>
          <w:color w:val="000000" w:themeColor="text1"/>
        </w:rPr>
        <w:t>use) from the odour</w:t>
      </w:r>
      <w:r w:rsidRPr="00584C8C">
        <w:rPr>
          <w:color w:val="000000" w:themeColor="text1"/>
          <w:spacing w:val="-8"/>
        </w:rPr>
        <w:t xml:space="preserve"> </w:t>
      </w:r>
      <w:r w:rsidRPr="00584C8C">
        <w:rPr>
          <w:color w:val="000000" w:themeColor="text1"/>
        </w:rPr>
        <w:t>source(s)</w:t>
      </w:r>
    </w:p>
    <w:p w14:paraId="0304C614" w14:textId="77777777" w:rsidR="00AD1348" w:rsidRPr="00584C8C" w:rsidRDefault="00AD1348" w:rsidP="00061E73">
      <w:pPr>
        <w:pStyle w:val="ListParagraph"/>
        <w:numPr>
          <w:ilvl w:val="0"/>
          <w:numId w:val="15"/>
        </w:numPr>
        <w:tabs>
          <w:tab w:val="left" w:pos="439"/>
        </w:tabs>
        <w:spacing w:before="115" w:line="360" w:lineRule="auto"/>
        <w:contextualSpacing w:val="0"/>
        <w:rPr>
          <w:color w:val="000000" w:themeColor="text1"/>
        </w:rPr>
      </w:pPr>
      <w:r w:rsidRPr="00584C8C">
        <w:rPr>
          <w:color w:val="000000" w:themeColor="text1"/>
        </w:rPr>
        <w:t>the nature and sensitivity of the</w:t>
      </w:r>
      <w:r w:rsidRPr="00584C8C">
        <w:rPr>
          <w:color w:val="000000" w:themeColor="text1"/>
          <w:spacing w:val="-13"/>
        </w:rPr>
        <w:t xml:space="preserve"> </w:t>
      </w:r>
      <w:r w:rsidRPr="00584C8C">
        <w:rPr>
          <w:color w:val="000000" w:themeColor="text1"/>
          <w:spacing w:val="-3"/>
        </w:rPr>
        <w:t>receptor.</w:t>
      </w:r>
    </w:p>
    <w:p w14:paraId="692FADDA" w14:textId="77777777" w:rsidR="00AD1348" w:rsidRPr="00584C8C" w:rsidRDefault="00AD1348" w:rsidP="005D607A">
      <w:pPr>
        <w:spacing w:line="360" w:lineRule="auto"/>
      </w:pPr>
      <w:r w:rsidRPr="00584C8C">
        <w:t>Odour emissions primarily originate from the broiler sheds, although some may be generated from inappropriately sited or managed temporary litter stockpiles,</w:t>
      </w:r>
      <w:r w:rsidRPr="00584C8C">
        <w:rPr>
          <w:spacing w:val="-12"/>
        </w:rPr>
        <w:t xml:space="preserve"> </w:t>
      </w:r>
      <w:r w:rsidRPr="00584C8C">
        <w:t>compost</w:t>
      </w:r>
      <w:r w:rsidRPr="00584C8C">
        <w:rPr>
          <w:spacing w:val="-12"/>
        </w:rPr>
        <w:t xml:space="preserve"> </w:t>
      </w:r>
      <w:r w:rsidRPr="00584C8C">
        <w:t>piles,</w:t>
      </w:r>
      <w:r w:rsidRPr="00584C8C">
        <w:rPr>
          <w:spacing w:val="-12"/>
        </w:rPr>
        <w:t xml:space="preserve"> </w:t>
      </w:r>
      <w:r w:rsidRPr="00584C8C">
        <w:t>or</w:t>
      </w:r>
      <w:r w:rsidRPr="00584C8C">
        <w:rPr>
          <w:spacing w:val="-12"/>
        </w:rPr>
        <w:t xml:space="preserve"> </w:t>
      </w:r>
      <w:r w:rsidRPr="00584C8C">
        <w:t>from</w:t>
      </w:r>
      <w:r w:rsidRPr="00584C8C">
        <w:rPr>
          <w:spacing w:val="-12"/>
        </w:rPr>
        <w:t xml:space="preserve"> </w:t>
      </w:r>
      <w:r w:rsidRPr="00584C8C">
        <w:t>the</w:t>
      </w:r>
      <w:r w:rsidRPr="00584C8C">
        <w:rPr>
          <w:spacing w:val="-12"/>
        </w:rPr>
        <w:t xml:space="preserve"> </w:t>
      </w:r>
      <w:r w:rsidRPr="00584C8C">
        <w:t>spreading</w:t>
      </w:r>
      <w:r w:rsidRPr="00584C8C">
        <w:rPr>
          <w:spacing w:val="-12"/>
        </w:rPr>
        <w:t xml:space="preserve"> </w:t>
      </w:r>
      <w:r w:rsidRPr="00584C8C">
        <w:t>of</w:t>
      </w:r>
      <w:r w:rsidRPr="00584C8C">
        <w:rPr>
          <w:spacing w:val="-12"/>
        </w:rPr>
        <w:t xml:space="preserve"> </w:t>
      </w:r>
      <w:r w:rsidRPr="00584C8C">
        <w:rPr>
          <w:spacing w:val="-3"/>
        </w:rPr>
        <w:t>litter.</w:t>
      </w:r>
    </w:p>
    <w:p w14:paraId="1BCA81ED" w14:textId="77777777" w:rsidR="00AD1348" w:rsidRPr="00584C8C" w:rsidRDefault="00AD1348" w:rsidP="002E79D3">
      <w:pPr>
        <w:pStyle w:val="Heading4"/>
        <w:numPr>
          <w:ilvl w:val="0"/>
          <w:numId w:val="66"/>
        </w:numPr>
        <w:spacing w:line="360" w:lineRule="auto"/>
        <w:ind w:left="540" w:hanging="180"/>
      </w:pPr>
      <w:r w:rsidRPr="00584C8C">
        <w:rPr>
          <w:w w:val="105"/>
        </w:rPr>
        <w:t>Dust</w:t>
      </w:r>
    </w:p>
    <w:p w14:paraId="42E71B18" w14:textId="5F0DBBF9" w:rsidR="00AD1348" w:rsidRPr="00584C8C" w:rsidRDefault="00AD1348" w:rsidP="005D607A">
      <w:pPr>
        <w:spacing w:line="360" w:lineRule="auto"/>
      </w:pPr>
      <w:r w:rsidRPr="00584C8C">
        <w:t>Dust can be a physical irritant as well as pose a respiratory</w:t>
      </w:r>
      <w:r w:rsidRPr="00584C8C">
        <w:rPr>
          <w:spacing w:val="-22"/>
        </w:rPr>
        <w:t xml:space="preserve"> </w:t>
      </w:r>
      <w:r w:rsidRPr="00584C8C">
        <w:t>or</w:t>
      </w:r>
      <w:r w:rsidRPr="00584C8C">
        <w:rPr>
          <w:spacing w:val="-22"/>
        </w:rPr>
        <w:t xml:space="preserve"> </w:t>
      </w:r>
      <w:r w:rsidRPr="00584C8C">
        <w:t>allergenic</w:t>
      </w:r>
      <w:r w:rsidRPr="00584C8C">
        <w:rPr>
          <w:spacing w:val="-22"/>
        </w:rPr>
        <w:t xml:space="preserve"> </w:t>
      </w:r>
      <w:r w:rsidRPr="00584C8C">
        <w:t>risk.</w:t>
      </w:r>
      <w:r w:rsidRPr="00584C8C">
        <w:rPr>
          <w:spacing w:val="-22"/>
        </w:rPr>
        <w:t xml:space="preserve"> </w:t>
      </w:r>
      <w:r w:rsidRPr="00584C8C">
        <w:t>Dust</w:t>
      </w:r>
      <w:r w:rsidRPr="00584C8C">
        <w:rPr>
          <w:spacing w:val="-22"/>
        </w:rPr>
        <w:t xml:space="preserve"> </w:t>
      </w:r>
      <w:r w:rsidRPr="00584C8C">
        <w:t>from</w:t>
      </w:r>
      <w:r w:rsidRPr="00584C8C">
        <w:rPr>
          <w:spacing w:val="-22"/>
        </w:rPr>
        <w:t xml:space="preserve"> </w:t>
      </w:r>
      <w:r w:rsidRPr="00584C8C">
        <w:t>broiler</w:t>
      </w:r>
      <w:r w:rsidRPr="00584C8C">
        <w:rPr>
          <w:spacing w:val="-22"/>
        </w:rPr>
        <w:t xml:space="preserve"> </w:t>
      </w:r>
      <w:r w:rsidRPr="00584C8C">
        <w:t>farms</w:t>
      </w:r>
      <w:r w:rsidRPr="00584C8C">
        <w:rPr>
          <w:spacing w:val="-22"/>
        </w:rPr>
        <w:t xml:space="preserve"> </w:t>
      </w:r>
      <w:r w:rsidRPr="00584C8C">
        <w:t>may originate from a number of sources. Within the broiler shed,</w:t>
      </w:r>
      <w:r w:rsidRPr="00584C8C">
        <w:rPr>
          <w:spacing w:val="-14"/>
        </w:rPr>
        <w:t xml:space="preserve"> </w:t>
      </w:r>
      <w:r w:rsidRPr="00584C8C">
        <w:t>the</w:t>
      </w:r>
      <w:r w:rsidRPr="00584C8C">
        <w:rPr>
          <w:spacing w:val="-14"/>
        </w:rPr>
        <w:t xml:space="preserve"> </w:t>
      </w:r>
      <w:r w:rsidRPr="00584C8C">
        <w:t>birds,</w:t>
      </w:r>
      <w:r w:rsidRPr="00584C8C">
        <w:rPr>
          <w:spacing w:val="-14"/>
        </w:rPr>
        <w:t xml:space="preserve"> </w:t>
      </w:r>
      <w:r w:rsidRPr="00584C8C">
        <w:t>feed</w:t>
      </w:r>
      <w:r w:rsidRPr="00584C8C">
        <w:rPr>
          <w:spacing w:val="-14"/>
        </w:rPr>
        <w:t xml:space="preserve"> </w:t>
      </w:r>
      <w:r w:rsidRPr="00584C8C">
        <w:t>and</w:t>
      </w:r>
      <w:r w:rsidRPr="00584C8C">
        <w:rPr>
          <w:spacing w:val="-14"/>
        </w:rPr>
        <w:t xml:space="preserve"> </w:t>
      </w:r>
      <w:r w:rsidRPr="00584C8C">
        <w:t>litter</w:t>
      </w:r>
      <w:r w:rsidRPr="00584C8C">
        <w:rPr>
          <w:spacing w:val="-14"/>
        </w:rPr>
        <w:t xml:space="preserve"> </w:t>
      </w:r>
      <w:r w:rsidRPr="00584C8C">
        <w:t>are</w:t>
      </w:r>
      <w:r w:rsidRPr="00584C8C">
        <w:rPr>
          <w:spacing w:val="-14"/>
        </w:rPr>
        <w:t xml:space="preserve"> </w:t>
      </w:r>
      <w:r w:rsidRPr="00584C8C">
        <w:t>significant</w:t>
      </w:r>
      <w:r w:rsidRPr="00584C8C">
        <w:rPr>
          <w:spacing w:val="-14"/>
        </w:rPr>
        <w:t xml:space="preserve"> </w:t>
      </w:r>
      <w:r w:rsidRPr="00584C8C">
        <w:t>sources</w:t>
      </w:r>
      <w:r w:rsidRPr="00584C8C">
        <w:rPr>
          <w:spacing w:val="-14"/>
        </w:rPr>
        <w:t xml:space="preserve"> </w:t>
      </w:r>
      <w:r w:rsidRPr="00584C8C">
        <w:t>of dust.</w:t>
      </w:r>
      <w:r w:rsidRPr="00584C8C">
        <w:rPr>
          <w:spacing w:val="-15"/>
        </w:rPr>
        <w:t xml:space="preserve"> </w:t>
      </w:r>
      <w:r w:rsidRPr="00584C8C">
        <w:t>Dust</w:t>
      </w:r>
      <w:r w:rsidRPr="00584C8C">
        <w:rPr>
          <w:spacing w:val="-15"/>
        </w:rPr>
        <w:t xml:space="preserve"> </w:t>
      </w:r>
      <w:r w:rsidRPr="00584C8C">
        <w:t>can</w:t>
      </w:r>
      <w:r w:rsidRPr="00584C8C">
        <w:rPr>
          <w:spacing w:val="-15"/>
        </w:rPr>
        <w:t xml:space="preserve"> </w:t>
      </w:r>
      <w:r w:rsidRPr="00584C8C">
        <w:t>include</w:t>
      </w:r>
      <w:r w:rsidRPr="00584C8C">
        <w:rPr>
          <w:spacing w:val="-15"/>
        </w:rPr>
        <w:t xml:space="preserve"> </w:t>
      </w:r>
      <w:r w:rsidRPr="00584C8C">
        <w:t>feather</w:t>
      </w:r>
      <w:r w:rsidRPr="00584C8C">
        <w:rPr>
          <w:spacing w:val="-15"/>
        </w:rPr>
        <w:t xml:space="preserve"> </w:t>
      </w:r>
      <w:r w:rsidRPr="00584C8C">
        <w:t>particles,</w:t>
      </w:r>
      <w:r w:rsidRPr="00584C8C">
        <w:rPr>
          <w:spacing w:val="-15"/>
        </w:rPr>
        <w:t xml:space="preserve"> </w:t>
      </w:r>
      <w:r w:rsidRPr="00584C8C">
        <w:t>skin</w:t>
      </w:r>
      <w:r w:rsidRPr="00584C8C">
        <w:rPr>
          <w:spacing w:val="-15"/>
        </w:rPr>
        <w:t xml:space="preserve"> </w:t>
      </w:r>
      <w:r w:rsidRPr="00584C8C">
        <w:t>cells,</w:t>
      </w:r>
      <w:r w:rsidRPr="00584C8C">
        <w:rPr>
          <w:spacing w:val="-15"/>
        </w:rPr>
        <w:t xml:space="preserve"> </w:t>
      </w:r>
      <w:r w:rsidRPr="00584C8C">
        <w:t xml:space="preserve">feed, </w:t>
      </w:r>
      <w:r w:rsidRPr="00584C8C">
        <w:rPr>
          <w:spacing w:val="-3"/>
        </w:rPr>
        <w:t xml:space="preserve">litter, </w:t>
      </w:r>
      <w:r w:rsidRPr="00584C8C">
        <w:t>moulds, fungi, bacteria, and other organic matter from</w:t>
      </w:r>
      <w:r w:rsidRPr="00584C8C">
        <w:rPr>
          <w:spacing w:val="-8"/>
        </w:rPr>
        <w:t xml:space="preserve"> </w:t>
      </w:r>
      <w:r w:rsidRPr="00584C8C">
        <w:t>the</w:t>
      </w:r>
      <w:r w:rsidRPr="00584C8C">
        <w:rPr>
          <w:spacing w:val="-8"/>
        </w:rPr>
        <w:t xml:space="preserve"> </w:t>
      </w:r>
      <w:r w:rsidRPr="00584C8C">
        <w:t>decomposition</w:t>
      </w:r>
      <w:r w:rsidRPr="00584C8C">
        <w:rPr>
          <w:spacing w:val="-8"/>
        </w:rPr>
        <w:t xml:space="preserve"> </w:t>
      </w:r>
      <w:r w:rsidRPr="00584C8C">
        <w:t>of</w:t>
      </w:r>
      <w:r w:rsidRPr="00584C8C">
        <w:rPr>
          <w:spacing w:val="-8"/>
        </w:rPr>
        <w:t xml:space="preserve"> </w:t>
      </w:r>
      <w:r w:rsidRPr="00584C8C">
        <w:t>the</w:t>
      </w:r>
      <w:r w:rsidRPr="00584C8C">
        <w:rPr>
          <w:spacing w:val="-8"/>
        </w:rPr>
        <w:t xml:space="preserve"> </w:t>
      </w:r>
      <w:r w:rsidRPr="00584C8C">
        <w:rPr>
          <w:spacing w:val="-3"/>
        </w:rPr>
        <w:t>litter,</w:t>
      </w:r>
      <w:r w:rsidRPr="00584C8C">
        <w:rPr>
          <w:spacing w:val="-8"/>
        </w:rPr>
        <w:t xml:space="preserve"> </w:t>
      </w:r>
      <w:r w:rsidRPr="00584C8C">
        <w:t>feed</w:t>
      </w:r>
      <w:r w:rsidRPr="00584C8C">
        <w:rPr>
          <w:spacing w:val="-8"/>
        </w:rPr>
        <w:t xml:space="preserve"> </w:t>
      </w:r>
      <w:r w:rsidRPr="00584C8C">
        <w:t>and</w:t>
      </w:r>
      <w:r w:rsidRPr="00584C8C">
        <w:rPr>
          <w:spacing w:val="-8"/>
        </w:rPr>
        <w:t xml:space="preserve"> </w:t>
      </w:r>
      <w:r w:rsidRPr="00584C8C">
        <w:t>faeces.</w:t>
      </w:r>
    </w:p>
    <w:p w14:paraId="3BD34802" w14:textId="6BCBB5F5" w:rsidR="00B179F3" w:rsidRPr="00584C8C" w:rsidRDefault="00AD1348" w:rsidP="005D607A">
      <w:r w:rsidRPr="00584C8C">
        <w:t>All</w:t>
      </w:r>
      <w:r w:rsidRPr="00584C8C">
        <w:rPr>
          <w:spacing w:val="-12"/>
        </w:rPr>
        <w:t xml:space="preserve"> </w:t>
      </w:r>
      <w:r w:rsidRPr="00584C8C">
        <w:t>these</w:t>
      </w:r>
      <w:r w:rsidRPr="00584C8C">
        <w:rPr>
          <w:spacing w:val="-12"/>
        </w:rPr>
        <w:t xml:space="preserve"> </w:t>
      </w:r>
      <w:r w:rsidRPr="00584C8C">
        <w:t>contribute</w:t>
      </w:r>
      <w:r w:rsidRPr="00584C8C">
        <w:rPr>
          <w:spacing w:val="-12"/>
        </w:rPr>
        <w:t xml:space="preserve"> </w:t>
      </w:r>
      <w:r w:rsidRPr="00584C8C">
        <w:t>to</w:t>
      </w:r>
      <w:r w:rsidRPr="00584C8C">
        <w:rPr>
          <w:spacing w:val="-12"/>
        </w:rPr>
        <w:t xml:space="preserve"> </w:t>
      </w:r>
      <w:r w:rsidRPr="00584C8C">
        <w:t>the</w:t>
      </w:r>
      <w:r w:rsidRPr="00584C8C">
        <w:rPr>
          <w:spacing w:val="-12"/>
        </w:rPr>
        <w:t xml:space="preserve"> </w:t>
      </w:r>
      <w:r w:rsidRPr="00584C8C">
        <w:t>dust</w:t>
      </w:r>
      <w:r w:rsidRPr="00584C8C">
        <w:rPr>
          <w:spacing w:val="-12"/>
        </w:rPr>
        <w:t xml:space="preserve"> </w:t>
      </w:r>
      <w:r w:rsidRPr="00584C8C">
        <w:t>load</w:t>
      </w:r>
      <w:r w:rsidRPr="00584C8C">
        <w:rPr>
          <w:spacing w:val="-12"/>
        </w:rPr>
        <w:t xml:space="preserve"> </w:t>
      </w:r>
      <w:r w:rsidRPr="00584C8C">
        <w:t>that</w:t>
      </w:r>
      <w:r w:rsidRPr="00584C8C">
        <w:rPr>
          <w:spacing w:val="-12"/>
        </w:rPr>
        <w:t xml:space="preserve"> </w:t>
      </w:r>
      <w:r w:rsidRPr="00584C8C">
        <w:t>is</w:t>
      </w:r>
      <w:r w:rsidRPr="00584C8C">
        <w:rPr>
          <w:spacing w:val="-12"/>
        </w:rPr>
        <w:t xml:space="preserve"> </w:t>
      </w:r>
      <w:r w:rsidRPr="00584C8C">
        <w:t>expelled from sheds via the ventilation</w:t>
      </w:r>
      <w:r w:rsidRPr="00584C8C">
        <w:rPr>
          <w:spacing w:val="-23"/>
        </w:rPr>
        <w:t xml:space="preserve"> </w:t>
      </w:r>
      <w:r w:rsidRPr="00584C8C">
        <w:t>systems.</w:t>
      </w:r>
    </w:p>
    <w:p w14:paraId="15F27AB8" w14:textId="011068ED" w:rsidR="000B3010" w:rsidRPr="00584C8C" w:rsidRDefault="00AD1348" w:rsidP="00061E73">
      <w:pPr>
        <w:spacing w:line="360" w:lineRule="auto"/>
        <w:rPr>
          <w:color w:val="000000" w:themeColor="text1"/>
          <w:szCs w:val="18"/>
        </w:rPr>
      </w:pPr>
      <w:r w:rsidRPr="00584C8C">
        <w:rPr>
          <w:color w:val="000000" w:themeColor="text1"/>
          <w:szCs w:val="18"/>
        </w:rPr>
        <w:t>Other activities associated with broiler farms that could also be sources of dust are:</w:t>
      </w:r>
    </w:p>
    <w:p w14:paraId="71E1F58E" w14:textId="03FBB767"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delivery and dumping of litter to spread in sheds before the introduction of a batch of chickens</w:t>
      </w:r>
    </w:p>
    <w:p w14:paraId="0496500F" w14:textId="1D908272"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removal of litter from the sheds after the batch of chickens has been harvested</w:t>
      </w:r>
    </w:p>
    <w:p w14:paraId="158A1283" w14:textId="2B979233"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stockpiling of used litter on farms before its removal from the farm</w:t>
      </w:r>
    </w:p>
    <w:p w14:paraId="6CF4F4DE" w14:textId="17A3F06C"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composting of used litter and reuse as a fertiliser</w:t>
      </w:r>
    </w:p>
    <w:p w14:paraId="0C62DB38" w14:textId="073C9ACE"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transport movements on farms where vehicles use unsealed internal roads and loading areas</w:t>
      </w:r>
    </w:p>
    <w:p w14:paraId="47809C7B" w14:textId="4D489E50"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transport movement on local roads, especially if they are unsealed or single-lane roads</w:t>
      </w:r>
    </w:p>
    <w:p w14:paraId="2BFFE9CF" w14:textId="50BB9F03" w:rsidR="00AD1348" w:rsidRPr="00584C8C" w:rsidRDefault="00AD1348" w:rsidP="00061E73">
      <w:pPr>
        <w:pStyle w:val="ListParagraph"/>
        <w:numPr>
          <w:ilvl w:val="0"/>
          <w:numId w:val="16"/>
        </w:numPr>
        <w:spacing w:line="360" w:lineRule="auto"/>
        <w:rPr>
          <w:color w:val="000000" w:themeColor="text1"/>
          <w:szCs w:val="18"/>
        </w:rPr>
      </w:pPr>
      <w:r w:rsidRPr="00584C8C">
        <w:rPr>
          <w:color w:val="000000" w:themeColor="text1"/>
          <w:szCs w:val="18"/>
        </w:rPr>
        <w:t>excessive bare ground in range areas.</w:t>
      </w:r>
    </w:p>
    <w:p w14:paraId="4DF751B8" w14:textId="450AB936" w:rsidR="00AD1348" w:rsidRPr="00584C8C" w:rsidRDefault="00AD1348" w:rsidP="00061E73">
      <w:pPr>
        <w:spacing w:line="360" w:lineRule="auto"/>
        <w:rPr>
          <w:color w:val="000000" w:themeColor="text1"/>
          <w:szCs w:val="18"/>
        </w:rPr>
      </w:pPr>
      <w:r w:rsidRPr="00584C8C">
        <w:rPr>
          <w:color w:val="000000" w:themeColor="text1"/>
          <w:szCs w:val="18"/>
        </w:rPr>
        <w:t>Like odours, dust emissions will be dispersed by the prevailing meteorological conditions. However unlike odour emissions, which are dispersed by strong winds, dust emissions from broiler sheds can be exacerbated by strong winds stirring up dust from surfaces such as unsealed roads and loading areas.</w:t>
      </w:r>
    </w:p>
    <w:p w14:paraId="28A9B723" w14:textId="61E557B2" w:rsidR="002C64CA" w:rsidRPr="00AD2D30" w:rsidRDefault="00AD1348" w:rsidP="005939A4">
      <w:pPr>
        <w:pStyle w:val="Heading4"/>
        <w:numPr>
          <w:ilvl w:val="0"/>
          <w:numId w:val="66"/>
        </w:numPr>
        <w:spacing w:line="360" w:lineRule="auto"/>
        <w:ind w:left="360" w:hanging="180"/>
        <w:rPr>
          <w:szCs w:val="18"/>
        </w:rPr>
      </w:pPr>
      <w:r w:rsidRPr="00AD2D30">
        <w:lastRenderedPageBreak/>
        <w:t>Noise</w:t>
      </w:r>
    </w:p>
    <w:p w14:paraId="37948C55" w14:textId="77777777" w:rsidR="00AD1348" w:rsidRPr="00584C8C" w:rsidRDefault="00AD1348" w:rsidP="00061E73">
      <w:pPr>
        <w:spacing w:line="360" w:lineRule="auto"/>
        <w:rPr>
          <w:color w:val="000000" w:themeColor="text1"/>
          <w:szCs w:val="18"/>
        </w:rPr>
      </w:pPr>
      <w:r w:rsidRPr="00584C8C">
        <w:rPr>
          <w:color w:val="000000" w:themeColor="text1"/>
          <w:szCs w:val="18"/>
        </w:rPr>
        <w:t>While activities around the broiler shed and the broiler shed fans may generate some noise, truck and tractor movements are the main source of noise impact.</w:t>
      </w:r>
    </w:p>
    <w:p w14:paraId="3DA2FE65" w14:textId="272A0996" w:rsidR="00AD1348" w:rsidRPr="00584C8C" w:rsidRDefault="00AD1348" w:rsidP="00061E73">
      <w:pPr>
        <w:spacing w:line="360" w:lineRule="auto"/>
        <w:rPr>
          <w:color w:val="000000" w:themeColor="text1"/>
          <w:szCs w:val="18"/>
        </w:rPr>
      </w:pPr>
      <w:r w:rsidRPr="00584C8C">
        <w:rPr>
          <w:color w:val="000000" w:themeColor="text1"/>
          <w:szCs w:val="18"/>
        </w:rPr>
        <w:t>The impact of noise emissions can be affected by many factors, including atmospheric conditions, local</w:t>
      </w:r>
      <w:r w:rsidR="00D97AAC">
        <w:rPr>
          <w:color w:val="000000" w:themeColor="text1"/>
          <w:szCs w:val="18"/>
        </w:rPr>
        <w:t xml:space="preserve"> </w:t>
      </w:r>
      <w:r w:rsidRPr="00584C8C">
        <w:rPr>
          <w:color w:val="000000" w:themeColor="text1"/>
          <w:szCs w:val="18"/>
        </w:rPr>
        <w:t>topography, and natural and artificial barriers. Residents are more sensitive to noise during the evening and night, when there is greater potential to interrupt sleep.</w:t>
      </w:r>
    </w:p>
    <w:p w14:paraId="12FDA135" w14:textId="7EC19668" w:rsidR="002C64CA" w:rsidRPr="00AD2D30" w:rsidRDefault="00AD1348" w:rsidP="00392430">
      <w:pPr>
        <w:pStyle w:val="Heading4"/>
        <w:numPr>
          <w:ilvl w:val="0"/>
          <w:numId w:val="66"/>
        </w:numPr>
        <w:spacing w:line="360" w:lineRule="auto"/>
        <w:ind w:left="360" w:hanging="180"/>
        <w:rPr>
          <w:szCs w:val="18"/>
        </w:rPr>
      </w:pPr>
      <w:r w:rsidRPr="00AD2D30">
        <w:t>Light spill</w:t>
      </w:r>
    </w:p>
    <w:p w14:paraId="5FE179CF" w14:textId="784F06DD" w:rsidR="00AD1348" w:rsidRPr="00584C8C" w:rsidRDefault="00AD1348" w:rsidP="00061E73">
      <w:pPr>
        <w:spacing w:line="360" w:lineRule="auto"/>
        <w:rPr>
          <w:color w:val="000000" w:themeColor="text1"/>
          <w:szCs w:val="18"/>
        </w:rPr>
      </w:pPr>
      <w:r w:rsidRPr="00584C8C">
        <w:rPr>
          <w:color w:val="000000" w:themeColor="text1"/>
          <w:szCs w:val="18"/>
        </w:rPr>
        <w:t>Light spill can impact nearby residences if lights from roadways, parking areas and broiler sheds are visible, particularly during the night (for example, during the night-time collection of birds).</w:t>
      </w:r>
    </w:p>
    <w:p w14:paraId="680AE08D" w14:textId="50901F6F" w:rsidR="00AD1348" w:rsidRPr="00584C8C" w:rsidRDefault="00AD1348" w:rsidP="00061E73">
      <w:pPr>
        <w:pStyle w:val="Heading4"/>
        <w:numPr>
          <w:ilvl w:val="0"/>
          <w:numId w:val="66"/>
        </w:numPr>
        <w:spacing w:line="360" w:lineRule="auto"/>
        <w:ind w:left="540"/>
      </w:pPr>
      <w:r w:rsidRPr="00584C8C">
        <w:t>Visual amenity</w:t>
      </w:r>
    </w:p>
    <w:p w14:paraId="04555FB6" w14:textId="77777777" w:rsidR="00AD1348" w:rsidRPr="00584C8C" w:rsidRDefault="00AD1348" w:rsidP="00061E73">
      <w:pPr>
        <w:spacing w:line="360" w:lineRule="auto"/>
        <w:rPr>
          <w:color w:val="000000" w:themeColor="text1"/>
          <w:szCs w:val="18"/>
        </w:rPr>
      </w:pPr>
      <w:r w:rsidRPr="00584C8C">
        <w:rPr>
          <w:color w:val="000000" w:themeColor="text1"/>
          <w:szCs w:val="18"/>
        </w:rPr>
        <w:t>While broiler sheds, like other agricultural buildings, are an acceptable part of the rural landscape, the construction of several large sheds may significantly alter the landscape character.</w:t>
      </w:r>
    </w:p>
    <w:p w14:paraId="35A7EF7C" w14:textId="78F2E65C" w:rsidR="00AD1348" w:rsidRPr="00584C8C" w:rsidRDefault="00AD1348" w:rsidP="00061E73">
      <w:pPr>
        <w:pStyle w:val="Heading3"/>
        <w:spacing w:line="360" w:lineRule="auto"/>
      </w:pPr>
      <w:bookmarkStart w:id="19" w:name="_Toc517934128"/>
      <w:r w:rsidRPr="00584C8C">
        <w:t>Avoiding the adverse amenity impacts</w:t>
      </w:r>
      <w:bookmarkEnd w:id="19"/>
    </w:p>
    <w:p w14:paraId="069B3FA4" w14:textId="77777777" w:rsidR="00AD1348" w:rsidRPr="00584C8C" w:rsidRDefault="00AD1348" w:rsidP="00061E73">
      <w:pPr>
        <w:spacing w:line="360" w:lineRule="auto"/>
        <w:rPr>
          <w:color w:val="000000" w:themeColor="text1"/>
          <w:szCs w:val="18"/>
        </w:rPr>
      </w:pPr>
      <w:r w:rsidRPr="00584C8C">
        <w:rPr>
          <w:color w:val="000000" w:themeColor="text1"/>
          <w:szCs w:val="18"/>
        </w:rPr>
        <w:t>Three ways of avoiding the above emissions from adversely impacting the amenity of nearby sensitive uses is to:</w:t>
      </w:r>
    </w:p>
    <w:p w14:paraId="0CE53705" w14:textId="408757BD" w:rsidR="00AD1348" w:rsidRPr="006B61D4" w:rsidRDefault="00AD1348" w:rsidP="006B61D4">
      <w:pPr>
        <w:pStyle w:val="ListNumber2"/>
        <w:numPr>
          <w:ilvl w:val="0"/>
          <w:numId w:val="71"/>
        </w:numPr>
        <w:spacing w:line="360" w:lineRule="auto"/>
        <w:rPr>
          <w:color w:val="000000" w:themeColor="text1"/>
        </w:rPr>
      </w:pPr>
      <w:r w:rsidRPr="006B61D4">
        <w:rPr>
          <w:color w:val="000000" w:themeColor="text1"/>
        </w:rPr>
        <w:t>set any new broiler sheds, temporary litter stockpiles or compost piles back from the broiler farm boundary (the boundary setback or ‘boundary buffer’ in the previous Code).</w:t>
      </w:r>
    </w:p>
    <w:p w14:paraId="507C7662" w14:textId="2B1D5158" w:rsidR="00AD1348" w:rsidRPr="00584C8C" w:rsidRDefault="00AD1348" w:rsidP="00061E73">
      <w:pPr>
        <w:pStyle w:val="ListNumber2"/>
        <w:spacing w:line="360" w:lineRule="auto"/>
        <w:rPr>
          <w:color w:val="000000" w:themeColor="text1"/>
        </w:rPr>
      </w:pPr>
      <w:r w:rsidRPr="00584C8C">
        <w:rPr>
          <w:color w:val="000000" w:themeColor="text1"/>
        </w:rPr>
        <w:t>provide a separation distance between the broiler shed and existing or potential sensitive uses.</w:t>
      </w:r>
    </w:p>
    <w:p w14:paraId="51D676F3" w14:textId="2835E7FA" w:rsidR="00AD1348" w:rsidRPr="00584C8C" w:rsidRDefault="00AD1348" w:rsidP="00061E73">
      <w:pPr>
        <w:pStyle w:val="ListNumber2"/>
        <w:spacing w:line="360" w:lineRule="auto"/>
        <w:rPr>
          <w:color w:val="000000" w:themeColor="text1"/>
        </w:rPr>
      </w:pPr>
      <w:r w:rsidRPr="00584C8C">
        <w:rPr>
          <w:color w:val="000000" w:themeColor="text1"/>
        </w:rPr>
        <w:t>employ best practice in the design, siting, operation and management of the broiler farm (including landscaping).</w:t>
      </w:r>
    </w:p>
    <w:p w14:paraId="527B9B5D" w14:textId="1B516B98" w:rsidR="007D6529" w:rsidRPr="00AD2D30" w:rsidRDefault="00AD1348" w:rsidP="00BC2295">
      <w:pPr>
        <w:pStyle w:val="Heading4"/>
        <w:numPr>
          <w:ilvl w:val="0"/>
          <w:numId w:val="67"/>
        </w:numPr>
        <w:spacing w:line="360" w:lineRule="auto"/>
        <w:ind w:hanging="180"/>
        <w:rPr>
          <w:szCs w:val="18"/>
        </w:rPr>
      </w:pPr>
      <w:r w:rsidRPr="00AD2D30">
        <w:t>Boundary setbacks</w:t>
      </w:r>
    </w:p>
    <w:p w14:paraId="1135D77A" w14:textId="4CEE2DCE" w:rsidR="0087726D" w:rsidRPr="00584C8C" w:rsidRDefault="00AD1348" w:rsidP="00061E73">
      <w:pPr>
        <w:spacing w:line="360" w:lineRule="auto"/>
        <w:rPr>
          <w:color w:val="000000" w:themeColor="text1"/>
          <w:szCs w:val="18"/>
        </w:rPr>
      </w:pPr>
      <w:r w:rsidRPr="00584C8C">
        <w:rPr>
          <w:color w:val="000000" w:themeColor="text1"/>
          <w:szCs w:val="18"/>
        </w:rPr>
        <w:t>The boundary setback is defined in this Code as the fixed setback of at least 100 m required between the nearest external edge of any new broiler shed</w:t>
      </w:r>
      <w:r w:rsidR="00D97AAC">
        <w:rPr>
          <w:color w:val="000000" w:themeColor="text1"/>
          <w:szCs w:val="18"/>
        </w:rPr>
        <w:t xml:space="preserve"> </w:t>
      </w:r>
      <w:r w:rsidRPr="00584C8C">
        <w:rPr>
          <w:color w:val="000000" w:themeColor="text1"/>
          <w:szCs w:val="18"/>
        </w:rPr>
        <w:t>(or litter stockpile / compost pile) and the broiler farm boundary. Boundary setbacks mitigate visual amenity issues, and the immediate impact of odour, noise and dust emissions from broiler sheds, litter stockpiles or compost piles on the amenity of the surrounding area.</w:t>
      </w:r>
    </w:p>
    <w:p w14:paraId="3D3E6852" w14:textId="5728148C" w:rsidR="0087726D" w:rsidRPr="00AD2D30" w:rsidRDefault="00AD1348" w:rsidP="00BC2295">
      <w:pPr>
        <w:pStyle w:val="Heading4"/>
        <w:numPr>
          <w:ilvl w:val="0"/>
          <w:numId w:val="67"/>
        </w:numPr>
        <w:spacing w:line="360" w:lineRule="auto"/>
        <w:ind w:hanging="180"/>
        <w:rPr>
          <w:szCs w:val="18"/>
        </w:rPr>
      </w:pPr>
      <w:r w:rsidRPr="00AD2D30">
        <w:t>Separation distances</w:t>
      </w:r>
    </w:p>
    <w:p w14:paraId="1F51AE20" w14:textId="77777777" w:rsidR="00AD1348" w:rsidRPr="00584C8C" w:rsidRDefault="00AD1348" w:rsidP="00061E73">
      <w:pPr>
        <w:spacing w:line="360" w:lineRule="auto"/>
        <w:rPr>
          <w:color w:val="000000" w:themeColor="text1"/>
          <w:szCs w:val="18"/>
        </w:rPr>
      </w:pPr>
      <w:r w:rsidRPr="00584C8C">
        <w:rPr>
          <w:color w:val="000000" w:themeColor="text1"/>
          <w:szCs w:val="18"/>
        </w:rPr>
        <w:t>The separation distance is the distance from the nearest external edge of the new or existing broiler shed to the nearest external edge of the sensitive use (that is the nearest edge of the house) on land beyond the broiler farm property. It excludes sensitive uses directly associated with the broiler farm operations – eg. dwellings on the broiler farm property.</w:t>
      </w:r>
    </w:p>
    <w:p w14:paraId="1B91BC26" w14:textId="77777777" w:rsidR="00AD1348" w:rsidRPr="00584C8C" w:rsidRDefault="00AD1348" w:rsidP="00061E73">
      <w:pPr>
        <w:spacing w:line="360" w:lineRule="auto"/>
        <w:rPr>
          <w:color w:val="000000" w:themeColor="text1"/>
          <w:szCs w:val="18"/>
        </w:rPr>
      </w:pPr>
      <w:r w:rsidRPr="00584C8C">
        <w:rPr>
          <w:color w:val="000000" w:themeColor="text1"/>
          <w:szCs w:val="18"/>
        </w:rPr>
        <w:lastRenderedPageBreak/>
        <w:t>The separation distance is therefore the distance from the new or existing broiler sheds within which no sensitive use is located.</w:t>
      </w:r>
    </w:p>
    <w:p w14:paraId="40EBABF6" w14:textId="77777777" w:rsidR="00AD1348" w:rsidRPr="00584C8C" w:rsidRDefault="00AD1348" w:rsidP="00061E73">
      <w:pPr>
        <w:spacing w:line="360" w:lineRule="auto"/>
        <w:rPr>
          <w:color w:val="000000" w:themeColor="text1"/>
          <w:szCs w:val="18"/>
        </w:rPr>
      </w:pPr>
      <w:r w:rsidRPr="00584C8C">
        <w:rPr>
          <w:color w:val="000000" w:themeColor="text1"/>
          <w:szCs w:val="18"/>
        </w:rPr>
        <w:t>The Code uses a formula to determine the required minimum separation distance and which is based on the proposed farm capacity and the requirements set out in the ‘Classification of broiler farms’ section of this Code.</w:t>
      </w:r>
    </w:p>
    <w:p w14:paraId="6DDFBE76" w14:textId="468626B2" w:rsidR="00757B4E" w:rsidRPr="00584C8C" w:rsidRDefault="00AD1348" w:rsidP="00061E73">
      <w:pPr>
        <w:spacing w:line="360" w:lineRule="auto"/>
        <w:rPr>
          <w:color w:val="000000" w:themeColor="text1"/>
          <w:szCs w:val="18"/>
        </w:rPr>
      </w:pPr>
      <w:r w:rsidRPr="00584C8C">
        <w:rPr>
          <w:color w:val="000000" w:themeColor="text1"/>
          <w:szCs w:val="18"/>
        </w:rPr>
        <w:t>Separation distances provide sufficient space to minimise the risk of offensive odour and dust emissions under both routine and abnormal (or upset) conditions adversely impacting the amenity of existing sensitive uses. The greater the separation distance and the boundary setback, the lower the probability of offensive odour and dust adversely impacting the surrounding community.</w:t>
      </w:r>
    </w:p>
    <w:p w14:paraId="080F3E01" w14:textId="236146F0" w:rsidR="000F61A9" w:rsidRPr="00584C8C" w:rsidRDefault="00AD1348" w:rsidP="00BC2295">
      <w:pPr>
        <w:pStyle w:val="Heading4"/>
        <w:numPr>
          <w:ilvl w:val="0"/>
          <w:numId w:val="67"/>
        </w:numPr>
        <w:spacing w:line="360" w:lineRule="auto"/>
        <w:ind w:hanging="180"/>
      </w:pPr>
      <w:r w:rsidRPr="00584C8C">
        <w:t>Best practice planning and management</w:t>
      </w:r>
    </w:p>
    <w:p w14:paraId="12466E08" w14:textId="09FF3187" w:rsidR="00AD1348" w:rsidRPr="00584C8C" w:rsidRDefault="00AD1348" w:rsidP="00061E73">
      <w:pPr>
        <w:spacing w:line="360" w:lineRule="auto"/>
        <w:rPr>
          <w:color w:val="000000" w:themeColor="text1"/>
          <w:szCs w:val="18"/>
        </w:rPr>
      </w:pPr>
      <w:r w:rsidRPr="00584C8C">
        <w:rPr>
          <w:color w:val="000000" w:themeColor="text1"/>
          <w:szCs w:val="18"/>
        </w:rPr>
        <w:t>Broiler farms cannot rely solely on boundary setback and separation distances to avoid off-site impacts and associated complaints. Broiler farms must also employ best practice to manage and control emissions and wastes. The separation distance requirements in this Code were established assuming that the design and ongoing management of broiler farms employ</w:t>
      </w:r>
      <w:r w:rsidR="00536533" w:rsidRPr="00584C8C">
        <w:rPr>
          <w:color w:val="000000" w:themeColor="text1"/>
          <w:szCs w:val="18"/>
        </w:rPr>
        <w:t xml:space="preserve"> </w:t>
      </w:r>
      <w:r w:rsidRPr="00584C8C">
        <w:rPr>
          <w:color w:val="000000" w:themeColor="text1"/>
          <w:szCs w:val="18"/>
        </w:rPr>
        <w:t>best practice.</w:t>
      </w:r>
    </w:p>
    <w:p w14:paraId="32F7E872" w14:textId="77777777" w:rsidR="00AD1348" w:rsidRPr="00584C8C" w:rsidRDefault="00AD1348" w:rsidP="00061E73">
      <w:pPr>
        <w:spacing w:line="360" w:lineRule="auto"/>
        <w:rPr>
          <w:color w:val="000000" w:themeColor="text1"/>
          <w:szCs w:val="18"/>
        </w:rPr>
      </w:pPr>
      <w:r w:rsidRPr="00584C8C">
        <w:rPr>
          <w:color w:val="000000" w:themeColor="text1"/>
          <w:szCs w:val="18"/>
        </w:rPr>
        <w:t>In addition to effective ‘boundary setback’ and separating broiler sheds from sensitive uses (‘separation distances’), a combination of sound shed design, good farm management practices, including regular cleaning and maintenance of facilities, and effective waste management is essential to minimise the risk of offensive odour and dust emissions.</w:t>
      </w:r>
    </w:p>
    <w:p w14:paraId="48F58A4F" w14:textId="7B75684D" w:rsidR="00AD1348" w:rsidRPr="00584C8C" w:rsidRDefault="00AD1348" w:rsidP="00061E73">
      <w:pPr>
        <w:pStyle w:val="ListParagraph"/>
        <w:numPr>
          <w:ilvl w:val="0"/>
          <w:numId w:val="18"/>
        </w:numPr>
        <w:spacing w:line="360" w:lineRule="auto"/>
        <w:rPr>
          <w:color w:val="000000" w:themeColor="text1"/>
          <w:szCs w:val="18"/>
        </w:rPr>
      </w:pPr>
      <w:r w:rsidRPr="00584C8C">
        <w:rPr>
          <w:b/>
          <w:color w:val="000000" w:themeColor="text1"/>
          <w:szCs w:val="18"/>
        </w:rPr>
        <w:t>Dust:</w:t>
      </w:r>
      <w:r w:rsidRPr="00584C8C">
        <w:rPr>
          <w:color w:val="000000" w:themeColor="text1"/>
          <w:szCs w:val="18"/>
        </w:rPr>
        <w:t xml:space="preserve"> The management of dust from broiler sheds is primarily dealt with through the provision of adequate separation distances for minimising the adverse impacts of odour emissions. If appropriate measures are taken to ensure the odour impact on sensitive uses is avoided, then there is a low risk</w:t>
      </w:r>
    </w:p>
    <w:p w14:paraId="0EC7DADC"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of dust adversely impacting sensitive uses.</w:t>
      </w:r>
    </w:p>
    <w:p w14:paraId="2423DB74"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The management of dust from litter stockpiles, compost piles and re-spreading areas is dealt with by meeting the required setback distances from the broiler farm boundary and sensitive uses. Good management of the litter at all stages of use is essential. Covering stockpiles can also help to avoid potential adverse impacts of dust on nearby sensitive uses.</w:t>
      </w:r>
    </w:p>
    <w:p w14:paraId="0EA6A718" w14:textId="63F30B20" w:rsidR="00AD1348" w:rsidRPr="00584C8C" w:rsidRDefault="00AD1348" w:rsidP="00061E73">
      <w:pPr>
        <w:pStyle w:val="ListParagraph"/>
        <w:numPr>
          <w:ilvl w:val="0"/>
          <w:numId w:val="18"/>
        </w:numPr>
        <w:spacing w:line="360" w:lineRule="auto"/>
        <w:rPr>
          <w:color w:val="000000" w:themeColor="text1"/>
          <w:szCs w:val="18"/>
        </w:rPr>
      </w:pPr>
      <w:r w:rsidRPr="00584C8C">
        <w:rPr>
          <w:b/>
          <w:color w:val="000000" w:themeColor="text1"/>
          <w:szCs w:val="18"/>
        </w:rPr>
        <w:t xml:space="preserve">Noise: </w:t>
      </w:r>
      <w:r w:rsidRPr="00584C8C">
        <w:rPr>
          <w:color w:val="000000" w:themeColor="text1"/>
          <w:szCs w:val="18"/>
        </w:rPr>
        <w:t>Management of noise associated with vehicle movements requires consideration of the layout of internal roads and parking areas so that these are located away from sensitive uses as far as practicable. Consideration of noise when selecting farm equipment and vehicles may also be beneficial, as would shielding noisy equipment and activities.</w:t>
      </w:r>
    </w:p>
    <w:p w14:paraId="2A64EECE" w14:textId="44860137" w:rsidR="00AD1348" w:rsidRPr="00584C8C" w:rsidRDefault="00AD1348" w:rsidP="00061E73">
      <w:pPr>
        <w:pStyle w:val="ListParagraph"/>
        <w:numPr>
          <w:ilvl w:val="0"/>
          <w:numId w:val="18"/>
        </w:numPr>
        <w:spacing w:line="360" w:lineRule="auto"/>
        <w:rPr>
          <w:color w:val="000000" w:themeColor="text1"/>
          <w:szCs w:val="18"/>
        </w:rPr>
      </w:pPr>
      <w:r w:rsidRPr="00584C8C">
        <w:rPr>
          <w:b/>
          <w:color w:val="000000" w:themeColor="text1"/>
          <w:szCs w:val="18"/>
        </w:rPr>
        <w:t>Visual amenity:</w:t>
      </w:r>
      <w:r w:rsidRPr="00584C8C">
        <w:rPr>
          <w:color w:val="000000" w:themeColor="text1"/>
          <w:szCs w:val="18"/>
        </w:rPr>
        <w:t xml:space="preserve"> Visual amenity can be managed through landscaping and siting that utilises existing topography and vegetation.</w:t>
      </w:r>
    </w:p>
    <w:p w14:paraId="380E6419" w14:textId="77777777" w:rsidR="00903990" w:rsidRDefault="00903990">
      <w:pPr>
        <w:widowControl/>
        <w:autoSpaceDE/>
        <w:autoSpaceDN/>
        <w:spacing w:before="0" w:after="160" w:line="259" w:lineRule="auto"/>
        <w:rPr>
          <w:rFonts w:eastAsiaTheme="majorEastAsia" w:cstheme="majorBidi"/>
          <w:b/>
          <w:color w:val="000000" w:themeColor="text1"/>
          <w:sz w:val="26"/>
          <w:szCs w:val="24"/>
        </w:rPr>
      </w:pPr>
      <w:bookmarkStart w:id="20" w:name="_Toc517934129"/>
      <w:r>
        <w:br w:type="page"/>
      </w:r>
    </w:p>
    <w:p w14:paraId="1320009F" w14:textId="401D1DD6" w:rsidR="00BF2935" w:rsidRPr="00584C8C" w:rsidRDefault="00AD1348" w:rsidP="00061E73">
      <w:pPr>
        <w:pStyle w:val="Heading3"/>
        <w:spacing w:line="360" w:lineRule="auto"/>
        <w:rPr>
          <w:szCs w:val="18"/>
        </w:rPr>
      </w:pPr>
      <w:r w:rsidRPr="00584C8C">
        <w:lastRenderedPageBreak/>
        <w:t>Regulation of odour, dust and noise in Victoria</w:t>
      </w:r>
      <w:bookmarkEnd w:id="20"/>
    </w:p>
    <w:p w14:paraId="5F0763E1" w14:textId="14C2A789" w:rsidR="00CF1AC9" w:rsidRPr="00584C8C" w:rsidRDefault="00AD1348" w:rsidP="00061E73">
      <w:pPr>
        <w:spacing w:line="360" w:lineRule="auto"/>
        <w:rPr>
          <w:color w:val="000000" w:themeColor="text1"/>
          <w:szCs w:val="18"/>
        </w:rPr>
      </w:pPr>
      <w:r w:rsidRPr="00584C8C">
        <w:rPr>
          <w:color w:val="000000" w:themeColor="text1"/>
          <w:szCs w:val="18"/>
        </w:rPr>
        <w:t>The Environment Protection Act 1970 is the statutory basis to protect against odour, dust and environmental noise. More specific requirements to control odour, dust and noise are included in the following documents:</w:t>
      </w:r>
    </w:p>
    <w:p w14:paraId="251BE310" w14:textId="166028E0" w:rsidR="00AD1348" w:rsidRPr="00584C8C" w:rsidRDefault="00AD1348" w:rsidP="00061E73">
      <w:pPr>
        <w:pStyle w:val="ListParagraph"/>
        <w:numPr>
          <w:ilvl w:val="0"/>
          <w:numId w:val="15"/>
        </w:numPr>
        <w:spacing w:line="360" w:lineRule="auto"/>
        <w:ind w:left="284"/>
        <w:rPr>
          <w:color w:val="000000" w:themeColor="text1"/>
          <w:szCs w:val="18"/>
        </w:rPr>
      </w:pPr>
      <w:r w:rsidRPr="00584C8C">
        <w:rPr>
          <w:color w:val="000000" w:themeColor="text1"/>
          <w:szCs w:val="18"/>
        </w:rPr>
        <w:t>State Environment Protection Policy (Air Quality Management) (SEPP (AQM))</w:t>
      </w:r>
    </w:p>
    <w:p w14:paraId="39E2AAAA" w14:textId="12E6FFF1" w:rsidR="00AD1348" w:rsidRPr="00584C8C" w:rsidRDefault="00AD1348" w:rsidP="00061E73">
      <w:pPr>
        <w:pStyle w:val="ListParagraph"/>
        <w:numPr>
          <w:ilvl w:val="0"/>
          <w:numId w:val="15"/>
        </w:numPr>
        <w:spacing w:line="360" w:lineRule="auto"/>
        <w:ind w:left="284"/>
        <w:rPr>
          <w:color w:val="000000" w:themeColor="text1"/>
          <w:szCs w:val="18"/>
        </w:rPr>
      </w:pPr>
      <w:r w:rsidRPr="00584C8C">
        <w:rPr>
          <w:color w:val="000000" w:themeColor="text1"/>
          <w:szCs w:val="18"/>
        </w:rPr>
        <w:t>State Environment Protection Policy (Control of Noise from Commerce, Industry and Trade) No. N-1 (in metropolitan Melbourne) (or SEPP N-1).</w:t>
      </w:r>
    </w:p>
    <w:p w14:paraId="47BA0B08" w14:textId="29D69458" w:rsidR="00AD1348" w:rsidRPr="00584C8C" w:rsidRDefault="00AD1348" w:rsidP="00061E73">
      <w:pPr>
        <w:pStyle w:val="ListParagraph"/>
        <w:numPr>
          <w:ilvl w:val="0"/>
          <w:numId w:val="15"/>
        </w:numPr>
        <w:spacing w:line="360" w:lineRule="auto"/>
        <w:ind w:left="284"/>
        <w:rPr>
          <w:color w:val="000000" w:themeColor="text1"/>
          <w:szCs w:val="18"/>
        </w:rPr>
      </w:pPr>
      <w:r w:rsidRPr="00584C8C">
        <w:rPr>
          <w:color w:val="000000" w:themeColor="text1"/>
          <w:szCs w:val="18"/>
        </w:rPr>
        <w:t>Interim Guidelines for Control of Noise from Industry in Country Victoria (EPA Victoria publication no. 3/89, or its most recent update).</w:t>
      </w:r>
    </w:p>
    <w:p w14:paraId="6640246B" w14:textId="0819A5DD" w:rsidR="00AD1348" w:rsidRPr="00584C8C" w:rsidRDefault="00AD1348" w:rsidP="00061E73">
      <w:pPr>
        <w:spacing w:line="360" w:lineRule="auto"/>
        <w:rPr>
          <w:color w:val="000000" w:themeColor="text1"/>
          <w:szCs w:val="18"/>
        </w:rPr>
      </w:pPr>
      <w:r w:rsidRPr="00584C8C">
        <w:rPr>
          <w:color w:val="000000" w:themeColor="text1"/>
          <w:szCs w:val="18"/>
        </w:rPr>
        <w:t>More information on these policies and guidelines is provided in the ‘Relevant legislation and other requirements’ section of this Code.</w:t>
      </w:r>
    </w:p>
    <w:p w14:paraId="45C20300" w14:textId="330A3205" w:rsidR="00AD1348" w:rsidRPr="00584C8C" w:rsidRDefault="00E85CDC" w:rsidP="00061E73">
      <w:pPr>
        <w:spacing w:line="360" w:lineRule="auto"/>
        <w:rPr>
          <w:color w:val="000000" w:themeColor="text1"/>
          <w:szCs w:val="18"/>
        </w:rPr>
      </w:pPr>
      <w:r>
        <w:rPr>
          <w:color w:val="000000" w:themeColor="text1"/>
          <w:szCs w:val="18"/>
        </w:rPr>
        <w:t>Under Clause 13.05 and 13.06</w:t>
      </w:r>
      <w:r w:rsidR="00AD1348" w:rsidRPr="00584C8C">
        <w:rPr>
          <w:color w:val="000000" w:themeColor="text1"/>
          <w:szCs w:val="18"/>
        </w:rPr>
        <w:t xml:space="preserve"> (Noise and Air</w:t>
      </w:r>
      <w:r>
        <w:rPr>
          <w:color w:val="000000" w:themeColor="text1"/>
          <w:szCs w:val="18"/>
        </w:rPr>
        <w:t xml:space="preserve"> Quality respectively</w:t>
      </w:r>
      <w:r w:rsidR="00AD1348" w:rsidRPr="00584C8C">
        <w:rPr>
          <w:color w:val="000000" w:themeColor="text1"/>
          <w:szCs w:val="18"/>
        </w:rPr>
        <w:t>) of the Victoria Planning Provisions and all planning schemes, the decision making by planning and responsible authorities must consider the above documents as relevant.</w:t>
      </w:r>
    </w:p>
    <w:p w14:paraId="132975D8" w14:textId="7200B74D" w:rsidR="00AD1348" w:rsidRPr="00584C8C" w:rsidRDefault="00AD1348" w:rsidP="00061E73">
      <w:pPr>
        <w:pStyle w:val="Heading3"/>
        <w:spacing w:line="360" w:lineRule="auto"/>
      </w:pPr>
      <w:bookmarkStart w:id="21" w:name="_Toc517934130"/>
      <w:r w:rsidRPr="00584C8C">
        <w:t>Environmental issues</w:t>
      </w:r>
      <w:bookmarkEnd w:id="21"/>
    </w:p>
    <w:p w14:paraId="1EBBEBCD" w14:textId="2668E477" w:rsidR="00AD1348" w:rsidRPr="00584C8C" w:rsidRDefault="00AD1348" w:rsidP="00061E73">
      <w:pPr>
        <w:spacing w:line="360" w:lineRule="auto"/>
        <w:rPr>
          <w:color w:val="000000" w:themeColor="text1"/>
          <w:szCs w:val="18"/>
        </w:rPr>
      </w:pPr>
      <w:r w:rsidRPr="00584C8C">
        <w:rPr>
          <w:color w:val="000000" w:themeColor="text1"/>
          <w:szCs w:val="18"/>
        </w:rPr>
        <w:t>The key environmental issues pertaining to broiler farms are associated with the run-off of nutrients or waste</w:t>
      </w:r>
      <w:r w:rsidR="00E85CDC">
        <w:rPr>
          <w:color w:val="000000" w:themeColor="text1"/>
          <w:szCs w:val="18"/>
        </w:rPr>
        <w:t xml:space="preserve"> </w:t>
      </w:r>
      <w:r w:rsidRPr="00584C8C">
        <w:rPr>
          <w:color w:val="000000" w:themeColor="text1"/>
          <w:szCs w:val="18"/>
        </w:rPr>
        <w:t>to the surrounding environment – that is, into ground and surface waters, particularly waterways. The main potential source of run-off is waste areas such as temporary litter piles, compost piles; outdoor range areas and litter spreading areas that are inappropriately sited or managed. However all aspects of the broiler farm operation (including the broiler sheds and stormwater systems) must be designed to avoid nutrient run-off to ground and surface waters.</w:t>
      </w:r>
    </w:p>
    <w:p w14:paraId="7E113AC8" w14:textId="1D66C042" w:rsidR="002E2571" w:rsidRPr="00584C8C" w:rsidRDefault="00AD1348" w:rsidP="00061E73">
      <w:pPr>
        <w:spacing w:line="360" w:lineRule="auto"/>
        <w:rPr>
          <w:color w:val="000000" w:themeColor="text1"/>
          <w:szCs w:val="18"/>
        </w:rPr>
      </w:pPr>
      <w:r w:rsidRPr="00584C8C">
        <w:rPr>
          <w:color w:val="000000" w:themeColor="text1"/>
          <w:szCs w:val="18"/>
        </w:rPr>
        <w:t>The main waste products associated with broiler farms are:</w:t>
      </w:r>
    </w:p>
    <w:p w14:paraId="2211195A" w14:textId="0412906B" w:rsidR="00AD1348" w:rsidRPr="00584C8C" w:rsidRDefault="00AD1348" w:rsidP="00061E73">
      <w:pPr>
        <w:pStyle w:val="ListParagraph"/>
        <w:numPr>
          <w:ilvl w:val="0"/>
          <w:numId w:val="19"/>
        </w:numPr>
        <w:spacing w:line="360" w:lineRule="auto"/>
        <w:rPr>
          <w:color w:val="000000" w:themeColor="text1"/>
          <w:szCs w:val="18"/>
        </w:rPr>
      </w:pPr>
      <w:r w:rsidRPr="00584C8C">
        <w:rPr>
          <w:color w:val="000000" w:themeColor="text1"/>
          <w:szCs w:val="18"/>
        </w:rPr>
        <w:t>spent litter</w:t>
      </w:r>
    </w:p>
    <w:p w14:paraId="05065BBA" w14:textId="4EC45F50" w:rsidR="00AD1348" w:rsidRPr="00584C8C" w:rsidRDefault="00AD1348" w:rsidP="00061E73">
      <w:pPr>
        <w:pStyle w:val="ListParagraph"/>
        <w:numPr>
          <w:ilvl w:val="0"/>
          <w:numId w:val="19"/>
        </w:numPr>
        <w:spacing w:line="360" w:lineRule="auto"/>
        <w:rPr>
          <w:color w:val="000000" w:themeColor="text1"/>
          <w:szCs w:val="18"/>
        </w:rPr>
      </w:pPr>
      <w:r w:rsidRPr="00584C8C">
        <w:rPr>
          <w:color w:val="000000" w:themeColor="text1"/>
          <w:szCs w:val="18"/>
        </w:rPr>
        <w:t>dead birds</w:t>
      </w:r>
    </w:p>
    <w:p w14:paraId="5FF9B3BA" w14:textId="4E330982" w:rsidR="00AD1348" w:rsidRPr="00584C8C" w:rsidRDefault="00AD1348" w:rsidP="00061E73">
      <w:pPr>
        <w:pStyle w:val="ListParagraph"/>
        <w:numPr>
          <w:ilvl w:val="0"/>
          <w:numId w:val="19"/>
        </w:numPr>
        <w:spacing w:line="360" w:lineRule="auto"/>
        <w:rPr>
          <w:color w:val="000000" w:themeColor="text1"/>
          <w:szCs w:val="18"/>
        </w:rPr>
      </w:pPr>
      <w:r w:rsidRPr="00584C8C">
        <w:rPr>
          <w:color w:val="000000" w:themeColor="text1"/>
          <w:szCs w:val="18"/>
        </w:rPr>
        <w:t>general farm waste, including chemicals.</w:t>
      </w:r>
    </w:p>
    <w:p w14:paraId="17008D2E" w14:textId="77777777" w:rsidR="00017680" w:rsidRPr="00584C8C" w:rsidRDefault="00017680" w:rsidP="00061E73">
      <w:pPr>
        <w:pStyle w:val="ListParagraph"/>
        <w:spacing w:line="360" w:lineRule="auto"/>
        <w:ind w:left="360"/>
        <w:rPr>
          <w:color w:val="000000" w:themeColor="text1"/>
          <w:szCs w:val="18"/>
        </w:rPr>
      </w:pPr>
    </w:p>
    <w:p w14:paraId="0970D984" w14:textId="4CF3C957" w:rsidR="00AD1348" w:rsidRPr="00584C8C" w:rsidRDefault="00AD1348" w:rsidP="00061E73">
      <w:pPr>
        <w:spacing w:line="360" w:lineRule="auto"/>
        <w:rPr>
          <w:color w:val="000000" w:themeColor="text1"/>
          <w:szCs w:val="18"/>
        </w:rPr>
      </w:pPr>
      <w:r w:rsidRPr="00584C8C">
        <w:rPr>
          <w:color w:val="000000" w:themeColor="text1"/>
          <w:szCs w:val="18"/>
        </w:rPr>
        <w:t>Note: Most processors will have set protocols for the management of waste such as spent litter and dead birds. The applicant should consult with the processor to ensure their intended management system complies with the specific requirements of the processing company.</w:t>
      </w:r>
    </w:p>
    <w:p w14:paraId="0FF7AF1A" w14:textId="310A9670" w:rsidR="005E7DE7" w:rsidRPr="00CA6DA8" w:rsidRDefault="00AD1348" w:rsidP="00AD3107">
      <w:pPr>
        <w:pStyle w:val="Heading4"/>
        <w:numPr>
          <w:ilvl w:val="0"/>
          <w:numId w:val="68"/>
        </w:numPr>
        <w:spacing w:line="360" w:lineRule="auto"/>
        <w:ind w:hanging="180"/>
        <w:rPr>
          <w:szCs w:val="18"/>
        </w:rPr>
      </w:pPr>
      <w:r w:rsidRPr="00CA6DA8">
        <w:t>Spent litter management</w:t>
      </w:r>
    </w:p>
    <w:p w14:paraId="3903F430" w14:textId="42850ECA" w:rsidR="008A669A" w:rsidRPr="00584C8C" w:rsidRDefault="00AD1348" w:rsidP="00061E73">
      <w:pPr>
        <w:spacing w:line="360" w:lineRule="auto"/>
        <w:rPr>
          <w:color w:val="000000" w:themeColor="text1"/>
          <w:szCs w:val="18"/>
        </w:rPr>
      </w:pPr>
      <w:r w:rsidRPr="00584C8C">
        <w:rPr>
          <w:color w:val="000000" w:themeColor="text1"/>
          <w:szCs w:val="18"/>
        </w:rPr>
        <w:t xml:space="preserve">Litter is the bedding material applied to the shed floor for each batch of birds. Typically, rice hulls, wood shavings and saw dust are used for litter. At the end of each batch, the spent litter is removed and a fresh </w:t>
      </w:r>
      <w:r w:rsidRPr="00584C8C">
        <w:rPr>
          <w:color w:val="000000" w:themeColor="text1"/>
          <w:szCs w:val="18"/>
        </w:rPr>
        <w:lastRenderedPageBreak/>
        <w:t>batch of litter is applied for the next batch of birds. Spent</w:t>
      </w:r>
      <w:r w:rsidR="00D97AAC">
        <w:rPr>
          <w:color w:val="000000" w:themeColor="text1"/>
          <w:szCs w:val="18"/>
        </w:rPr>
        <w:t xml:space="preserve"> </w:t>
      </w:r>
      <w:r w:rsidRPr="00584C8C">
        <w:rPr>
          <w:color w:val="000000" w:themeColor="text1"/>
          <w:szCs w:val="18"/>
        </w:rPr>
        <w:t>litter contains a mixture of the bedding material, urine, faeces, feathers, spilt feed and other organic matter.</w:t>
      </w:r>
    </w:p>
    <w:p w14:paraId="2377288A" w14:textId="3C000FC3" w:rsidR="008A669A" w:rsidRPr="00584C8C" w:rsidRDefault="00AD1348" w:rsidP="00061E73">
      <w:pPr>
        <w:spacing w:line="360" w:lineRule="auto"/>
        <w:rPr>
          <w:color w:val="000000" w:themeColor="text1"/>
          <w:szCs w:val="18"/>
        </w:rPr>
      </w:pPr>
      <w:r w:rsidRPr="00584C8C">
        <w:rPr>
          <w:color w:val="000000" w:themeColor="text1"/>
          <w:szCs w:val="18"/>
        </w:rPr>
        <w:t>There are several systems to manage spent litter:</w:t>
      </w:r>
    </w:p>
    <w:p w14:paraId="163AC006" w14:textId="0BE01668" w:rsidR="00AD1348" w:rsidRPr="00584C8C" w:rsidRDefault="00AD1348" w:rsidP="00061E73">
      <w:pPr>
        <w:pStyle w:val="ListParagraph"/>
        <w:numPr>
          <w:ilvl w:val="0"/>
          <w:numId w:val="21"/>
        </w:numPr>
        <w:spacing w:line="360" w:lineRule="auto"/>
        <w:rPr>
          <w:color w:val="000000" w:themeColor="text1"/>
          <w:szCs w:val="18"/>
        </w:rPr>
      </w:pPr>
      <w:r w:rsidRPr="00584C8C">
        <w:rPr>
          <w:color w:val="000000" w:themeColor="text1"/>
          <w:szCs w:val="18"/>
        </w:rPr>
        <w:t>removing spent litter off farm at the end of the batch (which may include short-term or temporary stockpiling of litter before removal off farm)</w:t>
      </w:r>
    </w:p>
    <w:p w14:paraId="66E5560F" w14:textId="6B8D5F44" w:rsidR="00AD1348" w:rsidRPr="00584C8C" w:rsidRDefault="00AD1348" w:rsidP="00061E73">
      <w:pPr>
        <w:pStyle w:val="ListParagraph"/>
        <w:numPr>
          <w:ilvl w:val="0"/>
          <w:numId w:val="21"/>
        </w:numPr>
        <w:spacing w:line="360" w:lineRule="auto"/>
        <w:rPr>
          <w:color w:val="000000" w:themeColor="text1"/>
          <w:szCs w:val="18"/>
        </w:rPr>
      </w:pPr>
      <w:r w:rsidRPr="00584C8C">
        <w:rPr>
          <w:color w:val="000000" w:themeColor="text1"/>
          <w:szCs w:val="18"/>
        </w:rPr>
        <w:t>composting litter on farm before removing it off farm</w:t>
      </w:r>
    </w:p>
    <w:p w14:paraId="072359EA" w14:textId="08E9465F" w:rsidR="00AD1348" w:rsidRPr="00584C8C" w:rsidRDefault="00AD1348" w:rsidP="00061E73">
      <w:pPr>
        <w:pStyle w:val="ListParagraph"/>
        <w:numPr>
          <w:ilvl w:val="0"/>
          <w:numId w:val="21"/>
        </w:numPr>
        <w:spacing w:line="360" w:lineRule="auto"/>
        <w:rPr>
          <w:color w:val="000000" w:themeColor="text1"/>
          <w:szCs w:val="18"/>
        </w:rPr>
      </w:pPr>
      <w:r w:rsidRPr="00584C8C">
        <w:rPr>
          <w:color w:val="000000" w:themeColor="text1"/>
          <w:szCs w:val="18"/>
        </w:rPr>
        <w:t>partially or fully re-using spent composted litter on farm.</w:t>
      </w:r>
    </w:p>
    <w:p w14:paraId="783D6002" w14:textId="77777777" w:rsidR="008A669A" w:rsidRPr="00584C8C" w:rsidRDefault="008A669A" w:rsidP="00061E73">
      <w:pPr>
        <w:pStyle w:val="ListParagraph"/>
        <w:spacing w:line="360" w:lineRule="auto"/>
        <w:ind w:left="720"/>
        <w:rPr>
          <w:color w:val="000000" w:themeColor="text1"/>
          <w:szCs w:val="18"/>
        </w:rPr>
      </w:pPr>
    </w:p>
    <w:p w14:paraId="723D1F07" w14:textId="73D89D65" w:rsidR="00AD1348" w:rsidRPr="00584C8C" w:rsidRDefault="00AD1348" w:rsidP="00061E73">
      <w:pPr>
        <w:pStyle w:val="ListParagraph"/>
        <w:numPr>
          <w:ilvl w:val="0"/>
          <w:numId w:val="22"/>
        </w:numPr>
        <w:spacing w:line="360" w:lineRule="auto"/>
        <w:ind w:left="360"/>
        <w:rPr>
          <w:color w:val="000000" w:themeColor="text1"/>
          <w:szCs w:val="18"/>
        </w:rPr>
      </w:pPr>
      <w:r w:rsidRPr="00584C8C">
        <w:rPr>
          <w:color w:val="000000" w:themeColor="text1"/>
          <w:szCs w:val="18"/>
        </w:rPr>
        <w:t>Removing litter off farm at the end of the batch: The immediate removal of litter is the most effective means to avoid the risk of nutrient farm run-off discharging to groundwater and waterways, and the risk of dust and odour emissions, and it is required for some flood-prone areas. Best practice is based on prompt removal after each batch directly from the sheds (via transport off farm in enclosed vehicles) and prompt clean-up of any spillage.</w:t>
      </w:r>
    </w:p>
    <w:p w14:paraId="2C0D79FE" w14:textId="77777777" w:rsidR="00903990" w:rsidRDefault="00AD1348" w:rsidP="00061E73">
      <w:pPr>
        <w:pStyle w:val="ListParagraph"/>
        <w:spacing w:line="360" w:lineRule="auto"/>
        <w:ind w:left="360"/>
        <w:rPr>
          <w:color w:val="000000" w:themeColor="text1"/>
          <w:szCs w:val="18"/>
        </w:rPr>
      </w:pPr>
      <w:r w:rsidRPr="00584C8C">
        <w:rPr>
          <w:color w:val="000000" w:themeColor="text1"/>
          <w:szCs w:val="18"/>
        </w:rPr>
        <w:t>Some temporary storage (stockpiling) of litter on farms may be required for a few days (up to three days) to match the seasonal or other demand patterns of the end users. Long term storage of litter (more than three days) can have additional adverse odour impacts particularly when the stockpile is</w:t>
      </w:r>
      <w:r w:rsidR="009B043D" w:rsidRPr="00584C8C">
        <w:rPr>
          <w:color w:val="000000" w:themeColor="text1"/>
          <w:szCs w:val="18"/>
        </w:rPr>
        <w:t xml:space="preserve"> </w:t>
      </w:r>
      <w:r w:rsidRPr="00584C8C">
        <w:rPr>
          <w:color w:val="000000" w:themeColor="text1"/>
          <w:szCs w:val="18"/>
        </w:rPr>
        <w:t>disturbed. Storage of litter for longer than 3 days should be under cover to protect the pile from weather and to protect nearby sensitive uses from offensive odour and dust emissions.</w:t>
      </w:r>
      <w:r w:rsidR="00903990">
        <w:rPr>
          <w:color w:val="000000" w:themeColor="text1"/>
          <w:szCs w:val="18"/>
        </w:rPr>
        <w:t xml:space="preserve"> </w:t>
      </w:r>
    </w:p>
    <w:p w14:paraId="31532FFB" w14:textId="268088D1"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Assessment of proposals to remove litter off farm at the end of the batch should identify the best siting, construction and management of suitable temporary litter stockpiling areas (if required).</w:t>
      </w:r>
    </w:p>
    <w:p w14:paraId="49BC9C53" w14:textId="77777777" w:rsidR="007225AE" w:rsidRPr="00584C8C" w:rsidRDefault="007225AE" w:rsidP="00061E73">
      <w:pPr>
        <w:pStyle w:val="ListParagraph"/>
        <w:spacing w:line="360" w:lineRule="auto"/>
        <w:ind w:left="360"/>
        <w:rPr>
          <w:color w:val="000000" w:themeColor="text1"/>
          <w:szCs w:val="18"/>
        </w:rPr>
      </w:pPr>
    </w:p>
    <w:p w14:paraId="5F6477D0" w14:textId="0AEE1DC1" w:rsidR="00AD1348" w:rsidRPr="00584C8C" w:rsidRDefault="00AD1348" w:rsidP="00061E73">
      <w:pPr>
        <w:pStyle w:val="ListParagraph"/>
        <w:numPr>
          <w:ilvl w:val="0"/>
          <w:numId w:val="22"/>
        </w:numPr>
        <w:spacing w:line="360" w:lineRule="auto"/>
        <w:ind w:left="360"/>
        <w:rPr>
          <w:color w:val="000000" w:themeColor="text1"/>
          <w:szCs w:val="18"/>
        </w:rPr>
      </w:pPr>
      <w:r w:rsidRPr="002110DE">
        <w:rPr>
          <w:b/>
          <w:color w:val="000000" w:themeColor="text1"/>
          <w:szCs w:val="18"/>
        </w:rPr>
        <w:t>Composting litter on farm:</w:t>
      </w:r>
      <w:r w:rsidRPr="00584C8C">
        <w:rPr>
          <w:color w:val="000000" w:themeColor="text1"/>
          <w:szCs w:val="18"/>
        </w:rPr>
        <w:t xml:space="preserve"> Composting is the controlled biological decomposition or treatment of an organic part of a material (in this case, spent litter) to a condition sufficiently stable for nuisance- free storage and for safe and beneficial use in land applications. Composting of spent litter on farm may be a favourable option for some operations,</w:t>
      </w:r>
    </w:p>
    <w:p w14:paraId="2C555947"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particularly larger farms that have the land available to ensure composting can be conducted away from the broiler sheds and away from nearby sensitive uses. Composting can reduce the odour of the stockpile, destroy weed seeds and pathogens,</w:t>
      </w:r>
    </w:p>
    <w:p w14:paraId="614ED627" w14:textId="63C5F2C5"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and produce a more consistent product for re-use than raw spent litter because the larger organic material is broken down. Organic matter and nutrients are stabilised in the composting process which reduces the potentially negative impacts of atmospheric emissions (for example from odorous and ‘greenhouse’ gases) and nutrient leaching when spent litter is applied to land.</w:t>
      </w:r>
    </w:p>
    <w:p w14:paraId="3BFF4882" w14:textId="77777777" w:rsidR="007225AE" w:rsidRPr="00584C8C" w:rsidRDefault="007225AE" w:rsidP="00061E73">
      <w:pPr>
        <w:pStyle w:val="ListParagraph"/>
        <w:spacing w:line="360" w:lineRule="auto"/>
        <w:ind w:left="360"/>
        <w:rPr>
          <w:color w:val="000000" w:themeColor="text1"/>
          <w:szCs w:val="18"/>
        </w:rPr>
      </w:pPr>
    </w:p>
    <w:p w14:paraId="7E04F8ED" w14:textId="6FA0D39D"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Composting requires active management of the pile with regular turning, aerating, and ensuring adequate moisture content and temperature is maintained.</w:t>
      </w:r>
      <w:r w:rsidR="00D97AAC">
        <w:rPr>
          <w:color w:val="000000" w:themeColor="text1"/>
          <w:szCs w:val="18"/>
        </w:rPr>
        <w:t xml:space="preserve"> </w:t>
      </w:r>
      <w:r w:rsidRPr="00584C8C">
        <w:rPr>
          <w:color w:val="000000" w:themeColor="text1"/>
          <w:szCs w:val="18"/>
        </w:rPr>
        <w:t>Further technical advice should be obtained to ensure composting is appropriately and adequately undertaken.</w:t>
      </w:r>
    </w:p>
    <w:p w14:paraId="3C8556C1" w14:textId="645B7434" w:rsidR="007464CB" w:rsidRPr="00584C8C" w:rsidRDefault="00AD1348" w:rsidP="00061E73">
      <w:pPr>
        <w:pStyle w:val="ListParagraph"/>
        <w:spacing w:line="360" w:lineRule="auto"/>
        <w:ind w:left="360"/>
        <w:rPr>
          <w:color w:val="000000" w:themeColor="text1"/>
          <w:szCs w:val="18"/>
        </w:rPr>
      </w:pPr>
      <w:r w:rsidRPr="00584C8C">
        <w:rPr>
          <w:color w:val="000000" w:themeColor="text1"/>
          <w:szCs w:val="18"/>
        </w:rPr>
        <w:lastRenderedPageBreak/>
        <w:t>Other conditions, too, may govern the composting of manure on farm. Composting must be conducted in accordance with the EPA Designing, constructing and operating composting facilities Guidelines 1588.1.</w:t>
      </w:r>
    </w:p>
    <w:p w14:paraId="5534FD5F"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Assessments of proposals to compost litter on farm must consider the suitability of this system for the property, and identify the best siting, construction and management of suitable composting areas.</w:t>
      </w:r>
    </w:p>
    <w:p w14:paraId="6CE91574" w14:textId="77777777" w:rsidR="00AD1348" w:rsidRPr="00584C8C" w:rsidRDefault="00AD1348" w:rsidP="00061E73">
      <w:pPr>
        <w:pStyle w:val="ListParagraph"/>
        <w:spacing w:line="360" w:lineRule="auto"/>
        <w:ind w:left="360"/>
        <w:rPr>
          <w:color w:val="000000" w:themeColor="text1"/>
          <w:szCs w:val="18"/>
        </w:rPr>
      </w:pPr>
      <w:r w:rsidRPr="00584C8C">
        <w:rPr>
          <w:color w:val="000000" w:themeColor="text1"/>
          <w:szCs w:val="18"/>
        </w:rPr>
        <w:t>Consultation with the relevant water authority or flood plain management authority may be warranted.</w:t>
      </w:r>
    </w:p>
    <w:p w14:paraId="456DF40E" w14:textId="63C163F9" w:rsidR="00AA2703" w:rsidRPr="003F436E" w:rsidRDefault="00AD1348" w:rsidP="00061E73">
      <w:pPr>
        <w:pStyle w:val="ListParagraph"/>
        <w:numPr>
          <w:ilvl w:val="0"/>
          <w:numId w:val="22"/>
        </w:numPr>
        <w:spacing w:line="360" w:lineRule="auto"/>
        <w:ind w:left="360"/>
        <w:rPr>
          <w:color w:val="000000" w:themeColor="text1"/>
          <w:szCs w:val="18"/>
        </w:rPr>
      </w:pPr>
      <w:r w:rsidRPr="002110DE">
        <w:rPr>
          <w:b/>
          <w:color w:val="000000" w:themeColor="text1"/>
          <w:szCs w:val="18"/>
        </w:rPr>
        <w:t>Re-using litter on farm:</w:t>
      </w:r>
      <w:r w:rsidRPr="003F436E">
        <w:rPr>
          <w:color w:val="000000" w:themeColor="text1"/>
          <w:szCs w:val="18"/>
        </w:rPr>
        <w:t xml:space="preserve"> Litter must not be fed to livestock. Litter re-use must not pose any biosecurity risk to the poultry farm or surrounding poultry farms.</w:t>
      </w:r>
    </w:p>
    <w:p w14:paraId="26E5DD01" w14:textId="242F60FC" w:rsidR="00AD1348" w:rsidRPr="00584C8C" w:rsidRDefault="00AD1348" w:rsidP="00061E73">
      <w:pPr>
        <w:spacing w:line="360" w:lineRule="auto"/>
        <w:rPr>
          <w:color w:val="000000" w:themeColor="text1"/>
          <w:szCs w:val="18"/>
        </w:rPr>
      </w:pPr>
      <w:r w:rsidRPr="00584C8C">
        <w:rPr>
          <w:color w:val="000000" w:themeColor="text1"/>
          <w:szCs w:val="18"/>
        </w:rPr>
        <w:t>Only composted litter should be spread on the farm. This is generally suitable for larger farms (which accommodate larger separation distances between sheds and nearby sensitive uses), which may benefit from re-using litter on the additional land. Re-use of composted litter must be carefully managed to take into account the potential for odour and adverse impacts on nearby sensitive uses. Spreading of compost should be undertaken at time when the weather is suitable to this activity (for example not windy). Rates of application must be managed to prevent nutrient build-up, leaching or off-site run-off to ground or surface waters. It is recommended that periodic soil tests are carried out to ensure that rates of compost application are sustainable.</w:t>
      </w:r>
    </w:p>
    <w:p w14:paraId="7C96D6E6" w14:textId="7E6CCD82" w:rsidR="00AD1348" w:rsidRPr="00584C8C" w:rsidRDefault="00AD1348" w:rsidP="00061E73">
      <w:pPr>
        <w:spacing w:line="360" w:lineRule="auto"/>
        <w:rPr>
          <w:color w:val="000000" w:themeColor="text1"/>
          <w:szCs w:val="18"/>
        </w:rPr>
      </w:pPr>
      <w:r w:rsidRPr="00584C8C">
        <w:rPr>
          <w:color w:val="000000" w:themeColor="text1"/>
          <w:szCs w:val="18"/>
        </w:rPr>
        <w:t>Assessments of proposals to re-use composted litter on farm must consider the suitability of this system for the property,and identify the best siting and management of the litter spreading areas.</w:t>
      </w:r>
    </w:p>
    <w:p w14:paraId="02FCCA96" w14:textId="7F474F0B" w:rsidR="00AD1348" w:rsidRPr="00584C8C" w:rsidRDefault="00AD1348" w:rsidP="00061E73">
      <w:pPr>
        <w:spacing w:line="360" w:lineRule="auto"/>
        <w:rPr>
          <w:color w:val="000000" w:themeColor="text1"/>
          <w:szCs w:val="18"/>
        </w:rPr>
      </w:pPr>
      <w:r w:rsidRPr="00584C8C">
        <w:rPr>
          <w:color w:val="000000" w:themeColor="text1"/>
          <w:szCs w:val="18"/>
        </w:rPr>
        <w:t xml:space="preserve">For existing farms, the management of waste – including spent litter and dead birds – must be conducted in accordance with the conditions of the existing planning permit. For example, farms may not stockpile, compost or spread litter if the permit conditions require removal of all litter directly off-farm. </w:t>
      </w:r>
    </w:p>
    <w:p w14:paraId="36F494D7" w14:textId="4961C723" w:rsidR="00AD1348" w:rsidRPr="00584C8C" w:rsidRDefault="00AD1348" w:rsidP="00061E73">
      <w:pPr>
        <w:pStyle w:val="ListParagraph"/>
        <w:numPr>
          <w:ilvl w:val="0"/>
          <w:numId w:val="20"/>
        </w:numPr>
        <w:spacing w:line="360" w:lineRule="auto"/>
        <w:ind w:left="540" w:hanging="540"/>
        <w:rPr>
          <w:b/>
          <w:color w:val="000000" w:themeColor="text1"/>
          <w:szCs w:val="18"/>
        </w:rPr>
      </w:pPr>
      <w:r w:rsidRPr="00584C8C">
        <w:rPr>
          <w:b/>
          <w:color w:val="000000" w:themeColor="text1"/>
          <w:szCs w:val="18"/>
        </w:rPr>
        <w:t>Dead bird management</w:t>
      </w:r>
    </w:p>
    <w:p w14:paraId="331817A1" w14:textId="2034ACD9" w:rsidR="005317A2" w:rsidRPr="00584C8C" w:rsidRDefault="00AD1348" w:rsidP="00061E73">
      <w:pPr>
        <w:spacing w:line="360" w:lineRule="auto"/>
        <w:rPr>
          <w:color w:val="000000" w:themeColor="text1"/>
          <w:szCs w:val="18"/>
        </w:rPr>
      </w:pPr>
      <w:r w:rsidRPr="00584C8C">
        <w:rPr>
          <w:color w:val="000000" w:themeColor="text1"/>
          <w:szCs w:val="18"/>
        </w:rPr>
        <w:t>The disposal of dead birds is a daily operation on a broiler farm. There are several management systems to dispose of dead birds:</w:t>
      </w:r>
    </w:p>
    <w:p w14:paraId="4C0CA87D" w14:textId="6C7B07BD" w:rsidR="00AD1348" w:rsidRPr="00584C8C" w:rsidRDefault="00AD1348" w:rsidP="00061E73">
      <w:pPr>
        <w:pStyle w:val="ListParagraph"/>
        <w:numPr>
          <w:ilvl w:val="0"/>
          <w:numId w:val="23"/>
        </w:numPr>
        <w:spacing w:line="360" w:lineRule="auto"/>
        <w:rPr>
          <w:color w:val="000000" w:themeColor="text1"/>
          <w:szCs w:val="18"/>
        </w:rPr>
      </w:pPr>
      <w:r w:rsidRPr="00584C8C">
        <w:rPr>
          <w:color w:val="000000" w:themeColor="text1"/>
          <w:szCs w:val="18"/>
        </w:rPr>
        <w:t>store dead birds short term, then remove off farm</w:t>
      </w:r>
    </w:p>
    <w:p w14:paraId="03025AC8" w14:textId="2B970174" w:rsidR="005317A2" w:rsidRPr="00C969B2" w:rsidRDefault="00AD1348" w:rsidP="00061E73">
      <w:pPr>
        <w:pStyle w:val="ListParagraph"/>
        <w:numPr>
          <w:ilvl w:val="0"/>
          <w:numId w:val="23"/>
        </w:numPr>
        <w:spacing w:line="360" w:lineRule="auto"/>
        <w:rPr>
          <w:color w:val="000000" w:themeColor="text1"/>
          <w:szCs w:val="18"/>
        </w:rPr>
      </w:pPr>
      <w:r w:rsidRPr="00C969B2">
        <w:rPr>
          <w:color w:val="000000" w:themeColor="text1"/>
          <w:szCs w:val="18"/>
        </w:rPr>
        <w:t>compost dead birds on farm.</w:t>
      </w:r>
      <w:r w:rsidR="00BE655F">
        <w:rPr>
          <w:color w:val="000000" w:themeColor="text1"/>
          <w:szCs w:val="18"/>
        </w:rPr>
        <w:br/>
      </w:r>
    </w:p>
    <w:p w14:paraId="36036323" w14:textId="69C044FA" w:rsidR="00AD1348" w:rsidRPr="00D97AAC" w:rsidRDefault="00AD1348" w:rsidP="00061E73">
      <w:pPr>
        <w:pStyle w:val="ListParagraph"/>
        <w:numPr>
          <w:ilvl w:val="0"/>
          <w:numId w:val="22"/>
        </w:numPr>
        <w:spacing w:line="360" w:lineRule="auto"/>
        <w:ind w:left="360"/>
        <w:rPr>
          <w:color w:val="000000" w:themeColor="text1"/>
          <w:szCs w:val="18"/>
        </w:rPr>
      </w:pPr>
      <w:r w:rsidRPr="00D97AAC">
        <w:rPr>
          <w:b/>
          <w:color w:val="000000" w:themeColor="text1"/>
          <w:szCs w:val="18"/>
        </w:rPr>
        <w:t>Storing dead birds then removing off farm:</w:t>
      </w:r>
      <w:r w:rsidRPr="00D97AAC">
        <w:rPr>
          <w:color w:val="000000" w:themeColor="text1"/>
          <w:szCs w:val="18"/>
        </w:rPr>
        <w:t xml:space="preserve"> Where dead birds are regularly removed from the farm, they are collected from the shed, placed in an enclosed container, and either taken off site daily or stored</w:t>
      </w:r>
      <w:r w:rsidR="00AD492C" w:rsidRPr="00D97AAC">
        <w:rPr>
          <w:color w:val="000000" w:themeColor="text1"/>
          <w:szCs w:val="18"/>
        </w:rPr>
        <w:t xml:space="preserve"> </w:t>
      </w:r>
      <w:r w:rsidRPr="00D97AAC">
        <w:rPr>
          <w:color w:val="000000" w:themeColor="text1"/>
          <w:szCs w:val="18"/>
        </w:rPr>
        <w:t>in freezers until the regular collection. Dedicated freezers must have sufficient capacity to handle carcasses between collections.</w:t>
      </w:r>
      <w:r w:rsidR="00D97AAC" w:rsidRPr="00D97AAC">
        <w:rPr>
          <w:color w:val="000000" w:themeColor="text1"/>
          <w:szCs w:val="18"/>
        </w:rPr>
        <w:t xml:space="preserve"> </w:t>
      </w:r>
      <w:r w:rsidRPr="00D97AAC">
        <w:rPr>
          <w:color w:val="000000" w:themeColor="text1"/>
          <w:szCs w:val="18"/>
        </w:rPr>
        <w:t>To manage on farm biosecurity, the collection point must be as far as practical away from the farm site so the collection vehicle does not enter the site. For public amenity, dead birds (or bird bins) must not be left in public view.</w:t>
      </w:r>
      <w:r w:rsidR="00D97AAC" w:rsidRPr="00D97AAC">
        <w:rPr>
          <w:color w:val="000000" w:themeColor="text1"/>
          <w:szCs w:val="18"/>
        </w:rPr>
        <w:t xml:space="preserve"> </w:t>
      </w:r>
      <w:r w:rsidRPr="00D97AAC">
        <w:rPr>
          <w:color w:val="000000" w:themeColor="text1"/>
          <w:szCs w:val="18"/>
        </w:rPr>
        <w:t xml:space="preserve">Dead birds must be disposed of legally at licensed composting facilities, rendering plants or licensed landfills. In addition to existing systems, new technologies are under development that may provide efficient alternatives for the </w:t>
      </w:r>
      <w:r w:rsidRPr="00D97AAC">
        <w:rPr>
          <w:color w:val="000000" w:themeColor="text1"/>
          <w:szCs w:val="18"/>
        </w:rPr>
        <w:lastRenderedPageBreak/>
        <w:t>disposal of dead birds (and spent litter) with improved environmental outcomes for the industry. Such technologies</w:t>
      </w:r>
      <w:r w:rsidR="005036AA" w:rsidRPr="00D97AAC">
        <w:rPr>
          <w:color w:val="000000" w:themeColor="text1"/>
          <w:szCs w:val="18"/>
        </w:rPr>
        <w:t xml:space="preserve"> </w:t>
      </w:r>
      <w:r w:rsidRPr="00D97AAC">
        <w:rPr>
          <w:color w:val="000000" w:themeColor="text1"/>
          <w:szCs w:val="18"/>
        </w:rPr>
        <w:t>may include, for example, digestors and pyrolysis systems. Responsible authorities should be receptive to the use of such technologies if their environmental benefits are established.</w:t>
      </w:r>
    </w:p>
    <w:p w14:paraId="62613628" w14:textId="39FE9D01" w:rsidR="00AD1348" w:rsidRPr="00D97AAC" w:rsidRDefault="00AD1348" w:rsidP="00061E73">
      <w:pPr>
        <w:pStyle w:val="ListParagraph"/>
        <w:numPr>
          <w:ilvl w:val="0"/>
          <w:numId w:val="24"/>
        </w:numPr>
        <w:spacing w:line="360" w:lineRule="auto"/>
        <w:ind w:left="360"/>
        <w:rPr>
          <w:color w:val="000000" w:themeColor="text1"/>
          <w:szCs w:val="18"/>
        </w:rPr>
      </w:pPr>
      <w:r w:rsidRPr="00D97AAC">
        <w:rPr>
          <w:b/>
          <w:color w:val="000000" w:themeColor="text1"/>
          <w:szCs w:val="18"/>
        </w:rPr>
        <w:t>Composting dead birds on farm:</w:t>
      </w:r>
      <w:r w:rsidRPr="00D97AAC">
        <w:rPr>
          <w:color w:val="000000" w:themeColor="text1"/>
          <w:szCs w:val="18"/>
        </w:rPr>
        <w:t xml:space="preserve"> Dead birds can be composted with the spent litter on farm.</w:t>
      </w:r>
      <w:r w:rsidR="00D97AAC" w:rsidRPr="00D97AAC">
        <w:rPr>
          <w:color w:val="000000" w:themeColor="text1"/>
          <w:szCs w:val="18"/>
        </w:rPr>
        <w:t xml:space="preserve"> </w:t>
      </w:r>
      <w:r w:rsidRPr="00D97AAC">
        <w:rPr>
          <w:color w:val="000000" w:themeColor="text1"/>
          <w:szCs w:val="18"/>
        </w:rPr>
        <w:t>Composted correctly, this system can provide a nutrient-rich product that can be used as a fertiliser. The composting must be carefully managed, however, to minimise biosecurity risks, run-off of nutrients to ground or waterways, vermin issues and / or adverse impacts on local amenity from dust or odour emissions.</w:t>
      </w:r>
    </w:p>
    <w:p w14:paraId="1C19B219" w14:textId="52A6A5A1" w:rsidR="00A04EA2" w:rsidRPr="00584C8C" w:rsidRDefault="00AD1348" w:rsidP="00F05CB3">
      <w:pPr>
        <w:spacing w:line="360" w:lineRule="auto"/>
        <w:ind w:left="360"/>
        <w:rPr>
          <w:color w:val="000000" w:themeColor="text1"/>
          <w:szCs w:val="18"/>
        </w:rPr>
      </w:pPr>
      <w:r w:rsidRPr="00584C8C">
        <w:rPr>
          <w:color w:val="000000" w:themeColor="text1"/>
          <w:szCs w:val="18"/>
        </w:rPr>
        <w:t>For further guidance on best practice waste management on broiler farms, see the Victorian Farmers Federation Chicken Care program (an industry</w:t>
      </w:r>
      <w:r w:rsidR="003F436E">
        <w:rPr>
          <w:color w:val="000000" w:themeColor="text1"/>
          <w:szCs w:val="18"/>
        </w:rPr>
        <w:t xml:space="preserve"> </w:t>
      </w:r>
      <w:r w:rsidRPr="00584C8C">
        <w:rPr>
          <w:color w:val="000000" w:themeColor="text1"/>
          <w:szCs w:val="18"/>
        </w:rPr>
        <w:t>environmental care initiative)</w:t>
      </w:r>
      <w:r w:rsidR="007F202B">
        <w:rPr>
          <w:rStyle w:val="FootnoteReference"/>
          <w:color w:val="000000" w:themeColor="text1"/>
          <w:szCs w:val="18"/>
        </w:rPr>
        <w:footnoteReference w:id="4"/>
      </w:r>
      <w:r w:rsidRPr="00584C8C">
        <w:rPr>
          <w:color w:val="000000" w:themeColor="text1"/>
          <w:szCs w:val="18"/>
        </w:rPr>
        <w:t>, the National Environmental Management System for the Meat Chicken Industry</w:t>
      </w:r>
      <w:r w:rsidR="00D97AAC">
        <w:rPr>
          <w:color w:val="000000" w:themeColor="text1"/>
          <w:szCs w:val="18"/>
        </w:rPr>
        <w:t xml:space="preserve"> </w:t>
      </w:r>
      <w:r w:rsidRPr="00584C8C">
        <w:rPr>
          <w:color w:val="000000" w:themeColor="text1"/>
          <w:szCs w:val="18"/>
        </w:rPr>
        <w:t>Version 2 (2014)</w:t>
      </w:r>
      <w:r w:rsidR="00034F5E">
        <w:rPr>
          <w:rStyle w:val="FootnoteReference"/>
          <w:color w:val="000000" w:themeColor="text1"/>
          <w:szCs w:val="18"/>
        </w:rPr>
        <w:footnoteReference w:id="5"/>
      </w:r>
      <w:r w:rsidRPr="00584C8C">
        <w:rPr>
          <w:color w:val="000000" w:themeColor="text1"/>
          <w:szCs w:val="18"/>
        </w:rPr>
        <w:t xml:space="preserve"> or EPA Victoria’s</w:t>
      </w:r>
      <w:r w:rsidR="003F436E">
        <w:rPr>
          <w:rStyle w:val="FootnoteReference"/>
          <w:color w:val="000000" w:themeColor="text1"/>
          <w:szCs w:val="18"/>
        </w:rPr>
        <w:footnoteReference w:id="6"/>
      </w:r>
      <w:r w:rsidRPr="00584C8C">
        <w:rPr>
          <w:color w:val="000000" w:themeColor="text1"/>
          <w:szCs w:val="18"/>
        </w:rPr>
        <w:t xml:space="preserve"> Environmental Guidelines for Composting and</w:t>
      </w:r>
      <w:r w:rsidR="00304FEA">
        <w:rPr>
          <w:color w:val="000000" w:themeColor="text1"/>
          <w:szCs w:val="18"/>
        </w:rPr>
        <w:t xml:space="preserve"> O</w:t>
      </w:r>
      <w:r w:rsidRPr="00584C8C">
        <w:rPr>
          <w:color w:val="000000" w:themeColor="text1"/>
          <w:szCs w:val="18"/>
        </w:rPr>
        <w:t>ther Organic Recycling Facilities.</w:t>
      </w:r>
      <w:r w:rsidR="00DF3123" w:rsidRPr="00584C8C">
        <w:rPr>
          <w:color w:val="000000" w:themeColor="text1"/>
          <w:szCs w:val="18"/>
        </w:rPr>
        <w:t xml:space="preserve"> </w:t>
      </w:r>
    </w:p>
    <w:p w14:paraId="5236C8CF" w14:textId="77777777" w:rsidR="00A04EA2" w:rsidRPr="00584C8C" w:rsidRDefault="00A04EA2" w:rsidP="00061E73">
      <w:pPr>
        <w:spacing w:line="360" w:lineRule="auto"/>
        <w:rPr>
          <w:color w:val="000000" w:themeColor="text1"/>
          <w:sz w:val="14"/>
          <w:szCs w:val="14"/>
        </w:rPr>
        <w:sectPr w:rsidR="00A04EA2" w:rsidRPr="00584C8C" w:rsidSect="00257FBE">
          <w:type w:val="continuous"/>
          <w:pgSz w:w="12240" w:h="15840"/>
          <w:pgMar w:top="1440" w:right="1440" w:bottom="1440" w:left="1440" w:header="720" w:footer="720" w:gutter="0"/>
          <w:cols w:space="720"/>
          <w:docGrid w:linePitch="360"/>
        </w:sectPr>
      </w:pPr>
    </w:p>
    <w:p w14:paraId="333682A5" w14:textId="78F330FD" w:rsidR="00DF3123" w:rsidRPr="00584C8C" w:rsidRDefault="00DF3123" w:rsidP="00061E73">
      <w:pPr>
        <w:widowControl/>
        <w:autoSpaceDE/>
        <w:autoSpaceDN/>
        <w:spacing w:after="160" w:line="360" w:lineRule="auto"/>
        <w:rPr>
          <w:color w:val="000000" w:themeColor="text1"/>
          <w:szCs w:val="18"/>
        </w:rPr>
      </w:pPr>
      <w:r w:rsidRPr="00584C8C">
        <w:rPr>
          <w:color w:val="000000" w:themeColor="text1"/>
          <w:szCs w:val="18"/>
        </w:rPr>
        <w:br w:type="page"/>
      </w:r>
    </w:p>
    <w:p w14:paraId="24AB4BBA" w14:textId="77777777" w:rsidR="00A04EA2" w:rsidRPr="00584C8C" w:rsidRDefault="00A04EA2" w:rsidP="00061E73">
      <w:pPr>
        <w:spacing w:line="360" w:lineRule="auto"/>
        <w:rPr>
          <w:color w:val="000000" w:themeColor="text1"/>
          <w:szCs w:val="18"/>
        </w:rPr>
        <w:sectPr w:rsidR="00A04EA2" w:rsidRPr="00584C8C" w:rsidSect="00257FBE">
          <w:footnotePr>
            <w:numStart w:val="4"/>
          </w:footnotePr>
          <w:type w:val="continuous"/>
          <w:pgSz w:w="12240" w:h="15840"/>
          <w:pgMar w:top="1440" w:right="1440" w:bottom="1440" w:left="1440" w:header="720" w:footer="720" w:gutter="0"/>
          <w:cols w:space="720"/>
          <w:docGrid w:linePitch="360"/>
        </w:sectPr>
      </w:pPr>
    </w:p>
    <w:p w14:paraId="4308F014" w14:textId="66FB6054" w:rsidR="00E86C53" w:rsidRDefault="0066727A" w:rsidP="006C1B5B">
      <w:pPr>
        <w:pStyle w:val="Heading2"/>
      </w:pPr>
      <w:bookmarkStart w:id="22" w:name="_Toc517934131"/>
      <w:r w:rsidRPr="00584C8C">
        <w:lastRenderedPageBreak/>
        <w:t>5. Classification of Broiler Farms</w:t>
      </w:r>
      <w:bookmarkEnd w:id="22"/>
    </w:p>
    <w:p w14:paraId="7EBA7755" w14:textId="5ABF926B" w:rsidR="008A04C0" w:rsidRPr="00584C8C" w:rsidRDefault="00E86C53" w:rsidP="00061E73">
      <w:pPr>
        <w:spacing w:line="360" w:lineRule="auto"/>
        <w:rPr>
          <w:color w:val="000000" w:themeColor="text1"/>
          <w:szCs w:val="18"/>
        </w:rPr>
      </w:pPr>
      <w:r w:rsidRPr="00584C8C">
        <w:rPr>
          <w:color w:val="000000" w:themeColor="text1"/>
          <w:sz w:val="32"/>
          <w:szCs w:val="32"/>
        </w:rPr>
        <w:t>Broiler farms are classified as Class A, Class B, Special Class or Farm Cluster.</w:t>
      </w:r>
    </w:p>
    <w:p w14:paraId="4F8E77B1" w14:textId="3F3210C7" w:rsidR="008A04C0" w:rsidRPr="00584C8C" w:rsidRDefault="008A04C0" w:rsidP="00061E73">
      <w:pPr>
        <w:spacing w:line="360" w:lineRule="auto"/>
        <w:rPr>
          <w:color w:val="000000" w:themeColor="text1"/>
          <w:szCs w:val="18"/>
        </w:rPr>
        <w:sectPr w:rsidR="008A04C0" w:rsidRPr="00584C8C" w:rsidSect="00257FBE">
          <w:type w:val="continuous"/>
          <w:pgSz w:w="12240" w:h="15840"/>
          <w:pgMar w:top="1440" w:right="1440" w:bottom="1440" w:left="1440" w:header="720" w:footer="720" w:gutter="0"/>
          <w:cols w:space="720"/>
          <w:docGrid w:linePitch="360"/>
        </w:sectPr>
      </w:pPr>
    </w:p>
    <w:p w14:paraId="6AE6F8F7" w14:textId="532BBA14" w:rsidR="003E42DD" w:rsidRPr="00584C8C" w:rsidRDefault="003E42DD" w:rsidP="00061E73">
      <w:pPr>
        <w:spacing w:line="360" w:lineRule="auto"/>
        <w:rPr>
          <w:color w:val="000000" w:themeColor="text1"/>
          <w:szCs w:val="18"/>
        </w:rPr>
      </w:pPr>
      <w:r w:rsidRPr="00584C8C">
        <w:rPr>
          <w:color w:val="000000" w:themeColor="text1"/>
          <w:szCs w:val="18"/>
        </w:rPr>
        <w:t>The Code applies different information and assessment requirements, and notification and review rights to the different farm classifications. This section details the criteria for the different farm classifications and the land use planning considerations for each farm class.</w:t>
      </w:r>
    </w:p>
    <w:p w14:paraId="327B8F33" w14:textId="536D354A" w:rsidR="001C114D" w:rsidRPr="00584C8C" w:rsidRDefault="003E42DD" w:rsidP="00061E73">
      <w:pPr>
        <w:spacing w:line="360" w:lineRule="auto"/>
        <w:rPr>
          <w:color w:val="000000" w:themeColor="text1"/>
          <w:szCs w:val="18"/>
        </w:rPr>
      </w:pPr>
      <w:r w:rsidRPr="00584C8C">
        <w:rPr>
          <w:color w:val="000000" w:themeColor="text1"/>
          <w:szCs w:val="18"/>
        </w:rPr>
        <w:t>The potential for broiler farm emissions to adversely impact on sensitive uses largely depends on:</w:t>
      </w:r>
    </w:p>
    <w:p w14:paraId="63CBA254" w14:textId="00D56AC4" w:rsidR="003E42DD" w:rsidRPr="00584C8C" w:rsidRDefault="003E42DD" w:rsidP="00061E73">
      <w:pPr>
        <w:pStyle w:val="ListParagraph"/>
        <w:numPr>
          <w:ilvl w:val="0"/>
          <w:numId w:val="25"/>
        </w:numPr>
        <w:spacing w:line="360" w:lineRule="auto"/>
        <w:rPr>
          <w:color w:val="000000" w:themeColor="text1"/>
          <w:szCs w:val="18"/>
        </w:rPr>
      </w:pPr>
      <w:r w:rsidRPr="00584C8C">
        <w:rPr>
          <w:color w:val="000000" w:themeColor="text1"/>
          <w:szCs w:val="18"/>
        </w:rPr>
        <w:t>the distance to nearby sensitive uses that the proposed development may affect</w:t>
      </w:r>
    </w:p>
    <w:p w14:paraId="161F5260" w14:textId="127F2C62" w:rsidR="003E42DD" w:rsidRPr="00584C8C" w:rsidRDefault="003E42DD" w:rsidP="00061E73">
      <w:pPr>
        <w:pStyle w:val="ListParagraph"/>
        <w:numPr>
          <w:ilvl w:val="0"/>
          <w:numId w:val="25"/>
        </w:numPr>
        <w:spacing w:line="360" w:lineRule="auto"/>
        <w:rPr>
          <w:color w:val="000000" w:themeColor="text1"/>
          <w:szCs w:val="18"/>
        </w:rPr>
      </w:pPr>
      <w:r w:rsidRPr="00584C8C">
        <w:rPr>
          <w:color w:val="000000" w:themeColor="text1"/>
          <w:szCs w:val="18"/>
        </w:rPr>
        <w:t>the number of birds kept on the farm</w:t>
      </w:r>
    </w:p>
    <w:p w14:paraId="4AA7E8E4" w14:textId="397EB388" w:rsidR="003E42DD" w:rsidRPr="00584C8C" w:rsidRDefault="003E42DD" w:rsidP="00061E73">
      <w:pPr>
        <w:pStyle w:val="ListParagraph"/>
        <w:numPr>
          <w:ilvl w:val="0"/>
          <w:numId w:val="25"/>
        </w:numPr>
        <w:spacing w:line="360" w:lineRule="auto"/>
        <w:rPr>
          <w:color w:val="000000" w:themeColor="text1"/>
          <w:szCs w:val="18"/>
        </w:rPr>
      </w:pPr>
      <w:r w:rsidRPr="00584C8C">
        <w:rPr>
          <w:color w:val="000000" w:themeColor="text1"/>
          <w:szCs w:val="18"/>
        </w:rPr>
        <w:t>the design, management and operation of the farm</w:t>
      </w:r>
    </w:p>
    <w:p w14:paraId="0727C839" w14:textId="4A65375B" w:rsidR="001C114D" w:rsidRPr="00596493" w:rsidRDefault="003E42DD" w:rsidP="00061E73">
      <w:pPr>
        <w:pStyle w:val="ListParagraph"/>
        <w:numPr>
          <w:ilvl w:val="0"/>
          <w:numId w:val="25"/>
        </w:numPr>
        <w:spacing w:line="360" w:lineRule="auto"/>
        <w:rPr>
          <w:color w:val="000000" w:themeColor="text1"/>
          <w:szCs w:val="18"/>
        </w:rPr>
      </w:pPr>
      <w:r w:rsidRPr="00596493">
        <w:rPr>
          <w:color w:val="000000" w:themeColor="text1"/>
          <w:szCs w:val="18"/>
        </w:rPr>
        <w:t>local environmental conditions (including meteorology and topography).</w:t>
      </w:r>
    </w:p>
    <w:p w14:paraId="3A86963E" w14:textId="5ECB29BA" w:rsidR="003E42DD" w:rsidRPr="00584C8C" w:rsidRDefault="003E42DD" w:rsidP="00061E73">
      <w:pPr>
        <w:spacing w:line="360" w:lineRule="auto"/>
        <w:rPr>
          <w:color w:val="000000" w:themeColor="text1"/>
          <w:szCs w:val="18"/>
        </w:rPr>
      </w:pPr>
      <w:r w:rsidRPr="00584C8C">
        <w:rPr>
          <w:color w:val="000000" w:themeColor="text1"/>
          <w:szCs w:val="18"/>
        </w:rPr>
        <w:t>The risk associated with a proposed development varies depending on the separation of emission sources from sensitive uses. This Code includes a formula that must be used to calculate the required separation distance between broiler sheds and sensitive use beyond the broiler farm boundary.</w:t>
      </w:r>
    </w:p>
    <w:p w14:paraId="72EB01F8" w14:textId="77777777" w:rsidR="003E42DD" w:rsidRPr="00584C8C" w:rsidRDefault="003E42DD" w:rsidP="00061E73">
      <w:pPr>
        <w:spacing w:line="360" w:lineRule="auto"/>
        <w:rPr>
          <w:color w:val="000000" w:themeColor="text1"/>
          <w:szCs w:val="18"/>
        </w:rPr>
      </w:pPr>
      <w:r w:rsidRPr="00584C8C">
        <w:rPr>
          <w:color w:val="000000" w:themeColor="text1"/>
          <w:szCs w:val="18"/>
        </w:rPr>
        <w:t>The SEPARATION DISTANCE is the distance from the nearest external edge of the new or existing broiler shed to the nearest external edge of the sensitive use (that is the nearest edge of the house) on land beyond the broiler farm property.</w:t>
      </w:r>
    </w:p>
    <w:p w14:paraId="3CB78DE4" w14:textId="05991A28" w:rsidR="003E42DD" w:rsidRPr="00584C8C" w:rsidRDefault="003E42DD" w:rsidP="00061E73">
      <w:pPr>
        <w:spacing w:line="360" w:lineRule="auto"/>
        <w:rPr>
          <w:color w:val="000000" w:themeColor="text1"/>
          <w:szCs w:val="18"/>
        </w:rPr>
      </w:pPr>
      <w:r w:rsidRPr="00584C8C">
        <w:rPr>
          <w:color w:val="000000" w:themeColor="text1"/>
          <w:szCs w:val="18"/>
        </w:rPr>
        <w:t>It excludes sensitive uses directly associated with the broiler farm operations – eg. dwellings on the broiler farm property.</w:t>
      </w:r>
    </w:p>
    <w:p w14:paraId="7634A856" w14:textId="28098B61" w:rsidR="005A2D70" w:rsidRPr="00584C8C" w:rsidRDefault="003E42DD" w:rsidP="00061E73">
      <w:pPr>
        <w:spacing w:line="360" w:lineRule="auto"/>
        <w:rPr>
          <w:color w:val="000000" w:themeColor="text1"/>
          <w:szCs w:val="18"/>
        </w:rPr>
      </w:pPr>
      <w:r w:rsidRPr="00584C8C">
        <w:rPr>
          <w:color w:val="000000" w:themeColor="text1"/>
          <w:szCs w:val="18"/>
        </w:rPr>
        <w:t>The separation distance is therefore the distance from the new or existing broiler sheds within which no sensitive use is located.</w:t>
      </w:r>
    </w:p>
    <w:p w14:paraId="56BC29CB" w14:textId="77777777" w:rsidR="003E42DD" w:rsidRPr="00584C8C" w:rsidRDefault="003E42DD" w:rsidP="00061E73">
      <w:pPr>
        <w:spacing w:line="360" w:lineRule="auto"/>
        <w:rPr>
          <w:color w:val="000000" w:themeColor="text1"/>
          <w:szCs w:val="18"/>
        </w:rPr>
      </w:pPr>
      <w:r w:rsidRPr="00584C8C">
        <w:rPr>
          <w:color w:val="000000" w:themeColor="text1"/>
          <w:szCs w:val="18"/>
        </w:rPr>
        <w:t>Formula 1 sets out the minimum separation distance requirements for Class A and Class B farms.</w:t>
      </w:r>
    </w:p>
    <w:p w14:paraId="62F48144" w14:textId="35305E21" w:rsidR="0066727A" w:rsidRPr="00584C8C" w:rsidRDefault="003E42DD" w:rsidP="00061E73">
      <w:pPr>
        <w:spacing w:line="360" w:lineRule="auto"/>
        <w:rPr>
          <w:color w:val="000000" w:themeColor="text1"/>
          <w:szCs w:val="18"/>
        </w:rPr>
      </w:pPr>
      <w:r w:rsidRPr="00584C8C">
        <w:rPr>
          <w:color w:val="000000" w:themeColor="text1"/>
          <w:szCs w:val="18"/>
        </w:rPr>
        <w:t>The separation distance is required to minimise the risk of routine and abnormal odour and dust emissions from the broiler sheds adversely impacting on nearby sensitive uses.</w:t>
      </w:r>
    </w:p>
    <w:p w14:paraId="3FF95206" w14:textId="43B1AB6D" w:rsidR="003E42DD" w:rsidRPr="00584C8C" w:rsidRDefault="003E42DD" w:rsidP="00061E73">
      <w:pPr>
        <w:spacing w:line="360" w:lineRule="auto"/>
        <w:rPr>
          <w:color w:val="000000" w:themeColor="text1"/>
          <w:szCs w:val="18"/>
        </w:rPr>
      </w:pPr>
      <w:r w:rsidRPr="00584C8C">
        <w:rPr>
          <w:color w:val="000000" w:themeColor="text1"/>
          <w:szCs w:val="18"/>
        </w:rPr>
        <w:t>This</w:t>
      </w:r>
      <w:r w:rsidRPr="00584C8C">
        <w:rPr>
          <w:color w:val="000000" w:themeColor="text1"/>
          <w:spacing w:val="-18"/>
          <w:szCs w:val="18"/>
        </w:rPr>
        <w:t xml:space="preserve"> </w:t>
      </w:r>
      <w:r w:rsidRPr="00584C8C">
        <w:rPr>
          <w:color w:val="000000" w:themeColor="text1"/>
          <w:szCs w:val="18"/>
        </w:rPr>
        <w:t>Code</w:t>
      </w:r>
      <w:r w:rsidRPr="00584C8C">
        <w:rPr>
          <w:color w:val="000000" w:themeColor="text1"/>
          <w:spacing w:val="-18"/>
          <w:szCs w:val="18"/>
        </w:rPr>
        <w:t xml:space="preserve"> </w:t>
      </w:r>
      <w:r w:rsidRPr="00584C8C">
        <w:rPr>
          <w:color w:val="000000" w:themeColor="text1"/>
          <w:szCs w:val="18"/>
        </w:rPr>
        <w:t>classifies</w:t>
      </w:r>
      <w:r w:rsidRPr="00584C8C">
        <w:rPr>
          <w:color w:val="000000" w:themeColor="text1"/>
          <w:spacing w:val="-18"/>
          <w:szCs w:val="18"/>
        </w:rPr>
        <w:t xml:space="preserve"> </w:t>
      </w:r>
      <w:r w:rsidRPr="00584C8C">
        <w:rPr>
          <w:color w:val="000000" w:themeColor="text1"/>
          <w:szCs w:val="18"/>
        </w:rPr>
        <w:t>farms</w:t>
      </w:r>
      <w:r w:rsidRPr="00584C8C">
        <w:rPr>
          <w:color w:val="000000" w:themeColor="text1"/>
          <w:spacing w:val="-18"/>
          <w:szCs w:val="18"/>
        </w:rPr>
        <w:t xml:space="preserve"> </w:t>
      </w:r>
      <w:r w:rsidRPr="00584C8C">
        <w:rPr>
          <w:color w:val="000000" w:themeColor="text1"/>
          <w:szCs w:val="18"/>
        </w:rPr>
        <w:t>according</w:t>
      </w:r>
      <w:r w:rsidRPr="00584C8C">
        <w:rPr>
          <w:color w:val="000000" w:themeColor="text1"/>
          <w:spacing w:val="-18"/>
          <w:szCs w:val="18"/>
        </w:rPr>
        <w:t xml:space="preserve"> </w:t>
      </w:r>
      <w:r w:rsidRPr="00584C8C">
        <w:rPr>
          <w:color w:val="000000" w:themeColor="text1"/>
          <w:szCs w:val="18"/>
        </w:rPr>
        <w:t>to</w:t>
      </w:r>
      <w:r w:rsidRPr="00584C8C">
        <w:rPr>
          <w:color w:val="000000" w:themeColor="text1"/>
          <w:spacing w:val="-18"/>
          <w:szCs w:val="18"/>
        </w:rPr>
        <w:t xml:space="preserve"> </w:t>
      </w:r>
      <w:r w:rsidRPr="00584C8C">
        <w:rPr>
          <w:color w:val="000000" w:themeColor="text1"/>
          <w:szCs w:val="18"/>
        </w:rPr>
        <w:t>different</w:t>
      </w:r>
      <w:r w:rsidRPr="00584C8C">
        <w:rPr>
          <w:color w:val="000000" w:themeColor="text1"/>
          <w:spacing w:val="-18"/>
          <w:szCs w:val="18"/>
        </w:rPr>
        <w:t xml:space="preserve"> </w:t>
      </w:r>
      <w:r w:rsidRPr="00584C8C">
        <w:rPr>
          <w:color w:val="000000" w:themeColor="text1"/>
          <w:szCs w:val="18"/>
        </w:rPr>
        <w:t>levels of</w:t>
      </w:r>
      <w:r w:rsidRPr="00584C8C">
        <w:rPr>
          <w:color w:val="000000" w:themeColor="text1"/>
          <w:spacing w:val="-21"/>
          <w:szCs w:val="18"/>
        </w:rPr>
        <w:t xml:space="preserve"> </w:t>
      </w:r>
      <w:r w:rsidRPr="00584C8C">
        <w:rPr>
          <w:color w:val="000000" w:themeColor="text1"/>
          <w:szCs w:val="18"/>
        </w:rPr>
        <w:t>environmental</w:t>
      </w:r>
      <w:r w:rsidRPr="00584C8C">
        <w:rPr>
          <w:color w:val="000000" w:themeColor="text1"/>
          <w:spacing w:val="-21"/>
          <w:szCs w:val="18"/>
        </w:rPr>
        <w:t xml:space="preserve"> </w:t>
      </w:r>
      <w:r w:rsidRPr="00584C8C">
        <w:rPr>
          <w:color w:val="000000" w:themeColor="text1"/>
          <w:szCs w:val="18"/>
        </w:rPr>
        <w:t>and</w:t>
      </w:r>
      <w:r w:rsidRPr="00584C8C">
        <w:rPr>
          <w:color w:val="000000" w:themeColor="text1"/>
          <w:spacing w:val="-21"/>
          <w:szCs w:val="18"/>
        </w:rPr>
        <w:t xml:space="preserve"> </w:t>
      </w:r>
      <w:r w:rsidRPr="00584C8C">
        <w:rPr>
          <w:color w:val="000000" w:themeColor="text1"/>
          <w:szCs w:val="18"/>
        </w:rPr>
        <w:t>amenity</w:t>
      </w:r>
      <w:r w:rsidRPr="00584C8C">
        <w:rPr>
          <w:color w:val="000000" w:themeColor="text1"/>
          <w:spacing w:val="-21"/>
          <w:szCs w:val="18"/>
        </w:rPr>
        <w:t xml:space="preserve"> </w:t>
      </w:r>
      <w:r w:rsidRPr="00584C8C">
        <w:rPr>
          <w:color w:val="000000" w:themeColor="text1"/>
          <w:szCs w:val="18"/>
        </w:rPr>
        <w:t>risk,</w:t>
      </w:r>
      <w:r w:rsidR="007E7E8A" w:rsidRPr="00584C8C">
        <w:rPr>
          <w:color w:val="000000" w:themeColor="text1"/>
          <w:szCs w:val="18"/>
        </w:rPr>
        <w:t xml:space="preserve"> </w:t>
      </w:r>
      <w:r w:rsidRPr="00584C8C">
        <w:rPr>
          <w:color w:val="000000" w:themeColor="text1"/>
          <w:szCs w:val="18"/>
        </w:rPr>
        <w:t>and</w:t>
      </w:r>
      <w:r w:rsidRPr="00584C8C">
        <w:rPr>
          <w:color w:val="000000" w:themeColor="text1"/>
          <w:spacing w:val="-21"/>
          <w:szCs w:val="18"/>
        </w:rPr>
        <w:t xml:space="preserve"> </w:t>
      </w:r>
      <w:r w:rsidRPr="00584C8C">
        <w:rPr>
          <w:color w:val="000000" w:themeColor="text1"/>
          <w:szCs w:val="18"/>
        </w:rPr>
        <w:t>applies</w:t>
      </w:r>
      <w:r w:rsidRPr="00584C8C">
        <w:rPr>
          <w:color w:val="000000" w:themeColor="text1"/>
          <w:spacing w:val="-21"/>
          <w:szCs w:val="18"/>
        </w:rPr>
        <w:t xml:space="preserve"> </w:t>
      </w:r>
      <w:r w:rsidRPr="00584C8C">
        <w:rPr>
          <w:color w:val="000000" w:themeColor="text1"/>
          <w:szCs w:val="18"/>
        </w:rPr>
        <w:t>different approval</w:t>
      </w:r>
      <w:r w:rsidRPr="00584C8C">
        <w:rPr>
          <w:color w:val="000000" w:themeColor="text1"/>
          <w:spacing w:val="-26"/>
          <w:szCs w:val="18"/>
        </w:rPr>
        <w:t xml:space="preserve"> </w:t>
      </w:r>
      <w:r w:rsidRPr="00584C8C">
        <w:rPr>
          <w:color w:val="000000" w:themeColor="text1"/>
          <w:szCs w:val="18"/>
        </w:rPr>
        <w:t>requirements</w:t>
      </w:r>
      <w:r w:rsidRPr="00584C8C">
        <w:rPr>
          <w:color w:val="000000" w:themeColor="text1"/>
          <w:spacing w:val="-26"/>
          <w:szCs w:val="18"/>
        </w:rPr>
        <w:t xml:space="preserve"> </w:t>
      </w:r>
      <w:r w:rsidRPr="00584C8C">
        <w:rPr>
          <w:color w:val="000000" w:themeColor="text1"/>
          <w:szCs w:val="18"/>
        </w:rPr>
        <w:t>and</w:t>
      </w:r>
      <w:r w:rsidRPr="00584C8C">
        <w:rPr>
          <w:color w:val="000000" w:themeColor="text1"/>
          <w:spacing w:val="-26"/>
          <w:szCs w:val="18"/>
        </w:rPr>
        <w:t xml:space="preserve"> </w:t>
      </w:r>
      <w:r w:rsidRPr="00584C8C">
        <w:rPr>
          <w:color w:val="000000" w:themeColor="text1"/>
          <w:szCs w:val="18"/>
        </w:rPr>
        <w:t>notification</w:t>
      </w:r>
      <w:r w:rsidRPr="00584C8C">
        <w:rPr>
          <w:color w:val="000000" w:themeColor="text1"/>
          <w:spacing w:val="-26"/>
          <w:szCs w:val="18"/>
        </w:rPr>
        <w:t xml:space="preserve"> </w:t>
      </w:r>
      <w:r w:rsidRPr="00584C8C">
        <w:rPr>
          <w:color w:val="000000" w:themeColor="text1"/>
          <w:szCs w:val="18"/>
        </w:rPr>
        <w:t>and</w:t>
      </w:r>
      <w:r w:rsidRPr="00584C8C">
        <w:rPr>
          <w:color w:val="000000" w:themeColor="text1"/>
          <w:spacing w:val="-26"/>
          <w:szCs w:val="18"/>
        </w:rPr>
        <w:t xml:space="preserve"> </w:t>
      </w:r>
      <w:r w:rsidRPr="00584C8C">
        <w:rPr>
          <w:color w:val="000000" w:themeColor="text1"/>
          <w:szCs w:val="18"/>
        </w:rPr>
        <w:t>review</w:t>
      </w:r>
      <w:r w:rsidRPr="00584C8C">
        <w:rPr>
          <w:color w:val="000000" w:themeColor="text1"/>
          <w:spacing w:val="-26"/>
          <w:szCs w:val="18"/>
        </w:rPr>
        <w:t xml:space="preserve"> </w:t>
      </w:r>
      <w:r w:rsidRPr="00584C8C">
        <w:rPr>
          <w:color w:val="000000" w:themeColor="text1"/>
          <w:szCs w:val="18"/>
        </w:rPr>
        <w:t>rights to</w:t>
      </w:r>
      <w:r w:rsidRPr="00584C8C">
        <w:rPr>
          <w:color w:val="000000" w:themeColor="text1"/>
          <w:spacing w:val="-17"/>
          <w:szCs w:val="18"/>
        </w:rPr>
        <w:t xml:space="preserve"> </w:t>
      </w:r>
      <w:r w:rsidRPr="00584C8C">
        <w:rPr>
          <w:color w:val="000000" w:themeColor="text1"/>
          <w:szCs w:val="18"/>
        </w:rPr>
        <w:t>planning</w:t>
      </w:r>
      <w:r w:rsidRPr="00584C8C">
        <w:rPr>
          <w:color w:val="000000" w:themeColor="text1"/>
          <w:spacing w:val="-17"/>
          <w:szCs w:val="18"/>
        </w:rPr>
        <w:t xml:space="preserve"> </w:t>
      </w:r>
      <w:r w:rsidRPr="00584C8C">
        <w:rPr>
          <w:color w:val="000000" w:themeColor="text1"/>
          <w:szCs w:val="18"/>
        </w:rPr>
        <w:t>permit</w:t>
      </w:r>
      <w:r w:rsidRPr="00584C8C">
        <w:rPr>
          <w:color w:val="000000" w:themeColor="text1"/>
          <w:spacing w:val="-17"/>
          <w:szCs w:val="18"/>
        </w:rPr>
        <w:t xml:space="preserve"> </w:t>
      </w:r>
      <w:r w:rsidRPr="00584C8C">
        <w:rPr>
          <w:color w:val="000000" w:themeColor="text1"/>
          <w:szCs w:val="18"/>
        </w:rPr>
        <w:t>applications.</w:t>
      </w:r>
      <w:r w:rsidRPr="00584C8C">
        <w:rPr>
          <w:color w:val="000000" w:themeColor="text1"/>
          <w:spacing w:val="-17"/>
          <w:szCs w:val="18"/>
        </w:rPr>
        <w:t xml:space="preserve"> </w:t>
      </w:r>
      <w:r w:rsidRPr="00584C8C">
        <w:rPr>
          <w:color w:val="000000" w:themeColor="text1"/>
          <w:szCs w:val="18"/>
          <w:u w:val="single" w:color="221E1F"/>
        </w:rPr>
        <w:t>The</w:t>
      </w:r>
      <w:r w:rsidRPr="00584C8C">
        <w:rPr>
          <w:color w:val="000000" w:themeColor="text1"/>
          <w:spacing w:val="-17"/>
          <w:szCs w:val="18"/>
          <w:u w:val="single" w:color="221E1F"/>
        </w:rPr>
        <w:t xml:space="preserve"> </w:t>
      </w:r>
      <w:r w:rsidRPr="00584C8C">
        <w:rPr>
          <w:color w:val="000000" w:themeColor="text1"/>
          <w:szCs w:val="18"/>
          <w:u w:val="single" w:color="221E1F"/>
        </w:rPr>
        <w:t>farm</w:t>
      </w:r>
      <w:r w:rsidRPr="00584C8C">
        <w:rPr>
          <w:color w:val="000000" w:themeColor="text1"/>
          <w:spacing w:val="-17"/>
          <w:szCs w:val="18"/>
          <w:u w:val="single" w:color="221E1F"/>
        </w:rPr>
        <w:t xml:space="preserve"> </w:t>
      </w:r>
      <w:r w:rsidRPr="00584C8C">
        <w:rPr>
          <w:color w:val="000000" w:themeColor="text1"/>
          <w:szCs w:val="18"/>
          <w:u w:val="single" w:color="221E1F"/>
        </w:rPr>
        <w:t>classification</w:t>
      </w:r>
      <w:r w:rsidRPr="00584C8C">
        <w:rPr>
          <w:color w:val="000000" w:themeColor="text1"/>
          <w:szCs w:val="18"/>
        </w:rPr>
        <w:t xml:space="preserve"> </w:t>
      </w:r>
      <w:r w:rsidRPr="00584C8C">
        <w:rPr>
          <w:color w:val="000000" w:themeColor="text1"/>
          <w:szCs w:val="18"/>
          <w:u w:val="single" w:color="221E1F"/>
        </w:rPr>
        <w:t>is dependent</w:t>
      </w:r>
      <w:r w:rsidRPr="00584C8C">
        <w:rPr>
          <w:color w:val="000000" w:themeColor="text1"/>
          <w:spacing w:val="-1"/>
          <w:szCs w:val="18"/>
          <w:u w:val="single" w:color="221E1F"/>
        </w:rPr>
        <w:t xml:space="preserve"> </w:t>
      </w:r>
      <w:r w:rsidRPr="00584C8C">
        <w:rPr>
          <w:color w:val="000000" w:themeColor="text1"/>
          <w:szCs w:val="18"/>
          <w:u w:val="single" w:color="221E1F"/>
        </w:rPr>
        <w:t xml:space="preserve">on: </w:t>
      </w:r>
    </w:p>
    <w:p w14:paraId="5ACC9269" w14:textId="77777777" w:rsidR="003E42DD" w:rsidRPr="00584C8C" w:rsidRDefault="003E42DD" w:rsidP="00D97AAC">
      <w:pPr>
        <w:pStyle w:val="ListParagraph"/>
        <w:numPr>
          <w:ilvl w:val="0"/>
          <w:numId w:val="73"/>
        </w:numPr>
      </w:pPr>
      <w:r w:rsidRPr="00584C8C">
        <w:t>the number of birds kept on the</w:t>
      </w:r>
      <w:r w:rsidRPr="00584C8C">
        <w:rPr>
          <w:spacing w:val="-8"/>
        </w:rPr>
        <w:t xml:space="preserve"> </w:t>
      </w:r>
      <w:r w:rsidRPr="00584C8C">
        <w:t>farm</w:t>
      </w:r>
    </w:p>
    <w:p w14:paraId="7519A500" w14:textId="77777777" w:rsidR="003E42DD" w:rsidRPr="00584C8C" w:rsidRDefault="003E42DD" w:rsidP="00D97AAC">
      <w:pPr>
        <w:pStyle w:val="ListParagraph"/>
        <w:numPr>
          <w:ilvl w:val="0"/>
          <w:numId w:val="73"/>
        </w:numPr>
      </w:pPr>
      <w:r w:rsidRPr="00584C8C">
        <w:lastRenderedPageBreak/>
        <w:t>the</w:t>
      </w:r>
      <w:r w:rsidRPr="00584C8C">
        <w:rPr>
          <w:spacing w:val="-17"/>
        </w:rPr>
        <w:t xml:space="preserve"> </w:t>
      </w:r>
      <w:r w:rsidRPr="00584C8C">
        <w:t>ability</w:t>
      </w:r>
      <w:r w:rsidRPr="00584C8C">
        <w:rPr>
          <w:spacing w:val="-17"/>
        </w:rPr>
        <w:t xml:space="preserve"> </w:t>
      </w:r>
      <w:r w:rsidRPr="00584C8C">
        <w:t>to</w:t>
      </w:r>
      <w:r w:rsidRPr="00584C8C">
        <w:rPr>
          <w:spacing w:val="-17"/>
        </w:rPr>
        <w:t xml:space="preserve"> </w:t>
      </w:r>
      <w:r w:rsidRPr="00584C8C">
        <w:t>contain</w:t>
      </w:r>
      <w:r w:rsidRPr="00584C8C">
        <w:rPr>
          <w:spacing w:val="-17"/>
        </w:rPr>
        <w:t xml:space="preserve"> </w:t>
      </w:r>
      <w:r w:rsidRPr="00584C8C">
        <w:t>the</w:t>
      </w:r>
      <w:r w:rsidRPr="00584C8C">
        <w:rPr>
          <w:spacing w:val="-17"/>
        </w:rPr>
        <w:t xml:space="preserve"> </w:t>
      </w:r>
      <w:r w:rsidRPr="00584C8C">
        <w:t>separation</w:t>
      </w:r>
      <w:r w:rsidRPr="00584C8C">
        <w:rPr>
          <w:spacing w:val="-17"/>
        </w:rPr>
        <w:t xml:space="preserve"> </w:t>
      </w:r>
      <w:r w:rsidRPr="00584C8C">
        <w:t>distance within the broiler farm</w:t>
      </w:r>
      <w:r w:rsidRPr="00584C8C">
        <w:rPr>
          <w:spacing w:val="-14"/>
        </w:rPr>
        <w:t xml:space="preserve"> </w:t>
      </w:r>
      <w:r w:rsidRPr="00584C8C">
        <w:t>boundary</w:t>
      </w:r>
    </w:p>
    <w:p w14:paraId="4D80C368" w14:textId="1134E29B" w:rsidR="007E7E8A" w:rsidRPr="00584C8C" w:rsidRDefault="003E42DD" w:rsidP="00D97AAC">
      <w:pPr>
        <w:pStyle w:val="ListParagraph"/>
        <w:numPr>
          <w:ilvl w:val="0"/>
          <w:numId w:val="73"/>
        </w:numPr>
      </w:pPr>
      <w:r w:rsidRPr="00584C8C">
        <w:t>the</w:t>
      </w:r>
      <w:r w:rsidRPr="00584C8C">
        <w:rPr>
          <w:spacing w:val="-13"/>
        </w:rPr>
        <w:t xml:space="preserve"> </w:t>
      </w:r>
      <w:r w:rsidRPr="00584C8C">
        <w:t>proximity</w:t>
      </w:r>
      <w:r w:rsidRPr="00584C8C">
        <w:rPr>
          <w:spacing w:val="-13"/>
        </w:rPr>
        <w:t xml:space="preserve"> </w:t>
      </w:r>
      <w:r w:rsidRPr="00584C8C">
        <w:t>to</w:t>
      </w:r>
      <w:r w:rsidRPr="00584C8C">
        <w:rPr>
          <w:spacing w:val="-13"/>
        </w:rPr>
        <w:t xml:space="preserve"> </w:t>
      </w:r>
      <w:r w:rsidRPr="00584C8C">
        <w:t>other</w:t>
      </w:r>
      <w:r w:rsidRPr="00584C8C">
        <w:rPr>
          <w:spacing w:val="-13"/>
        </w:rPr>
        <w:t xml:space="preserve"> </w:t>
      </w:r>
      <w:r w:rsidRPr="00584C8C">
        <w:t>existing</w:t>
      </w:r>
      <w:r w:rsidRPr="00584C8C">
        <w:rPr>
          <w:spacing w:val="-13"/>
        </w:rPr>
        <w:t xml:space="preserve"> </w:t>
      </w:r>
      <w:r w:rsidRPr="00584C8C">
        <w:t>and</w:t>
      </w:r>
      <w:r w:rsidRPr="00584C8C">
        <w:rPr>
          <w:spacing w:val="-13"/>
        </w:rPr>
        <w:t xml:space="preserve"> </w:t>
      </w:r>
      <w:r w:rsidRPr="00584C8C">
        <w:t>proposed broiler</w:t>
      </w:r>
      <w:r w:rsidRPr="00584C8C">
        <w:rPr>
          <w:spacing w:val="-1"/>
        </w:rPr>
        <w:t xml:space="preserve"> </w:t>
      </w:r>
      <w:r w:rsidRPr="00584C8C">
        <w:t>farms.</w:t>
      </w:r>
    </w:p>
    <w:p w14:paraId="3BD35DEC" w14:textId="2F0F768B" w:rsidR="007E7E8A" w:rsidRPr="00584C8C" w:rsidRDefault="007E7E8A" w:rsidP="00061E73">
      <w:pPr>
        <w:spacing w:line="360" w:lineRule="auto"/>
        <w:rPr>
          <w:color w:val="000000" w:themeColor="text1"/>
          <w:spacing w:val="-2"/>
          <w:szCs w:val="18"/>
        </w:rPr>
      </w:pPr>
      <w:r w:rsidRPr="00584C8C">
        <w:rPr>
          <w:color w:val="000000" w:themeColor="text1"/>
          <w:szCs w:val="18"/>
        </w:rPr>
        <w:t xml:space="preserve">The Code applies </w:t>
      </w:r>
      <w:r w:rsidRPr="00584C8C">
        <w:rPr>
          <w:color w:val="000000" w:themeColor="text1"/>
          <w:spacing w:val="-3"/>
          <w:szCs w:val="18"/>
        </w:rPr>
        <w:t xml:space="preserve">different requirements, </w:t>
      </w:r>
      <w:r w:rsidRPr="00584C8C">
        <w:rPr>
          <w:color w:val="000000" w:themeColor="text1"/>
          <w:spacing w:val="-2"/>
          <w:szCs w:val="18"/>
        </w:rPr>
        <w:t xml:space="preserve">and </w:t>
      </w:r>
      <w:r w:rsidRPr="00584C8C">
        <w:rPr>
          <w:color w:val="000000" w:themeColor="text1"/>
          <w:szCs w:val="18"/>
        </w:rPr>
        <w:t xml:space="preserve">notification and </w:t>
      </w:r>
      <w:r w:rsidRPr="00584C8C">
        <w:rPr>
          <w:color w:val="000000" w:themeColor="text1"/>
          <w:spacing w:val="-3"/>
          <w:szCs w:val="18"/>
        </w:rPr>
        <w:t xml:space="preserve">review </w:t>
      </w:r>
      <w:r w:rsidRPr="00584C8C">
        <w:rPr>
          <w:color w:val="000000" w:themeColor="text1"/>
          <w:szCs w:val="18"/>
        </w:rPr>
        <w:t xml:space="preserve">rights to the </w:t>
      </w:r>
      <w:r w:rsidRPr="00584C8C">
        <w:rPr>
          <w:color w:val="000000" w:themeColor="text1"/>
          <w:spacing w:val="-3"/>
          <w:szCs w:val="18"/>
        </w:rPr>
        <w:t xml:space="preserve">different </w:t>
      </w:r>
      <w:r w:rsidRPr="00584C8C">
        <w:rPr>
          <w:color w:val="000000" w:themeColor="text1"/>
          <w:szCs w:val="18"/>
        </w:rPr>
        <w:t xml:space="preserve">farm classes. As such, the first key step in </w:t>
      </w:r>
      <w:r w:rsidRPr="00584C8C">
        <w:rPr>
          <w:color w:val="000000" w:themeColor="text1"/>
          <w:spacing w:val="-3"/>
          <w:szCs w:val="18"/>
        </w:rPr>
        <w:t xml:space="preserve">preparing </w:t>
      </w:r>
      <w:r w:rsidRPr="00584C8C">
        <w:rPr>
          <w:color w:val="000000" w:themeColor="text1"/>
          <w:szCs w:val="18"/>
        </w:rPr>
        <w:t>a planning</w:t>
      </w:r>
      <w:r w:rsidRPr="00584C8C">
        <w:rPr>
          <w:color w:val="000000" w:themeColor="text1"/>
          <w:spacing w:val="-31"/>
          <w:szCs w:val="18"/>
        </w:rPr>
        <w:t xml:space="preserve"> </w:t>
      </w:r>
      <w:r w:rsidRPr="00584C8C">
        <w:rPr>
          <w:color w:val="000000" w:themeColor="text1"/>
          <w:szCs w:val="18"/>
        </w:rPr>
        <w:t>permit</w:t>
      </w:r>
      <w:r w:rsidRPr="00584C8C">
        <w:rPr>
          <w:color w:val="000000" w:themeColor="text1"/>
          <w:spacing w:val="-31"/>
          <w:szCs w:val="18"/>
        </w:rPr>
        <w:t xml:space="preserve"> </w:t>
      </w:r>
      <w:r w:rsidRPr="00584C8C">
        <w:rPr>
          <w:color w:val="000000" w:themeColor="text1"/>
          <w:szCs w:val="18"/>
        </w:rPr>
        <w:t>application</w:t>
      </w:r>
      <w:r w:rsidRPr="00584C8C">
        <w:rPr>
          <w:color w:val="000000" w:themeColor="text1"/>
          <w:spacing w:val="-31"/>
          <w:szCs w:val="18"/>
        </w:rPr>
        <w:t xml:space="preserve"> </w:t>
      </w:r>
      <w:r w:rsidRPr="00584C8C">
        <w:rPr>
          <w:color w:val="000000" w:themeColor="text1"/>
          <w:szCs w:val="18"/>
        </w:rPr>
        <w:t>is</w:t>
      </w:r>
      <w:r w:rsidRPr="00584C8C">
        <w:rPr>
          <w:color w:val="000000" w:themeColor="text1"/>
          <w:spacing w:val="-31"/>
          <w:szCs w:val="18"/>
        </w:rPr>
        <w:t xml:space="preserve"> </w:t>
      </w:r>
      <w:r w:rsidRPr="00584C8C">
        <w:rPr>
          <w:color w:val="000000" w:themeColor="text1"/>
          <w:szCs w:val="18"/>
        </w:rPr>
        <w:t>to</w:t>
      </w:r>
      <w:r w:rsidRPr="00584C8C">
        <w:rPr>
          <w:color w:val="000000" w:themeColor="text1"/>
          <w:spacing w:val="-31"/>
          <w:szCs w:val="18"/>
        </w:rPr>
        <w:t xml:space="preserve"> </w:t>
      </w:r>
      <w:r w:rsidRPr="00584C8C">
        <w:rPr>
          <w:color w:val="000000" w:themeColor="text1"/>
          <w:szCs w:val="18"/>
        </w:rPr>
        <w:t>determine</w:t>
      </w:r>
      <w:r w:rsidRPr="00584C8C">
        <w:rPr>
          <w:color w:val="000000" w:themeColor="text1"/>
          <w:spacing w:val="-31"/>
          <w:szCs w:val="18"/>
        </w:rPr>
        <w:t xml:space="preserve"> </w:t>
      </w:r>
      <w:r w:rsidRPr="00584C8C">
        <w:rPr>
          <w:color w:val="000000" w:themeColor="text1"/>
          <w:szCs w:val="18"/>
        </w:rPr>
        <w:t>the</w:t>
      </w:r>
      <w:r w:rsidRPr="00584C8C">
        <w:rPr>
          <w:color w:val="000000" w:themeColor="text1"/>
          <w:spacing w:val="-31"/>
          <w:szCs w:val="18"/>
        </w:rPr>
        <w:t xml:space="preserve"> </w:t>
      </w:r>
      <w:r w:rsidRPr="00584C8C">
        <w:rPr>
          <w:color w:val="000000" w:themeColor="text1"/>
          <w:szCs w:val="18"/>
        </w:rPr>
        <w:t>farm classification</w:t>
      </w:r>
      <w:r w:rsidRPr="00584C8C">
        <w:rPr>
          <w:color w:val="000000" w:themeColor="text1"/>
          <w:spacing w:val="-11"/>
          <w:szCs w:val="18"/>
        </w:rPr>
        <w:t xml:space="preserve"> </w:t>
      </w:r>
      <w:r w:rsidRPr="00584C8C">
        <w:rPr>
          <w:color w:val="000000" w:themeColor="text1"/>
          <w:szCs w:val="18"/>
        </w:rPr>
        <w:t>of</w:t>
      </w:r>
      <w:r w:rsidRPr="00584C8C">
        <w:rPr>
          <w:color w:val="000000" w:themeColor="text1"/>
          <w:spacing w:val="-11"/>
          <w:szCs w:val="18"/>
        </w:rPr>
        <w:t xml:space="preserve"> </w:t>
      </w:r>
      <w:r w:rsidRPr="00584C8C">
        <w:rPr>
          <w:color w:val="000000" w:themeColor="text1"/>
          <w:szCs w:val="18"/>
        </w:rPr>
        <w:t>the</w:t>
      </w:r>
      <w:r w:rsidRPr="00584C8C">
        <w:rPr>
          <w:color w:val="000000" w:themeColor="text1"/>
          <w:spacing w:val="-11"/>
          <w:szCs w:val="18"/>
        </w:rPr>
        <w:t xml:space="preserve"> </w:t>
      </w:r>
      <w:r w:rsidRPr="00584C8C">
        <w:rPr>
          <w:color w:val="000000" w:themeColor="text1"/>
          <w:spacing w:val="-3"/>
          <w:szCs w:val="18"/>
        </w:rPr>
        <w:t>proposed</w:t>
      </w:r>
      <w:r w:rsidRPr="00584C8C">
        <w:rPr>
          <w:color w:val="000000" w:themeColor="text1"/>
          <w:spacing w:val="-11"/>
          <w:szCs w:val="18"/>
        </w:rPr>
        <w:t xml:space="preserve"> </w:t>
      </w:r>
      <w:r w:rsidRPr="00584C8C">
        <w:rPr>
          <w:color w:val="000000" w:themeColor="text1"/>
          <w:spacing w:val="-2"/>
          <w:szCs w:val="18"/>
        </w:rPr>
        <w:t>development.</w:t>
      </w:r>
    </w:p>
    <w:p w14:paraId="384FA520" w14:textId="34E60A08" w:rsidR="00B6686B" w:rsidRPr="00584C8C" w:rsidRDefault="00020919" w:rsidP="00061E73">
      <w:pPr>
        <w:pStyle w:val="Heading3"/>
        <w:spacing w:line="360" w:lineRule="auto"/>
      </w:pPr>
      <w:bookmarkStart w:id="23" w:name="_Toc517934132"/>
      <w:r w:rsidRPr="00584C8C">
        <w:t>CLASS A BROILER FARM</w:t>
      </w:r>
      <w:bookmarkEnd w:id="23"/>
    </w:p>
    <w:p w14:paraId="35C9FB8E" w14:textId="79F57D48" w:rsidR="00020919" w:rsidRPr="00584C8C" w:rsidRDefault="00020919" w:rsidP="00061E73">
      <w:pPr>
        <w:spacing w:line="360" w:lineRule="auto"/>
        <w:rPr>
          <w:color w:val="000000" w:themeColor="text1"/>
          <w:szCs w:val="18"/>
        </w:rPr>
      </w:pPr>
      <w:r w:rsidRPr="00584C8C">
        <w:rPr>
          <w:color w:val="000000" w:themeColor="text1"/>
          <w:szCs w:val="18"/>
        </w:rPr>
        <w:t>A broiler farm is classified as Class A if all of the following apply:</w:t>
      </w:r>
    </w:p>
    <w:p w14:paraId="1F4D40A6" w14:textId="77777777" w:rsidR="00020919" w:rsidRPr="00D97AAC" w:rsidRDefault="00020919" w:rsidP="00D97AAC">
      <w:pPr>
        <w:pStyle w:val="ListParagraph"/>
        <w:numPr>
          <w:ilvl w:val="0"/>
          <w:numId w:val="74"/>
        </w:numPr>
        <w:spacing w:line="360" w:lineRule="auto"/>
        <w:rPr>
          <w:color w:val="000000" w:themeColor="text1"/>
          <w:szCs w:val="18"/>
        </w:rPr>
      </w:pPr>
      <w:r w:rsidRPr="00D97AAC">
        <w:rPr>
          <w:color w:val="000000" w:themeColor="text1"/>
          <w:szCs w:val="18"/>
        </w:rPr>
        <w:t>the</w:t>
      </w:r>
      <w:r w:rsidRPr="00D97AAC">
        <w:rPr>
          <w:color w:val="000000" w:themeColor="text1"/>
          <w:spacing w:val="-22"/>
          <w:szCs w:val="18"/>
        </w:rPr>
        <w:t xml:space="preserve"> </w:t>
      </w:r>
      <w:r w:rsidRPr="00D97AAC">
        <w:rPr>
          <w:color w:val="000000" w:themeColor="text1"/>
          <w:szCs w:val="18"/>
        </w:rPr>
        <w:t>farm</w:t>
      </w:r>
      <w:r w:rsidRPr="00D97AAC">
        <w:rPr>
          <w:color w:val="000000" w:themeColor="text1"/>
          <w:spacing w:val="-22"/>
          <w:szCs w:val="18"/>
        </w:rPr>
        <w:t xml:space="preserve"> </w:t>
      </w:r>
      <w:r w:rsidRPr="00D97AAC">
        <w:rPr>
          <w:color w:val="000000" w:themeColor="text1"/>
          <w:szCs w:val="18"/>
        </w:rPr>
        <w:t>capacity</w:t>
      </w:r>
      <w:r w:rsidRPr="00D97AAC">
        <w:rPr>
          <w:color w:val="000000" w:themeColor="text1"/>
          <w:spacing w:val="-22"/>
          <w:szCs w:val="18"/>
        </w:rPr>
        <w:t xml:space="preserve"> </w:t>
      </w:r>
      <w:r w:rsidRPr="00D97AAC">
        <w:rPr>
          <w:color w:val="000000" w:themeColor="text1"/>
          <w:szCs w:val="18"/>
        </w:rPr>
        <w:t>is</w:t>
      </w:r>
      <w:r w:rsidRPr="00D97AAC">
        <w:rPr>
          <w:color w:val="000000" w:themeColor="text1"/>
          <w:spacing w:val="-22"/>
          <w:szCs w:val="18"/>
        </w:rPr>
        <w:t xml:space="preserve"> </w:t>
      </w:r>
      <w:r w:rsidRPr="00D97AAC">
        <w:rPr>
          <w:color w:val="000000" w:themeColor="text1"/>
          <w:szCs w:val="18"/>
        </w:rPr>
        <w:t>between</w:t>
      </w:r>
      <w:r w:rsidRPr="00D97AAC">
        <w:rPr>
          <w:color w:val="000000" w:themeColor="text1"/>
          <w:spacing w:val="-22"/>
          <w:szCs w:val="18"/>
        </w:rPr>
        <w:t xml:space="preserve"> </w:t>
      </w:r>
      <w:r w:rsidRPr="00D97AAC">
        <w:rPr>
          <w:color w:val="000000" w:themeColor="text1"/>
          <w:szCs w:val="18"/>
        </w:rPr>
        <w:t>10,000</w:t>
      </w:r>
      <w:r w:rsidRPr="00D97AAC">
        <w:rPr>
          <w:color w:val="000000" w:themeColor="text1"/>
          <w:spacing w:val="-22"/>
          <w:szCs w:val="18"/>
        </w:rPr>
        <w:t xml:space="preserve"> </w:t>
      </w:r>
      <w:r w:rsidRPr="00D97AAC">
        <w:rPr>
          <w:color w:val="000000" w:themeColor="text1"/>
          <w:spacing w:val="-2"/>
          <w:szCs w:val="18"/>
        </w:rPr>
        <w:t xml:space="preserve">and </w:t>
      </w:r>
      <w:r w:rsidRPr="00D97AAC">
        <w:rPr>
          <w:color w:val="000000" w:themeColor="text1"/>
          <w:szCs w:val="18"/>
        </w:rPr>
        <w:t>400,000</w:t>
      </w:r>
      <w:r w:rsidRPr="00D97AAC">
        <w:rPr>
          <w:color w:val="000000" w:themeColor="text1"/>
          <w:spacing w:val="-5"/>
          <w:szCs w:val="18"/>
        </w:rPr>
        <w:t xml:space="preserve"> </w:t>
      </w:r>
      <w:r w:rsidRPr="00D97AAC">
        <w:rPr>
          <w:color w:val="000000" w:themeColor="text1"/>
          <w:spacing w:val="-3"/>
          <w:szCs w:val="18"/>
        </w:rPr>
        <w:t>birds</w:t>
      </w:r>
    </w:p>
    <w:p w14:paraId="71B5EEFA" w14:textId="77777777" w:rsidR="00020919" w:rsidRPr="00D97AAC" w:rsidRDefault="00020919" w:rsidP="00D97AAC">
      <w:pPr>
        <w:pStyle w:val="ListParagraph"/>
        <w:numPr>
          <w:ilvl w:val="0"/>
          <w:numId w:val="74"/>
        </w:numPr>
        <w:spacing w:line="360" w:lineRule="auto"/>
        <w:rPr>
          <w:color w:val="000000" w:themeColor="text1"/>
          <w:szCs w:val="18"/>
        </w:rPr>
      </w:pPr>
      <w:r w:rsidRPr="00D97AAC">
        <w:rPr>
          <w:color w:val="000000" w:themeColor="text1"/>
          <w:w w:val="95"/>
          <w:szCs w:val="18"/>
        </w:rPr>
        <w:t xml:space="preserve">the minimum separation distance </w:t>
      </w:r>
      <w:r w:rsidRPr="00D97AAC">
        <w:rPr>
          <w:color w:val="000000" w:themeColor="text1"/>
          <w:spacing w:val="-3"/>
          <w:w w:val="95"/>
          <w:szCs w:val="18"/>
        </w:rPr>
        <w:t xml:space="preserve">requirement </w:t>
      </w:r>
      <w:r w:rsidRPr="00D97AAC">
        <w:rPr>
          <w:color w:val="000000" w:themeColor="text1"/>
          <w:szCs w:val="18"/>
        </w:rPr>
        <w:t xml:space="preserve">(as defined by Formula 1) is fully contained within the </w:t>
      </w:r>
      <w:r w:rsidRPr="00D97AAC">
        <w:rPr>
          <w:color w:val="000000" w:themeColor="text1"/>
          <w:spacing w:val="-3"/>
          <w:szCs w:val="18"/>
        </w:rPr>
        <w:t xml:space="preserve">broiler </w:t>
      </w:r>
      <w:r w:rsidRPr="00D97AAC">
        <w:rPr>
          <w:color w:val="000000" w:themeColor="text1"/>
          <w:szCs w:val="18"/>
        </w:rPr>
        <w:t>farm</w:t>
      </w:r>
      <w:r w:rsidRPr="00D97AAC">
        <w:rPr>
          <w:color w:val="000000" w:themeColor="text1"/>
          <w:spacing w:val="-26"/>
          <w:szCs w:val="18"/>
        </w:rPr>
        <w:t xml:space="preserve"> </w:t>
      </w:r>
      <w:r w:rsidRPr="00D97AAC">
        <w:rPr>
          <w:color w:val="000000" w:themeColor="text1"/>
          <w:spacing w:val="-4"/>
          <w:szCs w:val="18"/>
        </w:rPr>
        <w:t>boundary.</w:t>
      </w:r>
    </w:p>
    <w:p w14:paraId="34C8BA96" w14:textId="08E538F2" w:rsidR="00020919" w:rsidRPr="00584C8C" w:rsidRDefault="00020919" w:rsidP="00061E73">
      <w:pPr>
        <w:spacing w:line="360" w:lineRule="auto"/>
        <w:rPr>
          <w:color w:val="000000" w:themeColor="text1"/>
          <w:szCs w:val="18"/>
        </w:rPr>
      </w:pPr>
      <w:r w:rsidRPr="00584C8C">
        <w:rPr>
          <w:color w:val="000000" w:themeColor="text1"/>
          <w:szCs w:val="18"/>
        </w:rPr>
        <w:t>While</w:t>
      </w:r>
      <w:r w:rsidRPr="00584C8C">
        <w:rPr>
          <w:color w:val="000000" w:themeColor="text1"/>
          <w:spacing w:val="-23"/>
          <w:szCs w:val="18"/>
        </w:rPr>
        <w:t xml:space="preserve"> </w:t>
      </w:r>
      <w:r w:rsidRPr="00584C8C">
        <w:rPr>
          <w:color w:val="000000" w:themeColor="text1"/>
          <w:szCs w:val="18"/>
        </w:rPr>
        <w:t>a</w:t>
      </w:r>
      <w:r w:rsidRPr="00584C8C">
        <w:rPr>
          <w:color w:val="000000" w:themeColor="text1"/>
          <w:spacing w:val="-23"/>
          <w:szCs w:val="18"/>
        </w:rPr>
        <w:t xml:space="preserve"> </w:t>
      </w:r>
      <w:r w:rsidRPr="00584C8C">
        <w:rPr>
          <w:color w:val="000000" w:themeColor="text1"/>
          <w:szCs w:val="18"/>
        </w:rPr>
        <w:t>planning</w:t>
      </w:r>
      <w:r w:rsidRPr="00584C8C">
        <w:rPr>
          <w:color w:val="000000" w:themeColor="text1"/>
          <w:spacing w:val="-23"/>
          <w:szCs w:val="18"/>
        </w:rPr>
        <w:t xml:space="preserve"> </w:t>
      </w:r>
      <w:r w:rsidRPr="00584C8C">
        <w:rPr>
          <w:color w:val="000000" w:themeColor="text1"/>
          <w:szCs w:val="18"/>
        </w:rPr>
        <w:t>permit</w:t>
      </w:r>
      <w:r w:rsidRPr="00584C8C">
        <w:rPr>
          <w:color w:val="000000" w:themeColor="text1"/>
          <w:spacing w:val="-23"/>
          <w:szCs w:val="18"/>
        </w:rPr>
        <w:t xml:space="preserve"> </w:t>
      </w:r>
      <w:r w:rsidRPr="00584C8C">
        <w:rPr>
          <w:color w:val="000000" w:themeColor="text1"/>
          <w:szCs w:val="18"/>
        </w:rPr>
        <w:t>is</w:t>
      </w:r>
      <w:r w:rsidRPr="00584C8C">
        <w:rPr>
          <w:color w:val="000000" w:themeColor="text1"/>
          <w:spacing w:val="-23"/>
          <w:szCs w:val="18"/>
        </w:rPr>
        <w:t xml:space="preserve"> </w:t>
      </w:r>
      <w:r w:rsidRPr="00584C8C">
        <w:rPr>
          <w:color w:val="000000" w:themeColor="text1"/>
          <w:spacing w:val="-3"/>
          <w:szCs w:val="18"/>
        </w:rPr>
        <w:t>required,</w:t>
      </w:r>
      <w:r w:rsidRPr="00584C8C">
        <w:rPr>
          <w:color w:val="000000" w:themeColor="text1"/>
          <w:spacing w:val="-23"/>
          <w:szCs w:val="18"/>
        </w:rPr>
        <w:t xml:space="preserve"> </w:t>
      </w:r>
      <w:r w:rsidRPr="00584C8C">
        <w:rPr>
          <w:color w:val="000000" w:themeColor="text1"/>
          <w:szCs w:val="18"/>
        </w:rPr>
        <w:t>Clause</w:t>
      </w:r>
      <w:r w:rsidRPr="00584C8C">
        <w:rPr>
          <w:color w:val="000000" w:themeColor="text1"/>
          <w:spacing w:val="-23"/>
          <w:szCs w:val="18"/>
        </w:rPr>
        <w:t xml:space="preserve"> </w:t>
      </w:r>
      <w:r w:rsidR="00E85CDC">
        <w:rPr>
          <w:color w:val="000000" w:themeColor="text1"/>
          <w:szCs w:val="18"/>
        </w:rPr>
        <w:t>53.09</w:t>
      </w:r>
      <w:r w:rsidRPr="00584C8C">
        <w:rPr>
          <w:color w:val="000000" w:themeColor="text1"/>
          <w:szCs w:val="18"/>
        </w:rPr>
        <w:t xml:space="preserve"> of</w:t>
      </w:r>
      <w:r w:rsidRPr="00584C8C">
        <w:rPr>
          <w:color w:val="000000" w:themeColor="text1"/>
          <w:spacing w:val="-30"/>
          <w:szCs w:val="18"/>
        </w:rPr>
        <w:t xml:space="preserve"> </w:t>
      </w:r>
      <w:r w:rsidRPr="00584C8C">
        <w:rPr>
          <w:color w:val="000000" w:themeColor="text1"/>
          <w:szCs w:val="18"/>
        </w:rPr>
        <w:t>the</w:t>
      </w:r>
      <w:r w:rsidRPr="00584C8C">
        <w:rPr>
          <w:color w:val="000000" w:themeColor="text1"/>
          <w:spacing w:val="-30"/>
          <w:szCs w:val="18"/>
        </w:rPr>
        <w:t xml:space="preserve"> </w:t>
      </w:r>
      <w:r w:rsidRPr="00584C8C">
        <w:rPr>
          <w:i/>
          <w:color w:val="000000" w:themeColor="text1"/>
          <w:spacing w:val="-3"/>
          <w:szCs w:val="18"/>
        </w:rPr>
        <w:t>Victoria</w:t>
      </w:r>
      <w:r w:rsidRPr="00584C8C">
        <w:rPr>
          <w:i/>
          <w:color w:val="000000" w:themeColor="text1"/>
          <w:spacing w:val="-30"/>
          <w:szCs w:val="18"/>
        </w:rPr>
        <w:t xml:space="preserve"> </w:t>
      </w:r>
      <w:r w:rsidRPr="00584C8C">
        <w:rPr>
          <w:i/>
          <w:color w:val="000000" w:themeColor="text1"/>
          <w:szCs w:val="18"/>
        </w:rPr>
        <w:t>Planning</w:t>
      </w:r>
      <w:r w:rsidRPr="00584C8C">
        <w:rPr>
          <w:i/>
          <w:color w:val="000000" w:themeColor="text1"/>
          <w:spacing w:val="-30"/>
          <w:szCs w:val="18"/>
        </w:rPr>
        <w:t xml:space="preserve"> </w:t>
      </w:r>
      <w:r w:rsidRPr="00584C8C">
        <w:rPr>
          <w:i/>
          <w:color w:val="000000" w:themeColor="text1"/>
          <w:szCs w:val="18"/>
        </w:rPr>
        <w:t>Provisions</w:t>
      </w:r>
      <w:r w:rsidRPr="00584C8C">
        <w:rPr>
          <w:i/>
          <w:color w:val="000000" w:themeColor="text1"/>
          <w:spacing w:val="-30"/>
          <w:szCs w:val="18"/>
        </w:rPr>
        <w:t xml:space="preserve"> </w:t>
      </w:r>
      <w:r w:rsidRPr="00584C8C">
        <w:rPr>
          <w:color w:val="000000" w:themeColor="text1"/>
          <w:szCs w:val="18"/>
        </w:rPr>
        <w:t>and</w:t>
      </w:r>
      <w:r w:rsidRPr="00584C8C">
        <w:rPr>
          <w:color w:val="000000" w:themeColor="text1"/>
          <w:spacing w:val="-30"/>
          <w:szCs w:val="18"/>
        </w:rPr>
        <w:t xml:space="preserve"> </w:t>
      </w:r>
      <w:r w:rsidRPr="00584C8C">
        <w:rPr>
          <w:color w:val="000000" w:themeColor="text1"/>
          <w:szCs w:val="18"/>
        </w:rPr>
        <w:t>all</w:t>
      </w:r>
      <w:r w:rsidRPr="00584C8C">
        <w:rPr>
          <w:color w:val="000000" w:themeColor="text1"/>
          <w:spacing w:val="-30"/>
          <w:szCs w:val="18"/>
        </w:rPr>
        <w:t xml:space="preserve"> </w:t>
      </w:r>
      <w:r w:rsidRPr="00584C8C">
        <w:rPr>
          <w:color w:val="000000" w:themeColor="text1"/>
          <w:szCs w:val="18"/>
        </w:rPr>
        <w:t xml:space="preserve">planning schemes exempts these applications </w:t>
      </w:r>
      <w:r w:rsidRPr="00584C8C">
        <w:rPr>
          <w:color w:val="000000" w:themeColor="text1"/>
          <w:spacing w:val="-3"/>
          <w:szCs w:val="18"/>
        </w:rPr>
        <w:t xml:space="preserve">from </w:t>
      </w:r>
      <w:r w:rsidRPr="00584C8C">
        <w:rPr>
          <w:color w:val="000000" w:themeColor="text1"/>
          <w:spacing w:val="-2"/>
          <w:szCs w:val="18"/>
        </w:rPr>
        <w:t xml:space="preserve">the </w:t>
      </w:r>
      <w:r w:rsidRPr="00584C8C">
        <w:rPr>
          <w:color w:val="000000" w:themeColor="text1"/>
          <w:szCs w:val="18"/>
        </w:rPr>
        <w:t>notification</w:t>
      </w:r>
      <w:r w:rsidRPr="00584C8C">
        <w:rPr>
          <w:color w:val="000000" w:themeColor="text1"/>
          <w:spacing w:val="-32"/>
          <w:szCs w:val="18"/>
        </w:rPr>
        <w:t xml:space="preserve"> </w:t>
      </w:r>
      <w:r w:rsidRPr="00584C8C">
        <w:rPr>
          <w:color w:val="000000" w:themeColor="text1"/>
          <w:spacing w:val="-3"/>
          <w:szCs w:val="18"/>
        </w:rPr>
        <w:t>requirements</w:t>
      </w:r>
      <w:r w:rsidRPr="00584C8C">
        <w:rPr>
          <w:color w:val="000000" w:themeColor="text1"/>
          <w:spacing w:val="-32"/>
          <w:szCs w:val="18"/>
        </w:rPr>
        <w:t xml:space="preserve"> </w:t>
      </w:r>
      <w:r w:rsidRPr="00584C8C">
        <w:rPr>
          <w:color w:val="000000" w:themeColor="text1"/>
          <w:szCs w:val="18"/>
        </w:rPr>
        <w:t>and</w:t>
      </w:r>
      <w:r w:rsidRPr="00584C8C">
        <w:rPr>
          <w:color w:val="000000" w:themeColor="text1"/>
          <w:spacing w:val="-32"/>
          <w:szCs w:val="18"/>
        </w:rPr>
        <w:t xml:space="preserve"> </w:t>
      </w:r>
      <w:r w:rsidRPr="00584C8C">
        <w:rPr>
          <w:color w:val="000000" w:themeColor="text1"/>
          <w:szCs w:val="18"/>
        </w:rPr>
        <w:t>objector</w:t>
      </w:r>
      <w:r w:rsidRPr="00584C8C">
        <w:rPr>
          <w:color w:val="000000" w:themeColor="text1"/>
          <w:spacing w:val="-32"/>
          <w:szCs w:val="18"/>
        </w:rPr>
        <w:t xml:space="preserve"> </w:t>
      </w:r>
      <w:r w:rsidRPr="00584C8C">
        <w:rPr>
          <w:color w:val="000000" w:themeColor="text1"/>
          <w:spacing w:val="-3"/>
          <w:szCs w:val="18"/>
        </w:rPr>
        <w:t>review</w:t>
      </w:r>
      <w:r w:rsidRPr="00584C8C">
        <w:rPr>
          <w:color w:val="000000" w:themeColor="text1"/>
          <w:spacing w:val="-32"/>
          <w:szCs w:val="18"/>
        </w:rPr>
        <w:t xml:space="preserve"> </w:t>
      </w:r>
      <w:r w:rsidRPr="00584C8C">
        <w:rPr>
          <w:color w:val="000000" w:themeColor="text1"/>
          <w:spacing w:val="-2"/>
          <w:szCs w:val="18"/>
        </w:rPr>
        <w:t xml:space="preserve">rights </w:t>
      </w:r>
      <w:r w:rsidRPr="00584C8C">
        <w:rPr>
          <w:color w:val="000000" w:themeColor="text1"/>
          <w:szCs w:val="18"/>
        </w:rPr>
        <w:t>under</w:t>
      </w:r>
      <w:r w:rsidRPr="00584C8C">
        <w:rPr>
          <w:color w:val="000000" w:themeColor="text1"/>
          <w:spacing w:val="-18"/>
          <w:szCs w:val="18"/>
        </w:rPr>
        <w:t xml:space="preserve"> </w:t>
      </w:r>
      <w:r w:rsidRPr="00584C8C">
        <w:rPr>
          <w:color w:val="000000" w:themeColor="text1"/>
          <w:szCs w:val="18"/>
        </w:rPr>
        <w:t>the</w:t>
      </w:r>
      <w:r w:rsidRPr="00584C8C">
        <w:rPr>
          <w:color w:val="000000" w:themeColor="text1"/>
          <w:spacing w:val="-18"/>
          <w:szCs w:val="18"/>
        </w:rPr>
        <w:t xml:space="preserve"> </w:t>
      </w:r>
      <w:r w:rsidRPr="00584C8C">
        <w:rPr>
          <w:i/>
          <w:color w:val="000000" w:themeColor="text1"/>
          <w:szCs w:val="18"/>
        </w:rPr>
        <w:t>Planning</w:t>
      </w:r>
      <w:r w:rsidRPr="00584C8C">
        <w:rPr>
          <w:i/>
          <w:color w:val="000000" w:themeColor="text1"/>
          <w:spacing w:val="-18"/>
          <w:szCs w:val="18"/>
        </w:rPr>
        <w:t xml:space="preserve"> </w:t>
      </w:r>
      <w:r w:rsidRPr="00584C8C">
        <w:rPr>
          <w:i/>
          <w:color w:val="000000" w:themeColor="text1"/>
          <w:szCs w:val="18"/>
        </w:rPr>
        <w:t>and</w:t>
      </w:r>
      <w:r w:rsidRPr="00584C8C">
        <w:rPr>
          <w:i/>
          <w:color w:val="000000" w:themeColor="text1"/>
          <w:spacing w:val="-18"/>
          <w:szCs w:val="18"/>
        </w:rPr>
        <w:t xml:space="preserve"> </w:t>
      </w:r>
      <w:r w:rsidRPr="00584C8C">
        <w:rPr>
          <w:i/>
          <w:color w:val="000000" w:themeColor="text1"/>
          <w:szCs w:val="18"/>
        </w:rPr>
        <w:t>Environment</w:t>
      </w:r>
      <w:r w:rsidRPr="00584C8C">
        <w:rPr>
          <w:i/>
          <w:color w:val="000000" w:themeColor="text1"/>
          <w:spacing w:val="-18"/>
          <w:szCs w:val="18"/>
        </w:rPr>
        <w:t xml:space="preserve"> </w:t>
      </w:r>
      <w:r w:rsidRPr="00584C8C">
        <w:rPr>
          <w:i/>
          <w:color w:val="000000" w:themeColor="text1"/>
          <w:szCs w:val="18"/>
        </w:rPr>
        <w:t>Act</w:t>
      </w:r>
      <w:r w:rsidRPr="00584C8C">
        <w:rPr>
          <w:i/>
          <w:color w:val="000000" w:themeColor="text1"/>
          <w:spacing w:val="-18"/>
          <w:szCs w:val="18"/>
        </w:rPr>
        <w:t xml:space="preserve"> </w:t>
      </w:r>
      <w:r w:rsidRPr="00584C8C">
        <w:rPr>
          <w:i/>
          <w:color w:val="000000" w:themeColor="text1"/>
          <w:szCs w:val="18"/>
        </w:rPr>
        <w:t>1987</w:t>
      </w:r>
      <w:r w:rsidRPr="00584C8C">
        <w:rPr>
          <w:color w:val="000000" w:themeColor="text1"/>
          <w:szCs w:val="18"/>
        </w:rPr>
        <w:t>.</w:t>
      </w:r>
    </w:p>
    <w:p w14:paraId="59D43D19" w14:textId="781BB7CF" w:rsidR="00020919" w:rsidRPr="00584C8C" w:rsidRDefault="00020919" w:rsidP="00061E73">
      <w:pPr>
        <w:spacing w:line="360" w:lineRule="auto"/>
        <w:rPr>
          <w:color w:val="000000" w:themeColor="text1"/>
          <w:szCs w:val="18"/>
        </w:rPr>
      </w:pPr>
      <w:r w:rsidRPr="00584C8C">
        <w:rPr>
          <w:color w:val="000000" w:themeColor="text1"/>
          <w:szCs w:val="18"/>
        </w:rPr>
        <w:t>The</w:t>
      </w:r>
      <w:r w:rsidRPr="00584C8C">
        <w:rPr>
          <w:color w:val="000000" w:themeColor="text1"/>
          <w:spacing w:val="-26"/>
          <w:szCs w:val="18"/>
        </w:rPr>
        <w:t xml:space="preserve"> </w:t>
      </w:r>
      <w:r w:rsidRPr="00584C8C">
        <w:rPr>
          <w:color w:val="000000" w:themeColor="text1"/>
          <w:szCs w:val="18"/>
        </w:rPr>
        <w:t>permit</w:t>
      </w:r>
      <w:r w:rsidRPr="00584C8C">
        <w:rPr>
          <w:color w:val="000000" w:themeColor="text1"/>
          <w:spacing w:val="-26"/>
          <w:szCs w:val="18"/>
        </w:rPr>
        <w:t xml:space="preserve"> </w:t>
      </w:r>
      <w:r w:rsidRPr="00584C8C">
        <w:rPr>
          <w:color w:val="000000" w:themeColor="text1"/>
          <w:szCs w:val="18"/>
        </w:rPr>
        <w:t>applicant</w:t>
      </w:r>
      <w:r w:rsidRPr="00584C8C">
        <w:rPr>
          <w:color w:val="000000" w:themeColor="text1"/>
          <w:spacing w:val="-26"/>
          <w:szCs w:val="18"/>
        </w:rPr>
        <w:t xml:space="preserve"> </w:t>
      </w:r>
      <w:r w:rsidRPr="00584C8C">
        <w:rPr>
          <w:color w:val="000000" w:themeColor="text1"/>
          <w:spacing w:val="-3"/>
          <w:szCs w:val="18"/>
        </w:rPr>
        <w:t>retains</w:t>
      </w:r>
      <w:r w:rsidRPr="00584C8C">
        <w:rPr>
          <w:color w:val="000000" w:themeColor="text1"/>
          <w:spacing w:val="-26"/>
          <w:szCs w:val="18"/>
        </w:rPr>
        <w:t xml:space="preserve"> </w:t>
      </w:r>
      <w:r w:rsidRPr="00584C8C">
        <w:rPr>
          <w:color w:val="000000" w:themeColor="text1"/>
          <w:szCs w:val="18"/>
        </w:rPr>
        <w:t>the</w:t>
      </w:r>
      <w:r w:rsidRPr="00584C8C">
        <w:rPr>
          <w:color w:val="000000" w:themeColor="text1"/>
          <w:spacing w:val="-26"/>
          <w:szCs w:val="18"/>
        </w:rPr>
        <w:t xml:space="preserve"> </w:t>
      </w:r>
      <w:r w:rsidRPr="00584C8C">
        <w:rPr>
          <w:color w:val="000000" w:themeColor="text1"/>
          <w:szCs w:val="18"/>
        </w:rPr>
        <w:t>right</w:t>
      </w:r>
      <w:r w:rsidRPr="00584C8C">
        <w:rPr>
          <w:color w:val="000000" w:themeColor="text1"/>
          <w:spacing w:val="-26"/>
          <w:szCs w:val="18"/>
        </w:rPr>
        <w:t xml:space="preserve"> </w:t>
      </w:r>
      <w:r w:rsidRPr="00584C8C">
        <w:rPr>
          <w:color w:val="000000" w:themeColor="text1"/>
          <w:szCs w:val="18"/>
        </w:rPr>
        <w:t>of</w:t>
      </w:r>
      <w:r w:rsidRPr="00584C8C">
        <w:rPr>
          <w:color w:val="000000" w:themeColor="text1"/>
          <w:spacing w:val="-26"/>
          <w:szCs w:val="18"/>
        </w:rPr>
        <w:t xml:space="preserve"> </w:t>
      </w:r>
      <w:r w:rsidRPr="00584C8C">
        <w:rPr>
          <w:color w:val="000000" w:themeColor="text1"/>
          <w:spacing w:val="-3"/>
          <w:szCs w:val="18"/>
        </w:rPr>
        <w:t xml:space="preserve">review </w:t>
      </w:r>
      <w:r w:rsidRPr="00584C8C">
        <w:rPr>
          <w:color w:val="000000" w:themeColor="text1"/>
          <w:szCs w:val="18"/>
        </w:rPr>
        <w:t>of</w:t>
      </w:r>
      <w:r w:rsidRPr="00584C8C">
        <w:rPr>
          <w:color w:val="000000" w:themeColor="text1"/>
          <w:spacing w:val="-15"/>
          <w:szCs w:val="18"/>
        </w:rPr>
        <w:t xml:space="preserve"> </w:t>
      </w:r>
      <w:r w:rsidRPr="00584C8C">
        <w:rPr>
          <w:color w:val="000000" w:themeColor="text1"/>
          <w:szCs w:val="18"/>
        </w:rPr>
        <w:t>any</w:t>
      </w:r>
      <w:r w:rsidRPr="00584C8C">
        <w:rPr>
          <w:color w:val="000000" w:themeColor="text1"/>
          <w:spacing w:val="-15"/>
          <w:szCs w:val="18"/>
        </w:rPr>
        <w:t xml:space="preserve"> </w:t>
      </w:r>
      <w:r w:rsidRPr="00584C8C">
        <w:rPr>
          <w:color w:val="000000" w:themeColor="text1"/>
          <w:szCs w:val="18"/>
        </w:rPr>
        <w:t>decision</w:t>
      </w:r>
      <w:r w:rsidRPr="00584C8C">
        <w:rPr>
          <w:color w:val="000000" w:themeColor="text1"/>
          <w:spacing w:val="-15"/>
          <w:szCs w:val="18"/>
        </w:rPr>
        <w:t xml:space="preserve"> </w:t>
      </w:r>
      <w:r w:rsidRPr="00584C8C">
        <w:rPr>
          <w:color w:val="000000" w:themeColor="text1"/>
          <w:szCs w:val="18"/>
        </w:rPr>
        <w:t>of</w:t>
      </w:r>
      <w:r w:rsidRPr="00584C8C">
        <w:rPr>
          <w:color w:val="000000" w:themeColor="text1"/>
          <w:spacing w:val="-15"/>
          <w:szCs w:val="18"/>
        </w:rPr>
        <w:t xml:space="preserve"> </w:t>
      </w:r>
      <w:r w:rsidRPr="00584C8C">
        <w:rPr>
          <w:color w:val="000000" w:themeColor="text1"/>
          <w:szCs w:val="18"/>
        </w:rPr>
        <w:t>the</w:t>
      </w:r>
      <w:r w:rsidRPr="00584C8C">
        <w:rPr>
          <w:color w:val="000000" w:themeColor="text1"/>
          <w:spacing w:val="-15"/>
          <w:szCs w:val="18"/>
        </w:rPr>
        <w:t xml:space="preserve"> </w:t>
      </w:r>
      <w:r w:rsidRPr="00584C8C">
        <w:rPr>
          <w:color w:val="000000" w:themeColor="text1"/>
          <w:spacing w:val="-3"/>
          <w:szCs w:val="18"/>
        </w:rPr>
        <w:t>responsible</w:t>
      </w:r>
      <w:r w:rsidRPr="00584C8C">
        <w:rPr>
          <w:color w:val="000000" w:themeColor="text1"/>
          <w:spacing w:val="-15"/>
          <w:szCs w:val="18"/>
        </w:rPr>
        <w:t xml:space="preserve"> </w:t>
      </w:r>
      <w:r w:rsidRPr="00584C8C">
        <w:rPr>
          <w:color w:val="000000" w:themeColor="text1"/>
          <w:spacing w:val="-4"/>
          <w:szCs w:val="18"/>
        </w:rPr>
        <w:t>authority.</w:t>
      </w:r>
    </w:p>
    <w:p w14:paraId="78143F75" w14:textId="1E4A5351" w:rsidR="007E7E8A" w:rsidRPr="00584C8C" w:rsidRDefault="00846B26" w:rsidP="00061E73">
      <w:pPr>
        <w:spacing w:line="360" w:lineRule="auto"/>
        <w:rPr>
          <w:color w:val="000000" w:themeColor="text1"/>
          <w:spacing w:val="-3"/>
          <w:szCs w:val="18"/>
        </w:rPr>
      </w:pPr>
      <w:r w:rsidRPr="00584C8C">
        <w:rPr>
          <w:color w:val="000000" w:themeColor="text1"/>
          <w:szCs w:val="18"/>
        </w:rPr>
        <w:t xml:space="preserve">Note: Depending on the </w:t>
      </w:r>
      <w:r w:rsidRPr="00584C8C">
        <w:rPr>
          <w:color w:val="000000" w:themeColor="text1"/>
          <w:spacing w:val="-3"/>
          <w:szCs w:val="18"/>
        </w:rPr>
        <w:t xml:space="preserve">proposal, </w:t>
      </w:r>
      <w:r w:rsidRPr="00584C8C">
        <w:rPr>
          <w:color w:val="000000" w:themeColor="text1"/>
          <w:spacing w:val="-2"/>
          <w:szCs w:val="18"/>
        </w:rPr>
        <w:t xml:space="preserve">notification </w:t>
      </w:r>
      <w:r w:rsidRPr="00584C8C">
        <w:rPr>
          <w:color w:val="000000" w:themeColor="text1"/>
          <w:szCs w:val="18"/>
        </w:rPr>
        <w:t>and</w:t>
      </w:r>
      <w:r w:rsidRPr="00584C8C">
        <w:rPr>
          <w:color w:val="000000" w:themeColor="text1"/>
          <w:spacing w:val="-21"/>
          <w:szCs w:val="18"/>
        </w:rPr>
        <w:t xml:space="preserve"> </w:t>
      </w:r>
      <w:r w:rsidRPr="00584C8C">
        <w:rPr>
          <w:color w:val="000000" w:themeColor="text1"/>
          <w:szCs w:val="18"/>
        </w:rPr>
        <w:t>objector</w:t>
      </w:r>
      <w:r w:rsidRPr="00584C8C">
        <w:rPr>
          <w:color w:val="000000" w:themeColor="text1"/>
          <w:spacing w:val="-21"/>
          <w:szCs w:val="18"/>
        </w:rPr>
        <w:t xml:space="preserve"> </w:t>
      </w:r>
      <w:r w:rsidRPr="00584C8C">
        <w:rPr>
          <w:color w:val="000000" w:themeColor="text1"/>
          <w:spacing w:val="-3"/>
          <w:szCs w:val="18"/>
        </w:rPr>
        <w:t>review</w:t>
      </w:r>
      <w:r w:rsidRPr="00584C8C">
        <w:rPr>
          <w:color w:val="000000" w:themeColor="text1"/>
          <w:spacing w:val="-21"/>
          <w:szCs w:val="18"/>
        </w:rPr>
        <w:t xml:space="preserve"> </w:t>
      </w:r>
      <w:r w:rsidRPr="00584C8C">
        <w:rPr>
          <w:color w:val="000000" w:themeColor="text1"/>
          <w:szCs w:val="18"/>
        </w:rPr>
        <w:t>rights</w:t>
      </w:r>
      <w:r w:rsidRPr="00584C8C">
        <w:rPr>
          <w:color w:val="000000" w:themeColor="text1"/>
          <w:spacing w:val="-21"/>
          <w:szCs w:val="18"/>
        </w:rPr>
        <w:t xml:space="preserve"> </w:t>
      </w:r>
      <w:r w:rsidRPr="00584C8C">
        <w:rPr>
          <w:color w:val="000000" w:themeColor="text1"/>
          <w:szCs w:val="18"/>
        </w:rPr>
        <w:t>may</w:t>
      </w:r>
      <w:r w:rsidRPr="00584C8C">
        <w:rPr>
          <w:color w:val="000000" w:themeColor="text1"/>
          <w:spacing w:val="-21"/>
          <w:szCs w:val="18"/>
        </w:rPr>
        <w:t xml:space="preserve"> </w:t>
      </w:r>
      <w:r w:rsidRPr="00584C8C">
        <w:rPr>
          <w:color w:val="000000" w:themeColor="text1"/>
          <w:szCs w:val="18"/>
        </w:rPr>
        <w:t>be</w:t>
      </w:r>
      <w:r w:rsidRPr="00584C8C">
        <w:rPr>
          <w:color w:val="000000" w:themeColor="text1"/>
          <w:spacing w:val="-21"/>
          <w:szCs w:val="18"/>
        </w:rPr>
        <w:t xml:space="preserve"> </w:t>
      </w:r>
      <w:r w:rsidRPr="00584C8C">
        <w:rPr>
          <w:color w:val="000000" w:themeColor="text1"/>
          <w:szCs w:val="18"/>
        </w:rPr>
        <w:t>in</w:t>
      </w:r>
      <w:r w:rsidRPr="00584C8C">
        <w:rPr>
          <w:color w:val="000000" w:themeColor="text1"/>
          <w:spacing w:val="-21"/>
          <w:szCs w:val="18"/>
        </w:rPr>
        <w:t xml:space="preserve"> </w:t>
      </w:r>
      <w:r w:rsidRPr="00584C8C">
        <w:rPr>
          <w:color w:val="000000" w:themeColor="text1"/>
          <w:szCs w:val="18"/>
        </w:rPr>
        <w:t>place</w:t>
      </w:r>
      <w:r w:rsidRPr="00584C8C">
        <w:rPr>
          <w:color w:val="000000" w:themeColor="text1"/>
          <w:spacing w:val="-21"/>
          <w:szCs w:val="18"/>
        </w:rPr>
        <w:t xml:space="preserve"> </w:t>
      </w:r>
      <w:r w:rsidRPr="00584C8C">
        <w:rPr>
          <w:color w:val="000000" w:themeColor="text1"/>
          <w:szCs w:val="18"/>
        </w:rPr>
        <w:t>if</w:t>
      </w:r>
      <w:r w:rsidRPr="00584C8C">
        <w:rPr>
          <w:color w:val="000000" w:themeColor="text1"/>
          <w:spacing w:val="-21"/>
          <w:szCs w:val="18"/>
        </w:rPr>
        <w:t xml:space="preserve"> </w:t>
      </w:r>
      <w:r w:rsidRPr="00584C8C">
        <w:rPr>
          <w:color w:val="000000" w:themeColor="text1"/>
          <w:spacing w:val="-2"/>
          <w:szCs w:val="18"/>
        </w:rPr>
        <w:t xml:space="preserve">the </w:t>
      </w:r>
      <w:r w:rsidRPr="00584C8C">
        <w:rPr>
          <w:color w:val="000000" w:themeColor="text1"/>
          <w:spacing w:val="-3"/>
          <w:szCs w:val="18"/>
        </w:rPr>
        <w:t>proposal</w:t>
      </w:r>
      <w:r w:rsidRPr="00584C8C">
        <w:rPr>
          <w:color w:val="000000" w:themeColor="text1"/>
          <w:spacing w:val="-24"/>
          <w:szCs w:val="18"/>
        </w:rPr>
        <w:t xml:space="preserve"> </w:t>
      </w:r>
      <w:r w:rsidRPr="00584C8C">
        <w:rPr>
          <w:color w:val="000000" w:themeColor="text1"/>
          <w:szCs w:val="18"/>
        </w:rPr>
        <w:t>triggers</w:t>
      </w:r>
      <w:r w:rsidRPr="00584C8C">
        <w:rPr>
          <w:color w:val="000000" w:themeColor="text1"/>
          <w:spacing w:val="-24"/>
          <w:szCs w:val="18"/>
        </w:rPr>
        <w:t xml:space="preserve"> </w:t>
      </w:r>
      <w:r w:rsidRPr="00584C8C">
        <w:rPr>
          <w:color w:val="000000" w:themeColor="text1"/>
          <w:szCs w:val="18"/>
        </w:rPr>
        <w:t>other</w:t>
      </w:r>
      <w:r w:rsidRPr="00584C8C">
        <w:rPr>
          <w:color w:val="000000" w:themeColor="text1"/>
          <w:spacing w:val="-24"/>
          <w:szCs w:val="18"/>
        </w:rPr>
        <w:t xml:space="preserve"> </w:t>
      </w:r>
      <w:r w:rsidRPr="00584C8C">
        <w:rPr>
          <w:color w:val="000000" w:themeColor="text1"/>
          <w:szCs w:val="18"/>
        </w:rPr>
        <w:t>types</w:t>
      </w:r>
      <w:r w:rsidRPr="00584C8C">
        <w:rPr>
          <w:color w:val="000000" w:themeColor="text1"/>
          <w:spacing w:val="-24"/>
          <w:szCs w:val="18"/>
        </w:rPr>
        <w:t xml:space="preserve"> </w:t>
      </w:r>
      <w:r w:rsidRPr="00584C8C">
        <w:rPr>
          <w:color w:val="000000" w:themeColor="text1"/>
          <w:szCs w:val="18"/>
        </w:rPr>
        <w:t>of</w:t>
      </w:r>
      <w:r w:rsidRPr="00584C8C">
        <w:rPr>
          <w:color w:val="000000" w:themeColor="text1"/>
          <w:spacing w:val="-24"/>
          <w:szCs w:val="18"/>
        </w:rPr>
        <w:t xml:space="preserve"> </w:t>
      </w:r>
      <w:r w:rsidRPr="00584C8C">
        <w:rPr>
          <w:color w:val="000000" w:themeColor="text1"/>
          <w:szCs w:val="18"/>
        </w:rPr>
        <w:t>planning</w:t>
      </w:r>
      <w:r w:rsidRPr="00584C8C">
        <w:rPr>
          <w:color w:val="000000" w:themeColor="text1"/>
          <w:spacing w:val="-24"/>
          <w:szCs w:val="18"/>
        </w:rPr>
        <w:t xml:space="preserve"> </w:t>
      </w:r>
      <w:r w:rsidRPr="00584C8C">
        <w:rPr>
          <w:color w:val="000000" w:themeColor="text1"/>
          <w:spacing w:val="-2"/>
          <w:szCs w:val="18"/>
        </w:rPr>
        <w:t xml:space="preserve">permit </w:t>
      </w:r>
      <w:r w:rsidRPr="00584C8C">
        <w:rPr>
          <w:color w:val="000000" w:themeColor="text1"/>
          <w:szCs w:val="18"/>
        </w:rPr>
        <w:t>applications</w:t>
      </w:r>
      <w:r w:rsidRPr="00584C8C">
        <w:rPr>
          <w:color w:val="000000" w:themeColor="text1"/>
          <w:spacing w:val="-23"/>
          <w:szCs w:val="18"/>
        </w:rPr>
        <w:t xml:space="preserve"> </w:t>
      </w:r>
      <w:r w:rsidRPr="00584C8C">
        <w:rPr>
          <w:color w:val="000000" w:themeColor="text1"/>
          <w:szCs w:val="18"/>
        </w:rPr>
        <w:t>(eg.</w:t>
      </w:r>
      <w:r w:rsidRPr="00584C8C">
        <w:rPr>
          <w:color w:val="000000" w:themeColor="text1"/>
          <w:spacing w:val="-23"/>
          <w:szCs w:val="18"/>
        </w:rPr>
        <w:t xml:space="preserve"> </w:t>
      </w:r>
      <w:r w:rsidRPr="00584C8C">
        <w:rPr>
          <w:color w:val="000000" w:themeColor="text1"/>
          <w:szCs w:val="18"/>
        </w:rPr>
        <w:t>native</w:t>
      </w:r>
      <w:r w:rsidRPr="00584C8C">
        <w:rPr>
          <w:color w:val="000000" w:themeColor="text1"/>
          <w:spacing w:val="-23"/>
          <w:szCs w:val="18"/>
        </w:rPr>
        <w:t xml:space="preserve"> </w:t>
      </w:r>
      <w:r w:rsidRPr="00584C8C">
        <w:rPr>
          <w:color w:val="000000" w:themeColor="text1"/>
          <w:szCs w:val="18"/>
        </w:rPr>
        <w:t>vegetation</w:t>
      </w:r>
      <w:r w:rsidRPr="00584C8C">
        <w:rPr>
          <w:color w:val="000000" w:themeColor="text1"/>
          <w:spacing w:val="-23"/>
          <w:szCs w:val="18"/>
        </w:rPr>
        <w:t xml:space="preserve"> </w:t>
      </w:r>
      <w:r w:rsidRPr="00584C8C">
        <w:rPr>
          <w:color w:val="000000" w:themeColor="text1"/>
          <w:spacing w:val="-3"/>
          <w:szCs w:val="18"/>
        </w:rPr>
        <w:t>removal).</w:t>
      </w:r>
    </w:p>
    <w:p w14:paraId="657C3CB6" w14:textId="5A677769" w:rsidR="004E6C07" w:rsidRPr="00584C8C" w:rsidRDefault="00213541" w:rsidP="00061E73">
      <w:pPr>
        <w:pStyle w:val="Heading3"/>
        <w:spacing w:line="360" w:lineRule="auto"/>
      </w:pPr>
      <w:bookmarkStart w:id="24" w:name="_Toc517934133"/>
      <w:r w:rsidRPr="00584C8C">
        <w:t>CLASS B BROILER FARM</w:t>
      </w:r>
      <w:bookmarkEnd w:id="24"/>
    </w:p>
    <w:p w14:paraId="08232091" w14:textId="11013929" w:rsidR="007369A6" w:rsidRPr="00584C8C" w:rsidRDefault="00213541" w:rsidP="00061E73">
      <w:pPr>
        <w:spacing w:line="360" w:lineRule="auto"/>
        <w:rPr>
          <w:color w:val="000000" w:themeColor="text1"/>
          <w:szCs w:val="18"/>
        </w:rPr>
      </w:pPr>
      <w:r w:rsidRPr="00584C8C">
        <w:rPr>
          <w:color w:val="000000" w:themeColor="text1"/>
          <w:szCs w:val="18"/>
        </w:rPr>
        <w:t>A broiler farm is classified as Class B if all of the following apply:</w:t>
      </w:r>
    </w:p>
    <w:p w14:paraId="5F24DA55" w14:textId="50807697" w:rsidR="00213541" w:rsidRPr="00584C8C" w:rsidRDefault="00213541" w:rsidP="00E43E07">
      <w:pPr>
        <w:pStyle w:val="ListParagraph"/>
        <w:numPr>
          <w:ilvl w:val="0"/>
          <w:numId w:val="24"/>
        </w:numPr>
        <w:spacing w:line="360" w:lineRule="auto"/>
        <w:rPr>
          <w:color w:val="000000" w:themeColor="text1"/>
          <w:szCs w:val="18"/>
        </w:rPr>
      </w:pPr>
      <w:r w:rsidRPr="00584C8C">
        <w:rPr>
          <w:color w:val="000000" w:themeColor="text1"/>
          <w:szCs w:val="18"/>
        </w:rPr>
        <w:t>the farm capacity is between 10,000 and 400,000 birds</w:t>
      </w:r>
    </w:p>
    <w:p w14:paraId="6E110E2B" w14:textId="77777777" w:rsidR="00FB6270" w:rsidRPr="00584C8C" w:rsidRDefault="00213541" w:rsidP="00E43E07">
      <w:pPr>
        <w:pStyle w:val="ListParagraph"/>
        <w:numPr>
          <w:ilvl w:val="0"/>
          <w:numId w:val="24"/>
        </w:numPr>
        <w:spacing w:line="360" w:lineRule="auto"/>
        <w:rPr>
          <w:color w:val="000000" w:themeColor="text1"/>
          <w:szCs w:val="18"/>
        </w:rPr>
      </w:pPr>
      <w:r w:rsidRPr="00584C8C">
        <w:rPr>
          <w:color w:val="000000" w:themeColor="text1"/>
          <w:szCs w:val="18"/>
        </w:rPr>
        <w:t>the development can meet the minimum separation distance requirement (as defined by Formula 1) but this distance is not fully contained within the broiler farm boundary.</w:t>
      </w:r>
    </w:p>
    <w:p w14:paraId="40267C2E" w14:textId="5FB9AEB3" w:rsidR="00213541" w:rsidRPr="00584C8C" w:rsidRDefault="00213541" w:rsidP="00061E73">
      <w:pPr>
        <w:pStyle w:val="Heading3"/>
        <w:spacing w:line="360" w:lineRule="auto"/>
      </w:pPr>
      <w:bookmarkStart w:id="25" w:name="_Toc517934134"/>
      <w:r w:rsidRPr="00584C8C">
        <w:t>SPECIAL CLASS BROILER FARM</w:t>
      </w:r>
      <w:bookmarkEnd w:id="25"/>
    </w:p>
    <w:p w14:paraId="1F76D844" w14:textId="77777777" w:rsidR="00213541" w:rsidRPr="00584C8C" w:rsidRDefault="00213541" w:rsidP="00061E73">
      <w:pPr>
        <w:spacing w:line="360" w:lineRule="auto"/>
        <w:rPr>
          <w:color w:val="000000" w:themeColor="text1"/>
          <w:szCs w:val="18"/>
        </w:rPr>
      </w:pPr>
      <w:r w:rsidRPr="00584C8C">
        <w:rPr>
          <w:color w:val="000000" w:themeColor="text1"/>
          <w:szCs w:val="18"/>
        </w:rPr>
        <w:t>A broiler farm is classified as Special Class if any</w:t>
      </w:r>
    </w:p>
    <w:p w14:paraId="215E6B96" w14:textId="0B645902" w:rsidR="00CC4ABD" w:rsidRPr="00584C8C" w:rsidRDefault="00213541" w:rsidP="00061E73">
      <w:pPr>
        <w:spacing w:line="360" w:lineRule="auto"/>
        <w:rPr>
          <w:color w:val="000000" w:themeColor="text1"/>
          <w:szCs w:val="18"/>
        </w:rPr>
      </w:pPr>
      <w:r w:rsidRPr="00584C8C">
        <w:rPr>
          <w:color w:val="000000" w:themeColor="text1"/>
          <w:szCs w:val="18"/>
        </w:rPr>
        <w:t>of the following apply:</w:t>
      </w:r>
    </w:p>
    <w:p w14:paraId="722C6092" w14:textId="77777777" w:rsidR="00213541" w:rsidRPr="00584C8C" w:rsidRDefault="00213541" w:rsidP="00061E73">
      <w:pPr>
        <w:pStyle w:val="ListParagraph"/>
        <w:numPr>
          <w:ilvl w:val="0"/>
          <w:numId w:val="26"/>
        </w:numPr>
        <w:spacing w:line="360" w:lineRule="auto"/>
        <w:rPr>
          <w:color w:val="000000" w:themeColor="text1"/>
          <w:szCs w:val="18"/>
        </w:rPr>
      </w:pPr>
      <w:r w:rsidRPr="00584C8C">
        <w:rPr>
          <w:color w:val="000000" w:themeColor="text1"/>
          <w:szCs w:val="18"/>
        </w:rPr>
        <w:t>the farm capacity is greater than 400,000 birds or</w:t>
      </w:r>
    </w:p>
    <w:p w14:paraId="2B81AD76" w14:textId="77777777" w:rsidR="00213541" w:rsidRPr="00584C8C" w:rsidRDefault="00213541" w:rsidP="00061E73">
      <w:pPr>
        <w:pStyle w:val="ListParagraph"/>
        <w:numPr>
          <w:ilvl w:val="0"/>
          <w:numId w:val="26"/>
        </w:numPr>
        <w:spacing w:line="360" w:lineRule="auto"/>
        <w:rPr>
          <w:color w:val="000000" w:themeColor="text1"/>
          <w:szCs w:val="18"/>
        </w:rPr>
      </w:pPr>
      <w:r w:rsidRPr="00584C8C">
        <w:rPr>
          <w:color w:val="000000" w:themeColor="text1"/>
          <w:szCs w:val="18"/>
        </w:rPr>
        <w:t>the development is unable to meet the minimum separation distance requirement (as defined by Formula 1) but a reduction in separation distance is warranted through the</w:t>
      </w:r>
    </w:p>
    <w:p w14:paraId="6CC857C3" w14:textId="4F6475D3" w:rsidR="00CC4ABD" w:rsidRPr="00584C8C" w:rsidRDefault="00213541" w:rsidP="00061E73">
      <w:pPr>
        <w:pStyle w:val="ListParagraph"/>
        <w:spacing w:line="360" w:lineRule="auto"/>
        <w:ind w:left="438"/>
        <w:rPr>
          <w:color w:val="000000" w:themeColor="text1"/>
          <w:szCs w:val="18"/>
        </w:rPr>
      </w:pPr>
      <w:r w:rsidRPr="00584C8C">
        <w:rPr>
          <w:color w:val="000000" w:themeColor="text1"/>
          <w:szCs w:val="18"/>
        </w:rPr>
        <w:t>adoption of odour reduction technology on farm (see ‘Farms that cannot meet the minimum separation distance requirements’ below).</w:t>
      </w:r>
    </w:p>
    <w:p w14:paraId="7507B949" w14:textId="77777777" w:rsidR="00213541" w:rsidRPr="00584C8C" w:rsidRDefault="00213541" w:rsidP="00061E73">
      <w:pPr>
        <w:spacing w:line="360" w:lineRule="auto"/>
        <w:rPr>
          <w:color w:val="000000" w:themeColor="text1"/>
          <w:szCs w:val="18"/>
        </w:rPr>
      </w:pPr>
      <w:r w:rsidRPr="00584C8C">
        <w:rPr>
          <w:color w:val="000000" w:themeColor="text1"/>
          <w:szCs w:val="18"/>
        </w:rPr>
        <w:t>An Odour Environmental Risk Assessment (Odour ERA) must be completed in accordance with Section 6 of this Code.</w:t>
      </w:r>
    </w:p>
    <w:p w14:paraId="445C262C" w14:textId="4F9EA9ED" w:rsidR="00213541" w:rsidRPr="00584C8C" w:rsidRDefault="00213541" w:rsidP="00061E73">
      <w:pPr>
        <w:spacing w:line="360" w:lineRule="auto"/>
        <w:rPr>
          <w:color w:val="000000" w:themeColor="text1"/>
          <w:szCs w:val="18"/>
        </w:rPr>
      </w:pPr>
      <w:r w:rsidRPr="00584C8C">
        <w:rPr>
          <w:color w:val="000000" w:themeColor="text1"/>
          <w:szCs w:val="18"/>
        </w:rPr>
        <w:lastRenderedPageBreak/>
        <w:t>Under Clause 66.05 of the Victoria Planning Provisions and all planning schemes, notice of an application for a Special Class broiler farm must be given to EPA Victoria in accordance with Section 52(1)(c) of the Planning and Environment Act 1987.</w:t>
      </w:r>
    </w:p>
    <w:p w14:paraId="2D346F4D" w14:textId="113C7717" w:rsidR="00AE4C83" w:rsidRPr="00584C8C" w:rsidRDefault="006D2822" w:rsidP="00061E73">
      <w:pPr>
        <w:pStyle w:val="Heading3"/>
        <w:spacing w:line="360" w:lineRule="auto"/>
        <w:rPr>
          <w:szCs w:val="18"/>
        </w:rPr>
      </w:pPr>
      <w:bookmarkStart w:id="26" w:name="_Toc517934135"/>
      <w:r w:rsidRPr="00584C8C">
        <w:t>FARM CLUSTER</w:t>
      </w:r>
      <w:bookmarkEnd w:id="26"/>
    </w:p>
    <w:p w14:paraId="24979BD7" w14:textId="5C0901CF" w:rsidR="0019419C" w:rsidRPr="00584C8C" w:rsidRDefault="006D2822" w:rsidP="00061E73">
      <w:pPr>
        <w:spacing w:line="360" w:lineRule="auto"/>
        <w:rPr>
          <w:color w:val="000000" w:themeColor="text1"/>
          <w:szCs w:val="18"/>
        </w:rPr>
      </w:pPr>
      <w:r w:rsidRPr="00584C8C">
        <w:rPr>
          <w:color w:val="000000" w:themeColor="text1"/>
          <w:szCs w:val="18"/>
        </w:rPr>
        <w:t>A broiler farm is classified as a Farm Cluster (or part of a farm cluster) if all of the following apply:</w:t>
      </w:r>
    </w:p>
    <w:p w14:paraId="1EB0F276" w14:textId="7081B8C0" w:rsidR="006D2822" w:rsidRPr="00584C8C" w:rsidRDefault="006D2822" w:rsidP="00061E73">
      <w:pPr>
        <w:pStyle w:val="ListParagraph"/>
        <w:numPr>
          <w:ilvl w:val="0"/>
          <w:numId w:val="26"/>
        </w:numPr>
        <w:spacing w:line="360" w:lineRule="auto"/>
        <w:rPr>
          <w:color w:val="000000" w:themeColor="text1"/>
          <w:szCs w:val="18"/>
        </w:rPr>
      </w:pPr>
      <w:r w:rsidRPr="00584C8C">
        <w:rPr>
          <w:color w:val="000000" w:themeColor="text1"/>
          <w:szCs w:val="18"/>
        </w:rPr>
        <w:t>the minimum separation distance requirement (as defined by Formula 1) overlaps with the minimum separation distance requirement of any existing broiler farm, a broiler farm approved by a planning permit or a proposed broiler farm that is the subject of a permit application that has been lodged with the responsible authority</w:t>
      </w:r>
    </w:p>
    <w:p w14:paraId="18216AD1" w14:textId="359EAC63" w:rsidR="003C5077" w:rsidRPr="002A7FBF" w:rsidRDefault="006D2822" w:rsidP="00061E73">
      <w:pPr>
        <w:pStyle w:val="ListParagraph"/>
        <w:numPr>
          <w:ilvl w:val="0"/>
          <w:numId w:val="26"/>
        </w:numPr>
        <w:spacing w:line="360" w:lineRule="auto"/>
        <w:ind w:left="438"/>
        <w:rPr>
          <w:color w:val="000000" w:themeColor="text1"/>
          <w:szCs w:val="18"/>
        </w:rPr>
      </w:pPr>
      <w:r w:rsidRPr="002A7FBF">
        <w:rPr>
          <w:color w:val="000000" w:themeColor="text1"/>
          <w:szCs w:val="18"/>
        </w:rPr>
        <w:t>the combined farm capacity of the broiler farms with overlapping minimum separation distances (as defined by Formula 1) is greater than 400,000 birds.</w:t>
      </w:r>
    </w:p>
    <w:p w14:paraId="43C8A0CD" w14:textId="77777777" w:rsidR="006D2822" w:rsidRPr="00584C8C" w:rsidRDefault="006D2822" w:rsidP="00061E73">
      <w:pPr>
        <w:spacing w:line="360" w:lineRule="auto"/>
        <w:rPr>
          <w:color w:val="000000" w:themeColor="text1"/>
          <w:szCs w:val="18"/>
        </w:rPr>
      </w:pPr>
      <w:r w:rsidRPr="00584C8C">
        <w:rPr>
          <w:color w:val="000000" w:themeColor="text1"/>
          <w:szCs w:val="18"/>
        </w:rPr>
        <w:t>An Odour ERA must be completed in accordance with Section 6 of this Code.</w:t>
      </w:r>
    </w:p>
    <w:p w14:paraId="20CAD088" w14:textId="3EAC3393" w:rsidR="00D04BE4" w:rsidRPr="00584C8C" w:rsidRDefault="006D2822" w:rsidP="00061E73">
      <w:pPr>
        <w:spacing w:line="360" w:lineRule="auto"/>
        <w:rPr>
          <w:color w:val="000000" w:themeColor="text1"/>
          <w:szCs w:val="18"/>
        </w:rPr>
      </w:pPr>
      <w:r w:rsidRPr="00584C8C">
        <w:rPr>
          <w:color w:val="000000" w:themeColor="text1"/>
          <w:szCs w:val="18"/>
        </w:rPr>
        <w:t>Under Clause 66.05 of the Victoria Planning Provisions and all planning schemes, notice of an application for a Farm Cluster must be given to EPA Victoria in accordance with Section 52(1)(c) of the Planning and Environment Act 1987.</w:t>
      </w:r>
    </w:p>
    <w:p w14:paraId="78E3BA41" w14:textId="77777777" w:rsidR="00596493" w:rsidRDefault="00596493" w:rsidP="00061E73">
      <w:pPr>
        <w:widowControl/>
        <w:autoSpaceDE/>
        <w:autoSpaceDN/>
        <w:spacing w:after="160" w:line="360" w:lineRule="auto"/>
        <w:rPr>
          <w:color w:val="000000" w:themeColor="text1"/>
          <w:szCs w:val="18"/>
        </w:rPr>
        <w:sectPr w:rsidR="00596493" w:rsidSect="00257FBE">
          <w:type w:val="continuous"/>
          <w:pgSz w:w="12240" w:h="15840"/>
          <w:pgMar w:top="1440" w:right="1440" w:bottom="1440" w:left="1440" w:header="720" w:footer="720" w:gutter="0"/>
          <w:cols w:space="720"/>
          <w:docGrid w:linePitch="360"/>
        </w:sectPr>
      </w:pPr>
    </w:p>
    <w:p w14:paraId="6F436983" w14:textId="164890B2" w:rsidR="00D04BE4" w:rsidRPr="00584C8C" w:rsidRDefault="00D04BE4" w:rsidP="00061E73">
      <w:pPr>
        <w:widowControl/>
        <w:autoSpaceDE/>
        <w:autoSpaceDN/>
        <w:spacing w:after="160" w:line="360" w:lineRule="auto"/>
        <w:rPr>
          <w:color w:val="000000" w:themeColor="text1"/>
          <w:szCs w:val="18"/>
        </w:rPr>
      </w:pPr>
      <w:r w:rsidRPr="00584C8C">
        <w:rPr>
          <w:color w:val="000000" w:themeColor="text1"/>
          <w:szCs w:val="18"/>
        </w:rPr>
        <w:br w:type="page"/>
      </w:r>
    </w:p>
    <w:p w14:paraId="25741CDF" w14:textId="1515C96C" w:rsidR="00440698" w:rsidRPr="00584C8C" w:rsidRDefault="00D04BE4" w:rsidP="00FA3835">
      <w:pPr>
        <w:pStyle w:val="Heading3"/>
        <w:spacing w:line="360" w:lineRule="auto"/>
        <w:rPr>
          <w:b w:val="0"/>
          <w:szCs w:val="18"/>
        </w:rPr>
      </w:pPr>
      <w:bookmarkStart w:id="27" w:name="_Toc517934136"/>
      <w:r w:rsidRPr="00584C8C">
        <w:lastRenderedPageBreak/>
        <w:t>BROILER FARMS THAT CANNOT MEET THE MINIMUM SEPARATION DISTANCE REQUIREMENTS</w:t>
      </w:r>
      <w:bookmarkEnd w:id="27"/>
    </w:p>
    <w:p w14:paraId="44A633C5" w14:textId="77777777" w:rsidR="00D04BE4" w:rsidRPr="00584C8C" w:rsidRDefault="00D04BE4" w:rsidP="00061E73">
      <w:pPr>
        <w:spacing w:line="360" w:lineRule="auto"/>
        <w:rPr>
          <w:color w:val="000000" w:themeColor="text1"/>
          <w:szCs w:val="18"/>
        </w:rPr>
      </w:pPr>
      <w:r w:rsidRPr="00584C8C">
        <w:rPr>
          <w:color w:val="000000" w:themeColor="text1"/>
          <w:szCs w:val="18"/>
        </w:rPr>
        <w:t>No new broiler farm development or expansion is permitted for farms that cannot meet the minimum separation distance requirements (defined by Formula 1).</w:t>
      </w:r>
    </w:p>
    <w:p w14:paraId="371CE821" w14:textId="77777777" w:rsidR="00D04BE4" w:rsidRPr="00584C8C" w:rsidRDefault="00D04BE4" w:rsidP="00061E73">
      <w:pPr>
        <w:spacing w:line="360" w:lineRule="auto"/>
        <w:rPr>
          <w:color w:val="000000" w:themeColor="text1"/>
          <w:szCs w:val="18"/>
        </w:rPr>
      </w:pPr>
      <w:r w:rsidRPr="00584C8C">
        <w:rPr>
          <w:color w:val="000000" w:themeColor="text1"/>
          <w:szCs w:val="18"/>
        </w:rPr>
        <w:t>However, the responsible authority may approve a reduction in the separation distance if odour reduction technology is incorporated into the farm design. This type of application is to be assessed as a Special Class Farm.</w:t>
      </w:r>
    </w:p>
    <w:p w14:paraId="48D8C28B" w14:textId="0FCD3EEF" w:rsidR="00213541" w:rsidRPr="00584C8C" w:rsidRDefault="00D04BE4" w:rsidP="00061E73">
      <w:pPr>
        <w:spacing w:line="360" w:lineRule="auto"/>
        <w:rPr>
          <w:color w:val="000000" w:themeColor="text1"/>
          <w:szCs w:val="18"/>
        </w:rPr>
      </w:pPr>
      <w:r w:rsidRPr="00584C8C">
        <w:rPr>
          <w:color w:val="000000" w:themeColor="text1"/>
          <w:szCs w:val="18"/>
        </w:rPr>
        <w:t>See ‘Odour Reduction Technology’ in the ‘Odour Environmental Risk Assessment (Odour ERA)’ section of this Code.</w:t>
      </w:r>
    </w:p>
    <w:p w14:paraId="71E0D4BD" w14:textId="77777777" w:rsidR="000A31E8" w:rsidRPr="00584C8C" w:rsidRDefault="000A31E8" w:rsidP="00061E73">
      <w:pPr>
        <w:pStyle w:val="Heading4"/>
        <w:spacing w:line="360" w:lineRule="auto"/>
      </w:pPr>
      <w:r w:rsidRPr="00584C8C">
        <w:t>Formula for the calculation of separation distances</w:t>
      </w:r>
    </w:p>
    <w:p w14:paraId="28E493EF" w14:textId="77777777" w:rsidR="000A31E8" w:rsidRPr="006D3CFD" w:rsidRDefault="000A31E8" w:rsidP="00061E73">
      <w:pPr>
        <w:spacing w:line="360" w:lineRule="auto"/>
        <w:rPr>
          <w:b/>
          <w:color w:val="000000" w:themeColor="text1"/>
          <w:szCs w:val="18"/>
        </w:rPr>
      </w:pPr>
      <w:r w:rsidRPr="006D3CFD">
        <w:rPr>
          <w:b/>
          <w:color w:val="000000" w:themeColor="text1"/>
          <w:szCs w:val="18"/>
        </w:rPr>
        <w:t>FORMULA 1:</w:t>
      </w:r>
    </w:p>
    <w:p w14:paraId="640BEF92" w14:textId="77777777" w:rsidR="000A31E8" w:rsidRPr="00584C8C" w:rsidRDefault="000A31E8" w:rsidP="00061E73">
      <w:pPr>
        <w:spacing w:line="360" w:lineRule="auto"/>
        <w:rPr>
          <w:color w:val="000000" w:themeColor="text1"/>
          <w:szCs w:val="18"/>
        </w:rPr>
      </w:pPr>
      <w:r w:rsidRPr="00584C8C">
        <w:rPr>
          <w:color w:val="000000" w:themeColor="text1"/>
          <w:szCs w:val="18"/>
        </w:rPr>
        <w:t>The separation distance for a Class A or Class B broiler farm must be at least 250m</w:t>
      </w:r>
    </w:p>
    <w:p w14:paraId="38F29346" w14:textId="77777777" w:rsidR="000A31E8" w:rsidRPr="00584C8C" w:rsidRDefault="000A31E8" w:rsidP="00061E73">
      <w:pPr>
        <w:spacing w:line="360" w:lineRule="auto"/>
        <w:rPr>
          <w:color w:val="000000" w:themeColor="text1"/>
          <w:szCs w:val="18"/>
        </w:rPr>
      </w:pPr>
      <w:r w:rsidRPr="00584C8C">
        <w:rPr>
          <w:color w:val="000000" w:themeColor="text1"/>
          <w:szCs w:val="18"/>
        </w:rPr>
        <w:t>or as otherwise calculated in accordance with the following formula (whichever is larger):</w:t>
      </w:r>
    </w:p>
    <w:p w14:paraId="4D08B919" w14:textId="77777777" w:rsidR="000A31E8" w:rsidRPr="00584C8C" w:rsidRDefault="000A31E8" w:rsidP="00061E73">
      <w:pPr>
        <w:spacing w:line="360" w:lineRule="auto"/>
        <w:rPr>
          <w:color w:val="000000" w:themeColor="text1"/>
          <w:szCs w:val="18"/>
        </w:rPr>
      </w:pPr>
      <w:r w:rsidRPr="00584C8C">
        <w:rPr>
          <w:color w:val="000000" w:themeColor="text1"/>
          <w:szCs w:val="18"/>
        </w:rPr>
        <w:t>D = 27 x N0.54</w:t>
      </w:r>
    </w:p>
    <w:p w14:paraId="62B1D7A9" w14:textId="77777777" w:rsidR="000A31E8" w:rsidRPr="00584C8C" w:rsidRDefault="000A31E8" w:rsidP="00061E73">
      <w:pPr>
        <w:spacing w:line="360" w:lineRule="auto"/>
        <w:rPr>
          <w:color w:val="000000" w:themeColor="text1"/>
          <w:szCs w:val="18"/>
        </w:rPr>
      </w:pPr>
      <w:r w:rsidRPr="00584C8C">
        <w:rPr>
          <w:color w:val="000000" w:themeColor="text1"/>
          <w:szCs w:val="18"/>
        </w:rPr>
        <w:t>D = Separation Distance (metres) N = farm capacity /1000</w:t>
      </w:r>
    </w:p>
    <w:p w14:paraId="5BAB5798" w14:textId="77777777" w:rsidR="000A31E8" w:rsidRPr="00584C8C" w:rsidRDefault="000A31E8" w:rsidP="00061E73">
      <w:pPr>
        <w:spacing w:line="360" w:lineRule="auto"/>
        <w:rPr>
          <w:color w:val="000000" w:themeColor="text1"/>
          <w:szCs w:val="18"/>
        </w:rPr>
      </w:pPr>
      <w:r w:rsidRPr="00584C8C">
        <w:rPr>
          <w:color w:val="000000" w:themeColor="text1"/>
          <w:szCs w:val="18"/>
        </w:rPr>
        <w:t>0.54 is an exponential factor that is applied to N.</w:t>
      </w:r>
    </w:p>
    <w:p w14:paraId="574C3CF5" w14:textId="77777777" w:rsidR="000A31E8" w:rsidRPr="00584C8C" w:rsidRDefault="000A31E8" w:rsidP="00061E73">
      <w:pPr>
        <w:spacing w:line="360" w:lineRule="auto"/>
        <w:rPr>
          <w:color w:val="000000" w:themeColor="text1"/>
          <w:szCs w:val="18"/>
        </w:rPr>
      </w:pPr>
      <w:r w:rsidRPr="00584C8C">
        <w:rPr>
          <w:color w:val="000000" w:themeColor="text1"/>
          <w:szCs w:val="18"/>
        </w:rPr>
        <w:t>The formula is applicable to farms between 10,000 and 400,000 birds. For example, for a 100,000 bird farm:</w:t>
      </w:r>
    </w:p>
    <w:p w14:paraId="22CB5B92" w14:textId="77777777" w:rsidR="000A31E8" w:rsidRPr="00584C8C" w:rsidRDefault="000A31E8" w:rsidP="00061E73">
      <w:pPr>
        <w:spacing w:line="360" w:lineRule="auto"/>
        <w:rPr>
          <w:color w:val="000000" w:themeColor="text1"/>
          <w:szCs w:val="18"/>
        </w:rPr>
      </w:pPr>
      <w:r w:rsidRPr="00584C8C">
        <w:rPr>
          <w:color w:val="000000" w:themeColor="text1"/>
          <w:szCs w:val="18"/>
        </w:rPr>
        <w:t>D = 27 x (100)0.54 = 325m</w:t>
      </w:r>
    </w:p>
    <w:p w14:paraId="0B9DE0CB" w14:textId="4615374D" w:rsidR="000C468E" w:rsidRPr="00584C8C" w:rsidRDefault="000A31E8" w:rsidP="00061E73">
      <w:pPr>
        <w:spacing w:line="360" w:lineRule="auto"/>
        <w:rPr>
          <w:color w:val="000000" w:themeColor="text1"/>
          <w:szCs w:val="18"/>
        </w:rPr>
      </w:pPr>
      <w:r w:rsidRPr="00584C8C">
        <w:rPr>
          <w:color w:val="000000" w:themeColor="text1"/>
          <w:szCs w:val="18"/>
        </w:rPr>
        <w:t>Table 1 and Figure 1 illustrate the minimum separation distances required for a range of farm sizes based on the above formula.</w:t>
      </w:r>
    </w:p>
    <w:p w14:paraId="5C35BBBA" w14:textId="77777777" w:rsidR="00045F76" w:rsidRPr="00584C8C" w:rsidRDefault="00BF5ACC" w:rsidP="00FA23DD">
      <w:pPr>
        <w:pStyle w:val="TableCaption"/>
      </w:pPr>
      <w:r w:rsidRPr="00584C8C">
        <w:lastRenderedPageBreak/>
        <w:t>TABLE 1: Examples of separation distance requirements for Class A and Class B farms</w:t>
      </w:r>
    </w:p>
    <w:tbl>
      <w:tblPr>
        <w:tblStyle w:val="TableGrid"/>
        <w:tblW w:w="0" w:type="auto"/>
        <w:tblLook w:val="04A0" w:firstRow="1" w:lastRow="0" w:firstColumn="1" w:lastColumn="0" w:noHBand="0" w:noVBand="1"/>
      </w:tblPr>
      <w:tblGrid>
        <w:gridCol w:w="4675"/>
        <w:gridCol w:w="4675"/>
      </w:tblGrid>
      <w:tr w:rsidR="0048734B" w:rsidRPr="00584C8C" w14:paraId="4ADB54B4" w14:textId="77777777" w:rsidTr="008A6578">
        <w:trPr>
          <w:tblHeader/>
        </w:trPr>
        <w:tc>
          <w:tcPr>
            <w:tcW w:w="4675" w:type="dxa"/>
            <w:shd w:val="clear" w:color="auto" w:fill="000000" w:themeFill="text1"/>
          </w:tcPr>
          <w:p w14:paraId="2160918A" w14:textId="77777777" w:rsidR="00045F76" w:rsidRPr="00687AB5" w:rsidRDefault="00045F76" w:rsidP="00061E73">
            <w:pPr>
              <w:pStyle w:val="Tableheading"/>
            </w:pPr>
            <w:r w:rsidRPr="00687AB5">
              <w:t>FARM CAPACITY</w:t>
            </w:r>
          </w:p>
          <w:p w14:paraId="22BAAC02" w14:textId="10BC17FA" w:rsidR="00045F76" w:rsidRPr="00687AB5" w:rsidRDefault="00045F76" w:rsidP="00061E73">
            <w:pPr>
              <w:pStyle w:val="Tableheading"/>
            </w:pPr>
            <w:r w:rsidRPr="00687AB5">
              <w:t>(number of birds)</w:t>
            </w:r>
          </w:p>
        </w:tc>
        <w:tc>
          <w:tcPr>
            <w:tcW w:w="4675" w:type="dxa"/>
            <w:shd w:val="clear" w:color="auto" w:fill="000000" w:themeFill="text1"/>
          </w:tcPr>
          <w:p w14:paraId="11D5C772" w14:textId="77777777" w:rsidR="00045F76" w:rsidRPr="00687AB5" w:rsidRDefault="00045F76" w:rsidP="00061E73">
            <w:pPr>
              <w:pStyle w:val="Tableheading"/>
            </w:pPr>
            <w:r w:rsidRPr="00687AB5">
              <w:t>MINIMUM SEPARATION DISTANCE</w:t>
            </w:r>
          </w:p>
          <w:p w14:paraId="6E659A3F" w14:textId="51511144" w:rsidR="00045F76" w:rsidRPr="00687AB5" w:rsidRDefault="00045F76" w:rsidP="00061E73">
            <w:pPr>
              <w:pStyle w:val="Tableheading"/>
            </w:pPr>
            <w:r w:rsidRPr="00687AB5">
              <w:t>(measured from the external edge of a broiler shed)</w:t>
            </w:r>
          </w:p>
        </w:tc>
      </w:tr>
      <w:tr w:rsidR="008A6578" w:rsidRPr="00584C8C" w14:paraId="66DF6602" w14:textId="77777777" w:rsidTr="008A6578">
        <w:trPr>
          <w:tblHeader/>
        </w:trPr>
        <w:tc>
          <w:tcPr>
            <w:tcW w:w="4675" w:type="dxa"/>
          </w:tcPr>
          <w:p w14:paraId="5B4D53EE" w14:textId="598F0A6F" w:rsidR="00045F76" w:rsidRPr="00584C8C" w:rsidRDefault="00045F76" w:rsidP="00061E73">
            <w:pPr>
              <w:spacing w:line="360" w:lineRule="auto"/>
              <w:rPr>
                <w:color w:val="000000" w:themeColor="text1"/>
                <w:szCs w:val="18"/>
              </w:rPr>
            </w:pPr>
            <w:r w:rsidRPr="00584C8C">
              <w:rPr>
                <w:color w:val="000000" w:themeColor="text1"/>
                <w:szCs w:val="18"/>
              </w:rPr>
              <w:t>MINIMUM</w:t>
            </w:r>
          </w:p>
        </w:tc>
        <w:tc>
          <w:tcPr>
            <w:tcW w:w="4675" w:type="dxa"/>
          </w:tcPr>
          <w:p w14:paraId="4099C9CC" w14:textId="5A9CD06D" w:rsidR="00045F76" w:rsidRPr="00584C8C" w:rsidRDefault="00134EE6" w:rsidP="00061E73">
            <w:pPr>
              <w:spacing w:line="360" w:lineRule="auto"/>
              <w:rPr>
                <w:color w:val="000000" w:themeColor="text1"/>
                <w:szCs w:val="18"/>
              </w:rPr>
            </w:pPr>
            <w:r>
              <w:rPr>
                <w:color w:val="000000" w:themeColor="text1"/>
                <w:szCs w:val="18"/>
              </w:rPr>
              <w:t>250m</w:t>
            </w:r>
          </w:p>
        </w:tc>
      </w:tr>
      <w:tr w:rsidR="008A6578" w:rsidRPr="00584C8C" w14:paraId="038B8ABF" w14:textId="77777777" w:rsidTr="008A6578">
        <w:trPr>
          <w:tblHeader/>
        </w:trPr>
        <w:tc>
          <w:tcPr>
            <w:tcW w:w="4675" w:type="dxa"/>
          </w:tcPr>
          <w:p w14:paraId="23593ED5" w14:textId="68057833" w:rsidR="00045F76" w:rsidRPr="00584C8C" w:rsidRDefault="00045F76" w:rsidP="00061E73">
            <w:pPr>
              <w:spacing w:line="360" w:lineRule="auto"/>
              <w:rPr>
                <w:color w:val="000000" w:themeColor="text1"/>
                <w:szCs w:val="18"/>
              </w:rPr>
            </w:pPr>
            <w:r w:rsidRPr="00584C8C">
              <w:rPr>
                <w:color w:val="000000" w:themeColor="text1"/>
                <w:szCs w:val="18"/>
              </w:rPr>
              <w:t>100,000</w:t>
            </w:r>
          </w:p>
        </w:tc>
        <w:tc>
          <w:tcPr>
            <w:tcW w:w="4675" w:type="dxa"/>
          </w:tcPr>
          <w:p w14:paraId="31CC3EA2" w14:textId="1DA8D4F3" w:rsidR="00045F76" w:rsidRPr="00584C8C" w:rsidRDefault="00134EE6" w:rsidP="00061E73">
            <w:pPr>
              <w:spacing w:line="360" w:lineRule="auto"/>
              <w:rPr>
                <w:color w:val="000000" w:themeColor="text1"/>
                <w:szCs w:val="18"/>
              </w:rPr>
            </w:pPr>
            <w:r>
              <w:rPr>
                <w:color w:val="000000" w:themeColor="text1"/>
                <w:szCs w:val="18"/>
              </w:rPr>
              <w:t>325m</w:t>
            </w:r>
          </w:p>
        </w:tc>
      </w:tr>
      <w:tr w:rsidR="008A6578" w:rsidRPr="00584C8C" w14:paraId="63D3E96C" w14:textId="77777777" w:rsidTr="008A6578">
        <w:trPr>
          <w:tblHeader/>
        </w:trPr>
        <w:tc>
          <w:tcPr>
            <w:tcW w:w="4675" w:type="dxa"/>
          </w:tcPr>
          <w:p w14:paraId="1B567637" w14:textId="7B4B3306" w:rsidR="00045F76" w:rsidRPr="00584C8C" w:rsidRDefault="00045F76" w:rsidP="00061E73">
            <w:pPr>
              <w:spacing w:line="360" w:lineRule="auto"/>
              <w:rPr>
                <w:color w:val="000000" w:themeColor="text1"/>
                <w:szCs w:val="18"/>
              </w:rPr>
            </w:pPr>
            <w:r w:rsidRPr="00584C8C">
              <w:rPr>
                <w:color w:val="000000" w:themeColor="text1"/>
                <w:szCs w:val="18"/>
              </w:rPr>
              <w:t>150,000</w:t>
            </w:r>
          </w:p>
        </w:tc>
        <w:tc>
          <w:tcPr>
            <w:tcW w:w="4675" w:type="dxa"/>
          </w:tcPr>
          <w:p w14:paraId="5F01D1A1" w14:textId="3C3F9F65" w:rsidR="00045F76" w:rsidRPr="00584C8C" w:rsidRDefault="00134EE6" w:rsidP="00061E73">
            <w:pPr>
              <w:spacing w:line="360" w:lineRule="auto"/>
              <w:rPr>
                <w:color w:val="000000" w:themeColor="text1"/>
                <w:szCs w:val="18"/>
              </w:rPr>
            </w:pPr>
            <w:r>
              <w:rPr>
                <w:color w:val="000000" w:themeColor="text1"/>
                <w:szCs w:val="18"/>
              </w:rPr>
              <w:t>404m</w:t>
            </w:r>
          </w:p>
        </w:tc>
      </w:tr>
      <w:tr w:rsidR="008A6578" w:rsidRPr="00584C8C" w14:paraId="4C9F25EB" w14:textId="77777777" w:rsidTr="008A6578">
        <w:trPr>
          <w:tblHeader/>
        </w:trPr>
        <w:tc>
          <w:tcPr>
            <w:tcW w:w="4675" w:type="dxa"/>
          </w:tcPr>
          <w:p w14:paraId="53AECF91" w14:textId="6DAE936A" w:rsidR="00045F76" w:rsidRPr="00584C8C" w:rsidRDefault="00045F76" w:rsidP="00061E73">
            <w:pPr>
              <w:spacing w:line="360" w:lineRule="auto"/>
              <w:rPr>
                <w:color w:val="000000" w:themeColor="text1"/>
                <w:szCs w:val="18"/>
              </w:rPr>
            </w:pPr>
            <w:r w:rsidRPr="00584C8C">
              <w:rPr>
                <w:color w:val="000000" w:themeColor="text1"/>
                <w:szCs w:val="18"/>
              </w:rPr>
              <w:t>200,000</w:t>
            </w:r>
          </w:p>
        </w:tc>
        <w:tc>
          <w:tcPr>
            <w:tcW w:w="4675" w:type="dxa"/>
          </w:tcPr>
          <w:p w14:paraId="745DC6C3" w14:textId="0F3C28FD" w:rsidR="00045F76" w:rsidRPr="00584C8C" w:rsidRDefault="00134EE6" w:rsidP="00061E73">
            <w:pPr>
              <w:spacing w:line="360" w:lineRule="auto"/>
              <w:rPr>
                <w:color w:val="000000" w:themeColor="text1"/>
                <w:szCs w:val="18"/>
              </w:rPr>
            </w:pPr>
            <w:r>
              <w:rPr>
                <w:color w:val="000000" w:themeColor="text1"/>
                <w:szCs w:val="18"/>
              </w:rPr>
              <w:t>472m</w:t>
            </w:r>
          </w:p>
        </w:tc>
      </w:tr>
      <w:tr w:rsidR="008A6578" w:rsidRPr="00584C8C" w14:paraId="2C61E3C6" w14:textId="77777777" w:rsidTr="008A6578">
        <w:trPr>
          <w:tblHeader/>
        </w:trPr>
        <w:tc>
          <w:tcPr>
            <w:tcW w:w="4675" w:type="dxa"/>
          </w:tcPr>
          <w:p w14:paraId="107E849C" w14:textId="35710130" w:rsidR="00045F76" w:rsidRPr="00584C8C" w:rsidRDefault="00045F76" w:rsidP="00061E73">
            <w:pPr>
              <w:spacing w:line="360" w:lineRule="auto"/>
              <w:rPr>
                <w:color w:val="000000" w:themeColor="text1"/>
                <w:szCs w:val="18"/>
              </w:rPr>
            </w:pPr>
            <w:r w:rsidRPr="00584C8C">
              <w:rPr>
                <w:color w:val="000000" w:themeColor="text1"/>
                <w:szCs w:val="18"/>
              </w:rPr>
              <w:t>250,000</w:t>
            </w:r>
          </w:p>
        </w:tc>
        <w:tc>
          <w:tcPr>
            <w:tcW w:w="4675" w:type="dxa"/>
          </w:tcPr>
          <w:p w14:paraId="60B21F26" w14:textId="79D60ADF" w:rsidR="00045F76" w:rsidRPr="00584C8C" w:rsidRDefault="00134EE6" w:rsidP="00061E73">
            <w:pPr>
              <w:spacing w:line="360" w:lineRule="auto"/>
              <w:rPr>
                <w:color w:val="000000" w:themeColor="text1"/>
                <w:szCs w:val="18"/>
              </w:rPr>
            </w:pPr>
            <w:r>
              <w:rPr>
                <w:color w:val="000000" w:themeColor="text1"/>
                <w:szCs w:val="18"/>
              </w:rPr>
              <w:t>532m</w:t>
            </w:r>
          </w:p>
        </w:tc>
      </w:tr>
      <w:tr w:rsidR="008A6578" w:rsidRPr="00584C8C" w14:paraId="4D968601" w14:textId="77777777" w:rsidTr="008A6578">
        <w:trPr>
          <w:tblHeader/>
        </w:trPr>
        <w:tc>
          <w:tcPr>
            <w:tcW w:w="4675" w:type="dxa"/>
          </w:tcPr>
          <w:p w14:paraId="426BFD25" w14:textId="71CB41CC" w:rsidR="00045F76" w:rsidRPr="00584C8C" w:rsidRDefault="00045F76" w:rsidP="00061E73">
            <w:pPr>
              <w:spacing w:line="360" w:lineRule="auto"/>
              <w:rPr>
                <w:color w:val="000000" w:themeColor="text1"/>
                <w:szCs w:val="18"/>
              </w:rPr>
            </w:pPr>
            <w:r w:rsidRPr="00584C8C">
              <w:rPr>
                <w:color w:val="000000" w:themeColor="text1"/>
                <w:szCs w:val="18"/>
              </w:rPr>
              <w:t>300,000</w:t>
            </w:r>
          </w:p>
        </w:tc>
        <w:tc>
          <w:tcPr>
            <w:tcW w:w="4675" w:type="dxa"/>
          </w:tcPr>
          <w:p w14:paraId="43DB4297" w14:textId="2681F1C7" w:rsidR="00045F76" w:rsidRPr="00584C8C" w:rsidRDefault="00134EE6" w:rsidP="00061E73">
            <w:pPr>
              <w:spacing w:line="360" w:lineRule="auto"/>
              <w:rPr>
                <w:color w:val="000000" w:themeColor="text1"/>
                <w:szCs w:val="18"/>
              </w:rPr>
            </w:pPr>
            <w:r>
              <w:rPr>
                <w:color w:val="000000" w:themeColor="text1"/>
                <w:szCs w:val="18"/>
              </w:rPr>
              <w:t>588m</w:t>
            </w:r>
          </w:p>
        </w:tc>
      </w:tr>
      <w:tr w:rsidR="008A6578" w:rsidRPr="00584C8C" w14:paraId="65DAF1EA" w14:textId="77777777" w:rsidTr="008A6578">
        <w:trPr>
          <w:tblHeader/>
        </w:trPr>
        <w:tc>
          <w:tcPr>
            <w:tcW w:w="4675" w:type="dxa"/>
          </w:tcPr>
          <w:p w14:paraId="229FA477" w14:textId="1EBEB8D2" w:rsidR="00045F76" w:rsidRPr="00584C8C" w:rsidRDefault="00045F76" w:rsidP="00061E73">
            <w:pPr>
              <w:spacing w:line="360" w:lineRule="auto"/>
              <w:rPr>
                <w:color w:val="000000" w:themeColor="text1"/>
                <w:szCs w:val="18"/>
              </w:rPr>
            </w:pPr>
            <w:r w:rsidRPr="00584C8C">
              <w:rPr>
                <w:color w:val="000000" w:themeColor="text1"/>
                <w:szCs w:val="18"/>
              </w:rPr>
              <w:t>350,000</w:t>
            </w:r>
          </w:p>
        </w:tc>
        <w:tc>
          <w:tcPr>
            <w:tcW w:w="4675" w:type="dxa"/>
          </w:tcPr>
          <w:p w14:paraId="61752360" w14:textId="5ADB87C4" w:rsidR="00045F76" w:rsidRPr="00584C8C" w:rsidRDefault="00134EE6" w:rsidP="00061E73">
            <w:pPr>
              <w:spacing w:line="360" w:lineRule="auto"/>
              <w:rPr>
                <w:color w:val="000000" w:themeColor="text1"/>
                <w:szCs w:val="18"/>
              </w:rPr>
            </w:pPr>
            <w:r>
              <w:rPr>
                <w:color w:val="000000" w:themeColor="text1"/>
                <w:szCs w:val="18"/>
              </w:rPr>
              <w:t>638m</w:t>
            </w:r>
          </w:p>
        </w:tc>
      </w:tr>
      <w:tr w:rsidR="008A6578" w:rsidRPr="00584C8C" w14:paraId="06887150" w14:textId="77777777" w:rsidTr="008A6578">
        <w:trPr>
          <w:tblHeader/>
        </w:trPr>
        <w:tc>
          <w:tcPr>
            <w:tcW w:w="4675" w:type="dxa"/>
          </w:tcPr>
          <w:p w14:paraId="1B7F8842" w14:textId="0EF8D241" w:rsidR="00045F76" w:rsidRPr="00584C8C" w:rsidRDefault="00045F76" w:rsidP="00061E73">
            <w:pPr>
              <w:spacing w:line="360" w:lineRule="auto"/>
              <w:rPr>
                <w:color w:val="000000" w:themeColor="text1"/>
                <w:szCs w:val="18"/>
              </w:rPr>
            </w:pPr>
            <w:r w:rsidRPr="00584C8C">
              <w:rPr>
                <w:color w:val="000000" w:themeColor="text1"/>
                <w:szCs w:val="18"/>
              </w:rPr>
              <w:t>400,000</w:t>
            </w:r>
          </w:p>
        </w:tc>
        <w:tc>
          <w:tcPr>
            <w:tcW w:w="4675" w:type="dxa"/>
          </w:tcPr>
          <w:p w14:paraId="069B152F" w14:textId="181F90CB" w:rsidR="00045F76" w:rsidRPr="00584C8C" w:rsidRDefault="00134EE6" w:rsidP="00061E73">
            <w:pPr>
              <w:spacing w:line="360" w:lineRule="auto"/>
              <w:rPr>
                <w:color w:val="000000" w:themeColor="text1"/>
                <w:szCs w:val="18"/>
              </w:rPr>
            </w:pPr>
            <w:r>
              <w:rPr>
                <w:color w:val="000000" w:themeColor="text1"/>
                <w:szCs w:val="18"/>
              </w:rPr>
              <w:t>686m</w:t>
            </w:r>
          </w:p>
        </w:tc>
      </w:tr>
    </w:tbl>
    <w:p w14:paraId="5A74CDD4" w14:textId="43B0C527" w:rsidR="008F4AF4" w:rsidRPr="00134EE6" w:rsidRDefault="002B1042" w:rsidP="00134EE6">
      <w:pPr>
        <w:pStyle w:val="FigureCaption"/>
      </w:pPr>
      <w:r w:rsidRPr="00584C8C">
        <w:t>Figure 1: Minimum separation distances required for a range of farm si</w:t>
      </w:r>
      <w:r w:rsidR="00134EE6">
        <w:t>zes based on the above formula shown in a line graph.</w:t>
      </w:r>
    </w:p>
    <w:p w14:paraId="66B239B7" w14:textId="37F5084C" w:rsidR="001124B8" w:rsidRPr="00584C8C" w:rsidRDefault="00C02C04" w:rsidP="00061E73">
      <w:pPr>
        <w:pStyle w:val="FigureCaption"/>
      </w:pPr>
      <w:r w:rsidRPr="00584C8C">
        <w:t>Figure 2: Broiler Farm 300,000</w:t>
      </w:r>
    </w:p>
    <w:p w14:paraId="24FD4BC8" w14:textId="77777777" w:rsidR="00072D76" w:rsidRPr="00584C8C" w:rsidRDefault="00072D76" w:rsidP="00061E73">
      <w:pPr>
        <w:spacing w:line="360" w:lineRule="auto"/>
        <w:rPr>
          <w:b/>
          <w:color w:val="000000" w:themeColor="text1"/>
          <w:szCs w:val="18"/>
        </w:rPr>
      </w:pPr>
      <w:r w:rsidRPr="00584C8C">
        <w:rPr>
          <w:b/>
          <w:color w:val="000000" w:themeColor="text1"/>
          <w:szCs w:val="18"/>
        </w:rPr>
        <w:t>Example of Separation Distance for a 300,000 bird, class B farm.</w:t>
      </w:r>
    </w:p>
    <w:p w14:paraId="509813BD" w14:textId="5C485D01" w:rsidR="00072D76" w:rsidRPr="00584C8C" w:rsidRDefault="00072D76" w:rsidP="00061E73">
      <w:pPr>
        <w:spacing w:line="360" w:lineRule="auto"/>
        <w:rPr>
          <w:b/>
          <w:color w:val="000000" w:themeColor="text1"/>
          <w:szCs w:val="18"/>
        </w:rPr>
      </w:pPr>
      <w:r w:rsidRPr="00584C8C">
        <w:rPr>
          <w:b/>
          <w:color w:val="000000" w:themeColor="text1"/>
          <w:szCs w:val="18"/>
        </w:rPr>
        <w:t>(Not to Scale)</w:t>
      </w:r>
    </w:p>
    <w:p w14:paraId="5F24D244" w14:textId="119A2CD4" w:rsidR="005B09C1" w:rsidRDefault="00134EE6" w:rsidP="003D78B3">
      <w:pPr>
        <w:spacing w:line="360" w:lineRule="auto"/>
        <w:jc w:val="both"/>
        <w:rPr>
          <w:b/>
          <w:color w:val="000000" w:themeColor="text1"/>
          <w:szCs w:val="18"/>
        </w:rPr>
      </w:pPr>
      <w:r>
        <w:rPr>
          <w:noProof/>
          <w:color w:val="000000" w:themeColor="text1"/>
        </w:rPr>
        <w:t>Figure showing a visual representation of separation distance for a 300,000 bird, class B farm.</w:t>
      </w:r>
    </w:p>
    <w:p w14:paraId="7FFE6F95" w14:textId="77777777" w:rsidR="005B09C1" w:rsidRDefault="005B09C1">
      <w:pPr>
        <w:widowControl/>
        <w:autoSpaceDE/>
        <w:autoSpaceDN/>
        <w:spacing w:before="0" w:after="160" w:line="259" w:lineRule="auto"/>
        <w:rPr>
          <w:b/>
          <w:color w:val="000000" w:themeColor="text1"/>
          <w:szCs w:val="18"/>
        </w:rPr>
      </w:pPr>
      <w:r>
        <w:rPr>
          <w:b/>
          <w:color w:val="000000" w:themeColor="text1"/>
          <w:szCs w:val="18"/>
        </w:rPr>
        <w:br w:type="page"/>
      </w:r>
    </w:p>
    <w:p w14:paraId="0ACDC13E" w14:textId="05FF128C" w:rsidR="007C6FBE" w:rsidRPr="00584C8C" w:rsidRDefault="007454E3" w:rsidP="00906C7D">
      <w:pPr>
        <w:pStyle w:val="Heading2"/>
      </w:pPr>
      <w:bookmarkStart w:id="28" w:name="_Toc517934137"/>
      <w:r w:rsidRPr="00584C8C">
        <w:lastRenderedPageBreak/>
        <w:t xml:space="preserve">6. </w:t>
      </w:r>
      <w:r w:rsidR="00171D27" w:rsidRPr="00584C8C">
        <w:t>Odour</w:t>
      </w:r>
      <w:r w:rsidRPr="00584C8C">
        <w:t xml:space="preserve"> </w:t>
      </w:r>
      <w:r w:rsidR="00171D27" w:rsidRPr="00584C8C">
        <w:t>Environmental Risk Assessment (Odour ERA)</w:t>
      </w:r>
      <w:bookmarkEnd w:id="28"/>
    </w:p>
    <w:p w14:paraId="25772C6C" w14:textId="77777777" w:rsidR="00380F3C" w:rsidRPr="00584C8C" w:rsidRDefault="00380F3C" w:rsidP="00061E73">
      <w:pPr>
        <w:spacing w:line="360" w:lineRule="auto"/>
        <w:rPr>
          <w:color w:val="000000" w:themeColor="text1"/>
        </w:rPr>
      </w:pPr>
    </w:p>
    <w:p w14:paraId="612108AD" w14:textId="77777777" w:rsidR="00DC06A6" w:rsidRPr="00584C8C" w:rsidRDefault="00DC06A6" w:rsidP="00061E73">
      <w:pPr>
        <w:spacing w:line="360" w:lineRule="auto"/>
        <w:rPr>
          <w:color w:val="000000" w:themeColor="text1"/>
          <w:szCs w:val="18"/>
        </w:rPr>
        <w:sectPr w:rsidR="00DC06A6" w:rsidRPr="00584C8C" w:rsidSect="00257FBE">
          <w:type w:val="continuous"/>
          <w:pgSz w:w="12240" w:h="15840"/>
          <w:pgMar w:top="1440" w:right="1440" w:bottom="1440" w:left="1440" w:header="720" w:footer="720" w:gutter="0"/>
          <w:cols w:space="720"/>
          <w:docGrid w:linePitch="360"/>
        </w:sectPr>
      </w:pPr>
    </w:p>
    <w:p w14:paraId="4A46F988" w14:textId="4608F80E" w:rsidR="007C6FBE" w:rsidRPr="00584C8C" w:rsidRDefault="007C6FBE" w:rsidP="00061E73">
      <w:pPr>
        <w:spacing w:line="360" w:lineRule="auto"/>
        <w:rPr>
          <w:color w:val="000000" w:themeColor="text1"/>
          <w:szCs w:val="18"/>
        </w:rPr>
      </w:pPr>
      <w:r w:rsidRPr="00584C8C">
        <w:rPr>
          <w:color w:val="000000" w:themeColor="text1"/>
          <w:szCs w:val="18"/>
        </w:rPr>
        <w:t>An Odour Environmental Risk Assessment (Odour ERA) must be completed for all Special Class and Farm Cluster broiler farm planning permit applications, following the requirements set out in this section.</w:t>
      </w:r>
    </w:p>
    <w:p w14:paraId="1FDFB7E4" w14:textId="77777777" w:rsidR="007C6FBE" w:rsidRPr="00584C8C" w:rsidRDefault="007C6FBE" w:rsidP="00061E73">
      <w:pPr>
        <w:spacing w:line="360" w:lineRule="auto"/>
        <w:rPr>
          <w:color w:val="000000" w:themeColor="text1"/>
          <w:szCs w:val="18"/>
        </w:rPr>
      </w:pPr>
      <w:r w:rsidRPr="00584C8C">
        <w:rPr>
          <w:color w:val="000000" w:themeColor="text1"/>
          <w:szCs w:val="18"/>
        </w:rPr>
        <w:t>The Odour ERA must be conducted in accordance with the requirements of the SEPP (AQM), and as described in the section below ‘Requirements for undertaking an Odour ERA’.</w:t>
      </w:r>
    </w:p>
    <w:p w14:paraId="30D73E73" w14:textId="45CA439F" w:rsidR="00835BEB" w:rsidRPr="00584C8C" w:rsidRDefault="007C6FBE" w:rsidP="00061E73">
      <w:pPr>
        <w:spacing w:line="360" w:lineRule="auto"/>
        <w:rPr>
          <w:color w:val="000000" w:themeColor="text1"/>
          <w:szCs w:val="18"/>
        </w:rPr>
      </w:pPr>
      <w:r w:rsidRPr="00584C8C">
        <w:rPr>
          <w:color w:val="000000" w:themeColor="text1"/>
          <w:szCs w:val="18"/>
        </w:rPr>
        <w:t>The Odour ERA must be presented in a manner which enables the responsible authority to determine the acceptability of the risk of offensive odour adversely impacting on:</w:t>
      </w:r>
    </w:p>
    <w:p w14:paraId="2BA3A230" w14:textId="1B8FC7B9" w:rsidR="007C6FBE" w:rsidRPr="00584C8C" w:rsidRDefault="007C6FBE" w:rsidP="008F0D07">
      <w:pPr>
        <w:pStyle w:val="ListParagraph"/>
        <w:numPr>
          <w:ilvl w:val="0"/>
          <w:numId w:val="26"/>
        </w:numPr>
        <w:spacing w:line="360" w:lineRule="auto"/>
        <w:rPr>
          <w:color w:val="000000" w:themeColor="text1"/>
          <w:szCs w:val="18"/>
        </w:rPr>
      </w:pPr>
      <w:r w:rsidRPr="00584C8C">
        <w:rPr>
          <w:color w:val="000000" w:themeColor="text1"/>
          <w:szCs w:val="18"/>
        </w:rPr>
        <w:t>the amenity of existing sensitive uses beyond the broiler farm boundary</w:t>
      </w:r>
    </w:p>
    <w:p w14:paraId="3F91D983" w14:textId="77B62EF0" w:rsidR="007C6FBE" w:rsidRPr="00584C8C" w:rsidRDefault="007C6FBE" w:rsidP="00061E73">
      <w:pPr>
        <w:pStyle w:val="ListParagraph"/>
        <w:numPr>
          <w:ilvl w:val="0"/>
          <w:numId w:val="26"/>
        </w:numPr>
        <w:spacing w:line="360" w:lineRule="auto"/>
        <w:rPr>
          <w:color w:val="000000" w:themeColor="text1"/>
          <w:szCs w:val="18"/>
        </w:rPr>
      </w:pPr>
      <w:r w:rsidRPr="00584C8C">
        <w:rPr>
          <w:color w:val="000000" w:themeColor="text1"/>
          <w:szCs w:val="18"/>
        </w:rPr>
        <w:t>orderly and sustainable use and development of land beyond the broiler farm property boundary having regard to:</w:t>
      </w:r>
    </w:p>
    <w:p w14:paraId="59525AC5" w14:textId="32BD67DA" w:rsidR="007C6FBE" w:rsidRPr="00584C8C" w:rsidRDefault="007C6FBE" w:rsidP="00061E73">
      <w:pPr>
        <w:pStyle w:val="ListParagraph"/>
        <w:numPr>
          <w:ilvl w:val="0"/>
          <w:numId w:val="27"/>
        </w:numPr>
        <w:spacing w:line="360" w:lineRule="auto"/>
        <w:ind w:left="810"/>
        <w:rPr>
          <w:color w:val="000000" w:themeColor="text1"/>
          <w:szCs w:val="18"/>
        </w:rPr>
      </w:pPr>
      <w:r w:rsidRPr="00584C8C">
        <w:rPr>
          <w:color w:val="000000" w:themeColor="text1"/>
          <w:szCs w:val="18"/>
        </w:rPr>
        <w:t>the existing and likely future use and development of the land, including any approved sensitive use</w:t>
      </w:r>
    </w:p>
    <w:p w14:paraId="47710BC9" w14:textId="4A8606B2" w:rsidR="007C6FBE" w:rsidRPr="00584C8C" w:rsidRDefault="007C6FBE" w:rsidP="00061E73">
      <w:pPr>
        <w:pStyle w:val="ListParagraph"/>
        <w:numPr>
          <w:ilvl w:val="0"/>
          <w:numId w:val="27"/>
        </w:numPr>
        <w:spacing w:line="360" w:lineRule="auto"/>
        <w:ind w:left="810"/>
        <w:rPr>
          <w:color w:val="000000" w:themeColor="text1"/>
          <w:szCs w:val="18"/>
        </w:rPr>
      </w:pPr>
      <w:r w:rsidRPr="00584C8C">
        <w:rPr>
          <w:color w:val="000000" w:themeColor="text1"/>
          <w:szCs w:val="18"/>
        </w:rPr>
        <w:t>the purpose and decision guidelines of the zone applying to the land and any other relevant decision guideline in the planning scheme</w:t>
      </w:r>
    </w:p>
    <w:p w14:paraId="0A9D0205" w14:textId="05B79266" w:rsidR="009E03C7" w:rsidRPr="00D97AAC" w:rsidRDefault="007C6FBE" w:rsidP="00D97AAC">
      <w:pPr>
        <w:pStyle w:val="ListParagraph"/>
        <w:numPr>
          <w:ilvl w:val="0"/>
          <w:numId w:val="27"/>
        </w:numPr>
        <w:spacing w:line="360" w:lineRule="auto"/>
        <w:ind w:left="810"/>
        <w:rPr>
          <w:color w:val="000000" w:themeColor="text1"/>
          <w:szCs w:val="18"/>
        </w:rPr>
      </w:pPr>
      <w:r w:rsidRPr="00584C8C">
        <w:rPr>
          <w:color w:val="000000" w:themeColor="text1"/>
          <w:szCs w:val="18"/>
        </w:rPr>
        <w:t>any strategies and policies in the planning scheme which may affect the use and development of land.</w:t>
      </w:r>
    </w:p>
    <w:p w14:paraId="076BBE0C" w14:textId="20D44530" w:rsidR="00114534" w:rsidRPr="00584C8C" w:rsidRDefault="007C6FBE" w:rsidP="00061E73">
      <w:pPr>
        <w:spacing w:line="360" w:lineRule="auto"/>
        <w:rPr>
          <w:color w:val="000000" w:themeColor="text1"/>
          <w:szCs w:val="18"/>
        </w:rPr>
      </w:pPr>
      <w:r w:rsidRPr="00584C8C">
        <w:rPr>
          <w:color w:val="000000" w:themeColor="text1"/>
          <w:szCs w:val="18"/>
        </w:rPr>
        <w:t>An Odour ERA for Farm Cluster broiler farms must assess cumulative odour emissions from all the broiler farms within the cluster.</w:t>
      </w:r>
    </w:p>
    <w:p w14:paraId="271D57F2" w14:textId="5DE25236" w:rsidR="00072D76" w:rsidRPr="00584C8C" w:rsidRDefault="007C6FBE" w:rsidP="00061E73">
      <w:pPr>
        <w:spacing w:line="360" w:lineRule="auto"/>
        <w:rPr>
          <w:color w:val="000000" w:themeColor="text1"/>
          <w:szCs w:val="18"/>
        </w:rPr>
      </w:pPr>
      <w:r w:rsidRPr="00584C8C">
        <w:rPr>
          <w:color w:val="000000" w:themeColor="text1"/>
          <w:szCs w:val="18"/>
        </w:rPr>
        <w:t>More information on conducting an Odour ERA in accordance with the</w:t>
      </w:r>
      <w:r w:rsidR="00134EE6">
        <w:rPr>
          <w:color w:val="000000" w:themeColor="text1"/>
          <w:szCs w:val="18"/>
        </w:rPr>
        <w:t xml:space="preserve"> requirements of the SEPP (AQM) </w:t>
      </w:r>
      <w:r w:rsidRPr="00584C8C">
        <w:rPr>
          <w:color w:val="000000" w:themeColor="text1"/>
          <w:szCs w:val="18"/>
        </w:rPr>
        <w:t>is provided in the Guidelines for an Odour Environmental Risk Assessm</w:t>
      </w:r>
      <w:r w:rsidR="00134EE6">
        <w:rPr>
          <w:color w:val="000000" w:themeColor="text1"/>
          <w:szCs w:val="18"/>
        </w:rPr>
        <w:t xml:space="preserve">ent for Victorian Broiler Farms </w:t>
      </w:r>
      <w:r w:rsidRPr="00584C8C">
        <w:rPr>
          <w:color w:val="000000" w:themeColor="text1"/>
          <w:szCs w:val="18"/>
        </w:rPr>
        <w:t>(at www.epa.vic.gov.au/our-work/publications/ publication/2017/january/1643).</w:t>
      </w:r>
    </w:p>
    <w:p w14:paraId="3831A884" w14:textId="245F051A" w:rsidR="00114534" w:rsidRPr="00584C8C" w:rsidRDefault="007C6FBE" w:rsidP="00061E73">
      <w:pPr>
        <w:spacing w:line="360" w:lineRule="auto"/>
        <w:rPr>
          <w:color w:val="000000" w:themeColor="text1"/>
          <w:szCs w:val="18"/>
        </w:rPr>
      </w:pPr>
      <w:r w:rsidRPr="00584C8C">
        <w:rPr>
          <w:color w:val="000000" w:themeColor="text1"/>
          <w:szCs w:val="18"/>
        </w:rPr>
        <w:t>Under Clause 66.05 of the Victoria Planning Provisions and all planning schemes, notice of an application for a Special Class Farm or</w:t>
      </w:r>
      <w:r w:rsidR="00134EE6">
        <w:rPr>
          <w:color w:val="000000" w:themeColor="text1"/>
          <w:szCs w:val="18"/>
        </w:rPr>
        <w:t xml:space="preserve"> </w:t>
      </w:r>
      <w:r w:rsidRPr="00584C8C">
        <w:rPr>
          <w:color w:val="000000" w:themeColor="text1"/>
          <w:szCs w:val="18"/>
        </w:rPr>
        <w:t>Farm Cluster must be given under section 52(1)(c) of the Plann</w:t>
      </w:r>
      <w:r w:rsidR="00134EE6">
        <w:rPr>
          <w:color w:val="000000" w:themeColor="text1"/>
          <w:szCs w:val="18"/>
        </w:rPr>
        <w:t xml:space="preserve">ing and Environment Act 1987 to </w:t>
      </w:r>
      <w:r w:rsidRPr="00584C8C">
        <w:rPr>
          <w:color w:val="000000" w:themeColor="text1"/>
          <w:szCs w:val="18"/>
        </w:rPr>
        <w:t>EPA Victoria.</w:t>
      </w:r>
    </w:p>
    <w:p w14:paraId="6E8BDB6F" w14:textId="52158138" w:rsidR="00114534" w:rsidRPr="00584C8C" w:rsidRDefault="007C6FBE" w:rsidP="00061E73">
      <w:pPr>
        <w:spacing w:line="360" w:lineRule="auto"/>
        <w:rPr>
          <w:color w:val="000000" w:themeColor="text1"/>
          <w:szCs w:val="18"/>
        </w:rPr>
      </w:pPr>
      <w:r w:rsidRPr="00584C8C">
        <w:rPr>
          <w:color w:val="000000" w:themeColor="text1"/>
          <w:szCs w:val="18"/>
        </w:rPr>
        <w:t>This notice should be given as soon as the permit application is received so that EPA Victoria can provide its response and enable the responsible authority to require any necessary further information early in the application process.</w:t>
      </w:r>
    </w:p>
    <w:p w14:paraId="0EF51147" w14:textId="1E0B15CA" w:rsidR="00114534" w:rsidRPr="00584C8C" w:rsidRDefault="007C6FBE" w:rsidP="00061E73">
      <w:pPr>
        <w:spacing w:line="360" w:lineRule="auto"/>
        <w:rPr>
          <w:color w:val="000000" w:themeColor="text1"/>
          <w:szCs w:val="18"/>
        </w:rPr>
      </w:pPr>
      <w:r w:rsidRPr="00584C8C">
        <w:rPr>
          <w:color w:val="000000" w:themeColor="text1"/>
          <w:szCs w:val="18"/>
        </w:rPr>
        <w:lastRenderedPageBreak/>
        <w:t>In its response, EPA Victoria should state whether:</w:t>
      </w:r>
    </w:p>
    <w:p w14:paraId="2C896BBD" w14:textId="726BEA20" w:rsidR="007C6FBE" w:rsidRPr="00584C8C" w:rsidRDefault="007C6FBE" w:rsidP="008F0D07">
      <w:pPr>
        <w:pStyle w:val="ListParagraph"/>
        <w:numPr>
          <w:ilvl w:val="0"/>
          <w:numId w:val="28"/>
        </w:numPr>
        <w:spacing w:line="360" w:lineRule="auto"/>
        <w:ind w:left="360"/>
        <w:rPr>
          <w:color w:val="000000" w:themeColor="text1"/>
          <w:szCs w:val="18"/>
        </w:rPr>
      </w:pPr>
      <w:r w:rsidRPr="00584C8C">
        <w:rPr>
          <w:color w:val="000000" w:themeColor="text1"/>
          <w:szCs w:val="18"/>
        </w:rPr>
        <w:t>the Odour ERA has been appropriately conducted</w:t>
      </w:r>
    </w:p>
    <w:p w14:paraId="2EF6F7A5" w14:textId="5590558E" w:rsidR="007C6FBE" w:rsidRPr="00584C8C" w:rsidRDefault="007C6FBE" w:rsidP="008F0D07">
      <w:pPr>
        <w:pStyle w:val="ListParagraph"/>
        <w:numPr>
          <w:ilvl w:val="0"/>
          <w:numId w:val="28"/>
        </w:numPr>
        <w:spacing w:line="360" w:lineRule="auto"/>
        <w:ind w:left="360"/>
        <w:rPr>
          <w:color w:val="000000" w:themeColor="text1"/>
          <w:szCs w:val="18"/>
        </w:rPr>
      </w:pPr>
      <w:r w:rsidRPr="00584C8C">
        <w:rPr>
          <w:color w:val="000000" w:themeColor="text1"/>
          <w:szCs w:val="18"/>
        </w:rPr>
        <w:t>the Odour ERA has adequately addressed the relevant odour amenity issues</w:t>
      </w:r>
    </w:p>
    <w:p w14:paraId="53874171" w14:textId="47CD142B" w:rsidR="007C6FBE" w:rsidRPr="00584C8C" w:rsidRDefault="007C6FBE" w:rsidP="008F0D07">
      <w:pPr>
        <w:pStyle w:val="ListParagraph"/>
        <w:numPr>
          <w:ilvl w:val="0"/>
          <w:numId w:val="28"/>
        </w:numPr>
        <w:spacing w:line="360" w:lineRule="auto"/>
        <w:ind w:left="360"/>
        <w:rPr>
          <w:color w:val="000000" w:themeColor="text1"/>
          <w:szCs w:val="18"/>
        </w:rPr>
      </w:pPr>
      <w:r w:rsidRPr="00584C8C">
        <w:rPr>
          <w:color w:val="000000" w:themeColor="text1"/>
          <w:szCs w:val="18"/>
        </w:rPr>
        <w:t>the Odour ERA is consistent with the principles of the SEPP (AQM).</w:t>
      </w:r>
    </w:p>
    <w:p w14:paraId="218B9BE7" w14:textId="77777777" w:rsidR="00114534" w:rsidRPr="00584C8C" w:rsidRDefault="00114534" w:rsidP="00061E73">
      <w:pPr>
        <w:pStyle w:val="ListParagraph"/>
        <w:spacing w:line="360" w:lineRule="auto"/>
        <w:ind w:left="450"/>
        <w:rPr>
          <w:color w:val="000000" w:themeColor="text1"/>
          <w:szCs w:val="18"/>
        </w:rPr>
      </w:pPr>
    </w:p>
    <w:p w14:paraId="122C62A0" w14:textId="5CE7107A" w:rsidR="005279E7" w:rsidRPr="00584C8C" w:rsidRDefault="007C6FBE" w:rsidP="00061E73">
      <w:pPr>
        <w:spacing w:line="360" w:lineRule="auto"/>
        <w:rPr>
          <w:color w:val="000000" w:themeColor="text1"/>
          <w:szCs w:val="18"/>
        </w:rPr>
      </w:pPr>
      <w:r w:rsidRPr="00584C8C">
        <w:rPr>
          <w:color w:val="000000" w:themeColor="text1"/>
          <w:szCs w:val="18"/>
        </w:rPr>
        <w:t>The responsible authority must not accept any Odour ERA not conducted in accordance with the SEPP (AQM).</w:t>
      </w:r>
      <w:r w:rsidR="00134EE6">
        <w:rPr>
          <w:color w:val="000000" w:themeColor="text1"/>
          <w:szCs w:val="18"/>
        </w:rPr>
        <w:t xml:space="preserve"> </w:t>
      </w:r>
      <w:r w:rsidRPr="00584C8C">
        <w:rPr>
          <w:color w:val="000000" w:themeColor="text1"/>
          <w:szCs w:val="18"/>
        </w:rPr>
        <w:t>For Special Class Farms and Farm Clusters, the applicant is encouraged to contact EPA Victoria early to seek advice regarding the Odour ERA requirements and what information will be required as part of this analysis. Such consultation will assist in avoiding delays in the application assessment stage by ensuring all the necessary information is provided up-front.</w:t>
      </w:r>
    </w:p>
    <w:p w14:paraId="105D705D" w14:textId="4D5FFC2D" w:rsidR="005279E7" w:rsidRPr="00584C8C" w:rsidRDefault="007C6FBE" w:rsidP="00F3105C">
      <w:pPr>
        <w:pStyle w:val="Heading3"/>
      </w:pPr>
      <w:bookmarkStart w:id="29" w:name="_Toc517934138"/>
      <w:r w:rsidRPr="00584C8C">
        <w:t>What is an Odour ERA?</w:t>
      </w:r>
      <w:bookmarkEnd w:id="29"/>
    </w:p>
    <w:p w14:paraId="503102EC" w14:textId="77777777" w:rsidR="007C6FBE" w:rsidRPr="00584C8C" w:rsidRDefault="007C6FBE" w:rsidP="00061E73">
      <w:pPr>
        <w:spacing w:line="360" w:lineRule="auto"/>
        <w:rPr>
          <w:color w:val="000000" w:themeColor="text1"/>
          <w:szCs w:val="18"/>
        </w:rPr>
      </w:pPr>
      <w:r w:rsidRPr="00584C8C">
        <w:rPr>
          <w:color w:val="000000" w:themeColor="text1"/>
          <w:szCs w:val="18"/>
        </w:rPr>
        <w:t>An Odour ERA is a staged process of modelling and analysing odour emissions from broiler farms that enables the responsible authority to assess the acceptability of the risk of offensive odour adversely impacting beyond the broiler farm boundary.</w:t>
      </w:r>
    </w:p>
    <w:p w14:paraId="4BB59203" w14:textId="765A1A25" w:rsidR="005279E7" w:rsidRPr="00584C8C" w:rsidRDefault="007C6FBE" w:rsidP="00061E73">
      <w:pPr>
        <w:spacing w:line="360" w:lineRule="auto"/>
        <w:rPr>
          <w:color w:val="000000" w:themeColor="text1"/>
          <w:szCs w:val="18"/>
        </w:rPr>
      </w:pPr>
      <w:r w:rsidRPr="00584C8C">
        <w:rPr>
          <w:color w:val="000000" w:themeColor="text1"/>
          <w:szCs w:val="18"/>
        </w:rPr>
        <w:t>An Odour ERA will:</w:t>
      </w:r>
    </w:p>
    <w:p w14:paraId="49352A03" w14:textId="20F7369D" w:rsidR="007C6FBE" w:rsidRPr="00584C8C" w:rsidRDefault="007C6FBE" w:rsidP="00061E73">
      <w:pPr>
        <w:pStyle w:val="ListParagraph"/>
        <w:numPr>
          <w:ilvl w:val="0"/>
          <w:numId w:val="29"/>
        </w:numPr>
        <w:spacing w:line="360" w:lineRule="auto"/>
        <w:rPr>
          <w:color w:val="000000" w:themeColor="text1"/>
          <w:szCs w:val="18"/>
        </w:rPr>
      </w:pPr>
      <w:r w:rsidRPr="00584C8C">
        <w:rPr>
          <w:color w:val="000000" w:themeColor="text1"/>
          <w:szCs w:val="18"/>
        </w:rPr>
        <w:t>enable assessment of environmental risks (odour) on a case-by-case basis</w:t>
      </w:r>
    </w:p>
    <w:p w14:paraId="583F46E5" w14:textId="4950C8C9" w:rsidR="007454E3" w:rsidRPr="00584C8C" w:rsidRDefault="007C6FBE" w:rsidP="00061E73">
      <w:pPr>
        <w:pStyle w:val="ListParagraph"/>
        <w:numPr>
          <w:ilvl w:val="0"/>
          <w:numId w:val="29"/>
        </w:numPr>
        <w:spacing w:line="360" w:lineRule="auto"/>
        <w:rPr>
          <w:color w:val="000000" w:themeColor="text1"/>
          <w:szCs w:val="18"/>
        </w:rPr>
      </w:pPr>
      <w:r w:rsidRPr="00584C8C">
        <w:rPr>
          <w:color w:val="000000" w:themeColor="text1"/>
          <w:szCs w:val="18"/>
        </w:rPr>
        <w:t>help the responsible authority to understand the level of risk in relation to the local characteristics of an area</w:t>
      </w:r>
    </w:p>
    <w:p w14:paraId="76524437" w14:textId="30A67C2E" w:rsidR="008777F6" w:rsidRPr="00584C8C" w:rsidRDefault="008777F6" w:rsidP="00061E73">
      <w:pPr>
        <w:pStyle w:val="ListParagraph"/>
        <w:numPr>
          <w:ilvl w:val="0"/>
          <w:numId w:val="29"/>
        </w:numPr>
        <w:spacing w:line="360" w:lineRule="auto"/>
        <w:rPr>
          <w:color w:val="000000" w:themeColor="text1"/>
          <w:szCs w:val="18"/>
        </w:rPr>
      </w:pPr>
      <w:r w:rsidRPr="00584C8C">
        <w:rPr>
          <w:color w:val="000000" w:themeColor="text1"/>
          <w:szCs w:val="18"/>
        </w:rPr>
        <w:t>provide greater certainty to industry that an investment in a new or expanded broiler farm will not have detrimental impacts on surrounding community amenity beyond the broiler farm boundary</w:t>
      </w:r>
    </w:p>
    <w:p w14:paraId="43881EC4" w14:textId="398F1684" w:rsidR="00CF6A74" w:rsidRPr="00E861F8" w:rsidRDefault="008777F6" w:rsidP="00061E73">
      <w:pPr>
        <w:pStyle w:val="ListParagraph"/>
        <w:numPr>
          <w:ilvl w:val="0"/>
          <w:numId w:val="29"/>
        </w:numPr>
        <w:spacing w:line="360" w:lineRule="auto"/>
        <w:rPr>
          <w:color w:val="000000" w:themeColor="text1"/>
          <w:szCs w:val="18"/>
        </w:rPr>
      </w:pPr>
      <w:r w:rsidRPr="00E861F8">
        <w:rPr>
          <w:color w:val="000000" w:themeColor="text1"/>
          <w:szCs w:val="18"/>
        </w:rPr>
        <w:t>provide greater certainty to the community that a broiler farm will not affect their amenity.</w:t>
      </w:r>
    </w:p>
    <w:p w14:paraId="2331628F" w14:textId="6D999105" w:rsidR="00CF6A74" w:rsidRPr="00584C8C" w:rsidRDefault="008777F6" w:rsidP="00061E73">
      <w:pPr>
        <w:spacing w:line="360" w:lineRule="auto"/>
        <w:rPr>
          <w:color w:val="000000" w:themeColor="text1"/>
          <w:szCs w:val="18"/>
        </w:rPr>
      </w:pPr>
      <w:r w:rsidRPr="00584C8C">
        <w:rPr>
          <w:color w:val="000000" w:themeColor="text1"/>
          <w:szCs w:val="18"/>
        </w:rPr>
        <w:t>An Odour ERA will not:</w:t>
      </w:r>
    </w:p>
    <w:p w14:paraId="6B12D567" w14:textId="099A333E" w:rsidR="008777F6" w:rsidRPr="00584C8C" w:rsidRDefault="008777F6" w:rsidP="00061E73">
      <w:pPr>
        <w:pStyle w:val="ListParagraph"/>
        <w:numPr>
          <w:ilvl w:val="0"/>
          <w:numId w:val="29"/>
        </w:numPr>
        <w:spacing w:line="360" w:lineRule="auto"/>
        <w:rPr>
          <w:color w:val="000000" w:themeColor="text1"/>
          <w:szCs w:val="18"/>
        </w:rPr>
      </w:pPr>
      <w:r w:rsidRPr="00584C8C">
        <w:rPr>
          <w:color w:val="000000" w:themeColor="text1"/>
          <w:szCs w:val="18"/>
        </w:rPr>
        <w:t>determine a separation distance</w:t>
      </w:r>
    </w:p>
    <w:p w14:paraId="4C91BABE" w14:textId="77C33ECF" w:rsidR="008777F6" w:rsidRPr="00584C8C" w:rsidRDefault="008777F6" w:rsidP="00061E73">
      <w:pPr>
        <w:pStyle w:val="ListParagraph"/>
        <w:numPr>
          <w:ilvl w:val="0"/>
          <w:numId w:val="29"/>
        </w:numPr>
        <w:spacing w:line="360" w:lineRule="auto"/>
        <w:rPr>
          <w:color w:val="000000" w:themeColor="text1"/>
          <w:szCs w:val="18"/>
        </w:rPr>
      </w:pPr>
      <w:r w:rsidRPr="00584C8C">
        <w:rPr>
          <w:color w:val="000000" w:themeColor="text1"/>
          <w:szCs w:val="18"/>
        </w:rPr>
        <w:t>describe an acceptable level of risk. The responsible authority needs to decide on the acceptability of</w:t>
      </w:r>
    </w:p>
    <w:p w14:paraId="26A296BE" w14:textId="415F9275" w:rsidR="002A6947" w:rsidRPr="00584C8C" w:rsidRDefault="008777F6" w:rsidP="00E861F8">
      <w:pPr>
        <w:pStyle w:val="ListParagraph"/>
        <w:spacing w:line="360" w:lineRule="auto"/>
        <w:ind w:left="360"/>
        <w:rPr>
          <w:color w:val="000000" w:themeColor="text1"/>
          <w:szCs w:val="18"/>
        </w:rPr>
      </w:pPr>
      <w:r w:rsidRPr="00584C8C">
        <w:rPr>
          <w:color w:val="000000" w:themeColor="text1"/>
          <w:szCs w:val="18"/>
        </w:rPr>
        <w:t>the risk.</w:t>
      </w:r>
    </w:p>
    <w:p w14:paraId="448E4EA9" w14:textId="3BA35662" w:rsidR="00A9736E" w:rsidRPr="00584C8C" w:rsidRDefault="002A6947" w:rsidP="002D02B6">
      <w:pPr>
        <w:pStyle w:val="Heading3"/>
        <w:rPr>
          <w:b w:val="0"/>
          <w:szCs w:val="18"/>
        </w:rPr>
      </w:pPr>
      <w:bookmarkStart w:id="30" w:name="_Toc517934139"/>
      <w:r w:rsidRPr="00584C8C">
        <w:t>Requirements for undertaking an Odour ERA</w:t>
      </w:r>
      <w:bookmarkEnd w:id="30"/>
    </w:p>
    <w:p w14:paraId="360ABC74" w14:textId="3344EE59" w:rsidR="00A9736E" w:rsidRPr="00584C8C" w:rsidRDefault="002A6947" w:rsidP="00061E73">
      <w:pPr>
        <w:spacing w:line="360" w:lineRule="auto"/>
        <w:rPr>
          <w:color w:val="000000" w:themeColor="text1"/>
          <w:szCs w:val="18"/>
        </w:rPr>
      </w:pPr>
      <w:r w:rsidRPr="00584C8C">
        <w:rPr>
          <w:color w:val="000000" w:themeColor="text1"/>
          <w:szCs w:val="18"/>
        </w:rPr>
        <w:t>An Odour ERA involves determining potential odour emissions and sources, and analysing potential impacts. An Odour ERA must be conducted in accordance with the requirements of the SEPP (AQM). To achieve this,</w:t>
      </w:r>
      <w:r w:rsidR="00134EE6">
        <w:rPr>
          <w:color w:val="000000" w:themeColor="text1"/>
          <w:szCs w:val="18"/>
        </w:rPr>
        <w:t xml:space="preserve"> </w:t>
      </w:r>
      <w:r w:rsidRPr="00584C8C">
        <w:rPr>
          <w:color w:val="000000" w:themeColor="text1"/>
          <w:szCs w:val="18"/>
        </w:rPr>
        <w:t>a permit applicant may need to undertake one or more of the following stages to demonstrate that the proposed development (including the existing</w:t>
      </w:r>
      <w:r w:rsidR="00134EE6">
        <w:rPr>
          <w:color w:val="000000" w:themeColor="text1"/>
          <w:szCs w:val="18"/>
        </w:rPr>
        <w:t xml:space="preserve"> </w:t>
      </w:r>
      <w:r w:rsidRPr="00584C8C">
        <w:rPr>
          <w:color w:val="000000" w:themeColor="text1"/>
          <w:szCs w:val="18"/>
        </w:rPr>
        <w:t>farm for an expansion application) is unlikely to affect surrounding sensitive uses.</w:t>
      </w:r>
    </w:p>
    <w:p w14:paraId="1299694E" w14:textId="0646F937" w:rsidR="00A9736E" w:rsidRPr="00584C8C" w:rsidRDefault="002A6947" w:rsidP="002D02B6">
      <w:pPr>
        <w:pStyle w:val="Heading4"/>
      </w:pPr>
      <w:r w:rsidRPr="00584C8C">
        <w:t>Stage 1</w:t>
      </w:r>
    </w:p>
    <w:p w14:paraId="47111575" w14:textId="1464DAD9" w:rsidR="00A9736E" w:rsidRPr="00584C8C" w:rsidRDefault="002A6947" w:rsidP="00061E73">
      <w:pPr>
        <w:spacing w:line="360" w:lineRule="auto"/>
        <w:rPr>
          <w:color w:val="000000" w:themeColor="text1"/>
          <w:szCs w:val="18"/>
        </w:rPr>
      </w:pPr>
      <w:r w:rsidRPr="00584C8C">
        <w:rPr>
          <w:color w:val="000000" w:themeColor="text1"/>
          <w:szCs w:val="18"/>
        </w:rPr>
        <w:t xml:space="preserve">Air dispersion modelling (odour modelling) is the first stage in an Odour ERA and must be done in </w:t>
      </w:r>
      <w:r w:rsidRPr="00584C8C">
        <w:rPr>
          <w:color w:val="000000" w:themeColor="text1"/>
          <w:szCs w:val="18"/>
        </w:rPr>
        <w:lastRenderedPageBreak/>
        <w:t>accordance with the SEPP (AQM). The modelling is</w:t>
      </w:r>
      <w:r w:rsidR="00134EE6">
        <w:rPr>
          <w:color w:val="000000" w:themeColor="text1"/>
          <w:szCs w:val="18"/>
        </w:rPr>
        <w:t xml:space="preserve"> </w:t>
      </w:r>
      <w:r w:rsidRPr="00584C8C">
        <w:rPr>
          <w:color w:val="000000" w:themeColor="text1"/>
          <w:szCs w:val="18"/>
        </w:rPr>
        <w:t>used to predict the geographic area (potential impact zone) and intensity of odour plume. The predicted impact can then be compared against an assessment criteria (that is the design criteria) described in the SEPP (AQM). If the odour modelling results meet the SEPP (AQM) design criteria at and beyond the broiler farm boundary, then the responsible authority should accept that the risk of odour amenity impact is low and no further assessment is required.</w:t>
      </w:r>
    </w:p>
    <w:p w14:paraId="0AEDA067" w14:textId="2A4D4E50" w:rsidR="00A9736E" w:rsidRPr="00584C8C" w:rsidRDefault="002A6947" w:rsidP="002D02B6">
      <w:pPr>
        <w:pStyle w:val="Heading4"/>
      </w:pPr>
      <w:r w:rsidRPr="00584C8C">
        <w:t>Stage 2</w:t>
      </w:r>
    </w:p>
    <w:p w14:paraId="07A9FFE6" w14:textId="06149A9A" w:rsidR="00A9736E" w:rsidRPr="00584C8C" w:rsidRDefault="002A6947" w:rsidP="00061E73">
      <w:pPr>
        <w:spacing w:line="360" w:lineRule="auto"/>
        <w:rPr>
          <w:color w:val="000000" w:themeColor="text1"/>
          <w:szCs w:val="18"/>
        </w:rPr>
      </w:pPr>
      <w:r w:rsidRPr="00584C8C">
        <w:rPr>
          <w:color w:val="000000" w:themeColor="text1"/>
          <w:szCs w:val="18"/>
        </w:rPr>
        <w:t>In the majority of permit applications, the odour modelling results will exceed the SEPP (AQM) design criteria at and beyond the broiler farm boundary.</w:t>
      </w:r>
      <w:r w:rsidR="00134EE6">
        <w:rPr>
          <w:color w:val="000000" w:themeColor="text1"/>
          <w:szCs w:val="18"/>
        </w:rPr>
        <w:t xml:space="preserve"> </w:t>
      </w:r>
      <w:r w:rsidRPr="00584C8C">
        <w:rPr>
          <w:color w:val="000000" w:themeColor="text1"/>
          <w:szCs w:val="18"/>
        </w:rPr>
        <w:t>However, this does not necessarily make the application unacceptable. Rather, it indicates that further assessment is required (Stage 2).</w:t>
      </w:r>
    </w:p>
    <w:p w14:paraId="41E19F7E" w14:textId="147928D7" w:rsidR="00A9736E" w:rsidRPr="00584C8C" w:rsidRDefault="002A6947" w:rsidP="00061E73">
      <w:pPr>
        <w:spacing w:line="360" w:lineRule="auto"/>
        <w:rPr>
          <w:color w:val="000000" w:themeColor="text1"/>
          <w:szCs w:val="18"/>
        </w:rPr>
      </w:pPr>
      <w:r w:rsidRPr="00584C8C">
        <w:rPr>
          <w:color w:val="000000" w:themeColor="text1"/>
          <w:szCs w:val="18"/>
        </w:rPr>
        <w:t>Stage 2 involves analysis of the odour modelling results to determine the frequency (how often) of odour impact, duration (the length of time) and extent (the number</w:t>
      </w:r>
      <w:r w:rsidR="00134EE6">
        <w:rPr>
          <w:color w:val="000000" w:themeColor="text1"/>
          <w:szCs w:val="18"/>
        </w:rPr>
        <w:t xml:space="preserve"> </w:t>
      </w:r>
      <w:r w:rsidRPr="00584C8C">
        <w:rPr>
          <w:color w:val="000000" w:themeColor="text1"/>
          <w:szCs w:val="18"/>
        </w:rPr>
        <w:t>of odour units) on surrounding sensitive uses (that is, for dwellings). This information can then be used to determine whether the risk of adverse odour impacts beyond the broiler farm boundary is acceptable.</w:t>
      </w:r>
    </w:p>
    <w:p w14:paraId="47CE560A" w14:textId="19A96667" w:rsidR="002A6947" w:rsidRPr="00584C8C" w:rsidRDefault="002A6947" w:rsidP="00061E73">
      <w:pPr>
        <w:spacing w:line="360" w:lineRule="auto"/>
        <w:rPr>
          <w:color w:val="000000" w:themeColor="text1"/>
          <w:szCs w:val="18"/>
        </w:rPr>
      </w:pPr>
      <w:r w:rsidRPr="00584C8C">
        <w:rPr>
          <w:color w:val="000000" w:themeColor="text1"/>
          <w:szCs w:val="18"/>
        </w:rPr>
        <w:t>Typically, this analysis is undertaken at the locations of existing sensitive uses within the predicted odour plume. However, the responsible authority may also require analysis at other points to determine the risk</w:t>
      </w:r>
      <w:r w:rsidR="00134EE6">
        <w:rPr>
          <w:color w:val="000000" w:themeColor="text1"/>
          <w:szCs w:val="18"/>
        </w:rPr>
        <w:t xml:space="preserve"> </w:t>
      </w:r>
      <w:r w:rsidRPr="00584C8C">
        <w:rPr>
          <w:color w:val="000000" w:themeColor="text1"/>
          <w:szCs w:val="18"/>
        </w:rPr>
        <w:t>of offensive odour adversely impacting the orderly and sustainable use and development of land beyond the broiler farm boundary.</w:t>
      </w:r>
    </w:p>
    <w:p w14:paraId="603348F4" w14:textId="0A825771" w:rsidR="002A6947" w:rsidRPr="00584C8C" w:rsidRDefault="002A6947" w:rsidP="00061E73">
      <w:pPr>
        <w:spacing w:line="360" w:lineRule="auto"/>
        <w:rPr>
          <w:color w:val="000000" w:themeColor="text1"/>
          <w:szCs w:val="18"/>
        </w:rPr>
      </w:pPr>
      <w:r w:rsidRPr="00584C8C">
        <w:rPr>
          <w:color w:val="000000" w:themeColor="text1"/>
          <w:szCs w:val="18"/>
        </w:rPr>
        <w:t>At this stage, the applicant should use the odour modelling results and information, interpretation of outcomes and site-specific information, together with any site management, technologies, or reactive management/ contingency plans that reduce the likelihood of risk, to demonstrate why the level of risk is acceptable.</w:t>
      </w:r>
    </w:p>
    <w:p w14:paraId="0DACA3F8" w14:textId="456141B9" w:rsidR="00A9736E" w:rsidRPr="00584C8C" w:rsidRDefault="002A6947" w:rsidP="00157007">
      <w:pPr>
        <w:pStyle w:val="Heading4"/>
      </w:pPr>
      <w:r w:rsidRPr="00584C8C">
        <w:t>Stage 3</w:t>
      </w:r>
    </w:p>
    <w:p w14:paraId="32D3E0FC" w14:textId="296E09FF" w:rsidR="00A9736E" w:rsidRPr="00584C8C" w:rsidRDefault="002A6947" w:rsidP="00061E73">
      <w:pPr>
        <w:spacing w:line="360" w:lineRule="auto"/>
        <w:rPr>
          <w:color w:val="000000" w:themeColor="text1"/>
          <w:szCs w:val="18"/>
        </w:rPr>
      </w:pPr>
      <w:r w:rsidRPr="00584C8C">
        <w:rPr>
          <w:color w:val="000000" w:themeColor="text1"/>
          <w:szCs w:val="18"/>
        </w:rPr>
        <w:t xml:space="preserve">If, following Stage 2 analysis, the risk of adverse odour impacts beyond the broiler farm boundary is considered to be unacceptable, then design of the broiler farm will need to be modified. This may include, for example, reducing the number </w:t>
      </w:r>
      <w:r w:rsidR="00134EE6">
        <w:rPr>
          <w:color w:val="000000" w:themeColor="text1"/>
          <w:szCs w:val="18"/>
        </w:rPr>
        <w:t xml:space="preserve">of chickens and / or relocating </w:t>
      </w:r>
      <w:r w:rsidRPr="00584C8C">
        <w:rPr>
          <w:color w:val="000000" w:themeColor="text1"/>
          <w:szCs w:val="18"/>
        </w:rPr>
        <w:t>the broiler sheds.</w:t>
      </w:r>
    </w:p>
    <w:p w14:paraId="74315483" w14:textId="43BAB0BF" w:rsidR="00A9736E" w:rsidRPr="00584C8C" w:rsidRDefault="002A6947" w:rsidP="00061E73">
      <w:pPr>
        <w:spacing w:line="360" w:lineRule="auto"/>
        <w:rPr>
          <w:color w:val="000000" w:themeColor="text1"/>
          <w:szCs w:val="18"/>
        </w:rPr>
      </w:pPr>
      <w:r w:rsidRPr="00584C8C">
        <w:rPr>
          <w:color w:val="000000" w:themeColor="text1"/>
          <w:szCs w:val="18"/>
        </w:rPr>
        <w:t>Depending on the assessed level of risk, the nature and extent of the required changes to the application and the stage of the planning permit process at which the assessment has been made, the responsible authority can choose to:</w:t>
      </w:r>
    </w:p>
    <w:p w14:paraId="30BC9EAB" w14:textId="1654E31A" w:rsidR="002A6947" w:rsidRPr="00584C8C" w:rsidRDefault="002A6947" w:rsidP="00061E73">
      <w:pPr>
        <w:pStyle w:val="ListParagraph"/>
        <w:numPr>
          <w:ilvl w:val="0"/>
          <w:numId w:val="30"/>
        </w:numPr>
        <w:spacing w:line="360" w:lineRule="auto"/>
        <w:rPr>
          <w:color w:val="000000" w:themeColor="text1"/>
          <w:szCs w:val="18"/>
        </w:rPr>
      </w:pPr>
      <w:r w:rsidRPr="00584C8C">
        <w:rPr>
          <w:color w:val="000000" w:themeColor="text1"/>
          <w:szCs w:val="18"/>
        </w:rPr>
        <w:t>require the applicant to submit further information</w:t>
      </w:r>
    </w:p>
    <w:p w14:paraId="4F1FD552" w14:textId="45C59F74" w:rsidR="002A6947" w:rsidRPr="00584C8C" w:rsidRDefault="002A6947" w:rsidP="00061E73">
      <w:pPr>
        <w:pStyle w:val="ListParagraph"/>
        <w:numPr>
          <w:ilvl w:val="0"/>
          <w:numId w:val="30"/>
        </w:numPr>
        <w:spacing w:line="360" w:lineRule="auto"/>
        <w:rPr>
          <w:color w:val="000000" w:themeColor="text1"/>
          <w:szCs w:val="18"/>
        </w:rPr>
      </w:pPr>
      <w:r w:rsidRPr="00584C8C">
        <w:rPr>
          <w:color w:val="000000" w:themeColor="text1"/>
          <w:szCs w:val="18"/>
        </w:rPr>
        <w:t>provide the applicant with the opportunity to amend their application</w:t>
      </w:r>
    </w:p>
    <w:p w14:paraId="39AF468C" w14:textId="7BE9F8EB" w:rsidR="002A6947" w:rsidRPr="00E861F8" w:rsidRDefault="002A6947" w:rsidP="00061E73">
      <w:pPr>
        <w:pStyle w:val="ListParagraph"/>
        <w:numPr>
          <w:ilvl w:val="0"/>
          <w:numId w:val="30"/>
        </w:numPr>
        <w:spacing w:line="360" w:lineRule="auto"/>
        <w:rPr>
          <w:color w:val="000000" w:themeColor="text1"/>
          <w:szCs w:val="18"/>
        </w:rPr>
      </w:pPr>
      <w:r w:rsidRPr="00E861F8">
        <w:rPr>
          <w:color w:val="000000" w:themeColor="text1"/>
          <w:szCs w:val="18"/>
        </w:rPr>
        <w:t>issue a notice of decision to refuse the granting of a planning permit.</w:t>
      </w:r>
    </w:p>
    <w:p w14:paraId="14324E9D" w14:textId="77777777" w:rsidR="002A6947" w:rsidRPr="00584C8C" w:rsidRDefault="002A6947" w:rsidP="00061E73">
      <w:pPr>
        <w:spacing w:line="360" w:lineRule="auto"/>
        <w:rPr>
          <w:color w:val="000000" w:themeColor="text1"/>
          <w:szCs w:val="18"/>
        </w:rPr>
      </w:pPr>
      <w:r w:rsidRPr="00584C8C">
        <w:rPr>
          <w:color w:val="000000" w:themeColor="text1"/>
          <w:szCs w:val="18"/>
        </w:rPr>
        <w:t>Note: Odour modelling is not suitable to determine a specific separation distance, but will help to understand the risk of odour emissions at various distances from a broiler farm. Sensitive uses may be located within the impact zone identified through the odour modelling.</w:t>
      </w:r>
    </w:p>
    <w:p w14:paraId="0CD1D709" w14:textId="307A64B9" w:rsidR="002A6947" w:rsidRPr="00584C8C" w:rsidRDefault="002A6947" w:rsidP="00061E73">
      <w:pPr>
        <w:spacing w:line="360" w:lineRule="auto"/>
        <w:rPr>
          <w:color w:val="000000" w:themeColor="text1"/>
          <w:szCs w:val="18"/>
        </w:rPr>
      </w:pPr>
      <w:r w:rsidRPr="00584C8C">
        <w:rPr>
          <w:color w:val="000000" w:themeColor="text1"/>
          <w:szCs w:val="18"/>
        </w:rPr>
        <w:lastRenderedPageBreak/>
        <w:t>The Odour ERA will then describe the risk in relation to the sensitive uses.</w:t>
      </w:r>
    </w:p>
    <w:p w14:paraId="44CCD7D4" w14:textId="59FF4156" w:rsidR="000969E6" w:rsidRPr="00584C8C" w:rsidRDefault="002A6947" w:rsidP="000D2CDA">
      <w:pPr>
        <w:pStyle w:val="Heading3"/>
      </w:pPr>
      <w:bookmarkStart w:id="31" w:name="_Toc517934140"/>
      <w:r w:rsidRPr="00584C8C">
        <w:t>Odour reduction technology</w:t>
      </w:r>
      <w:bookmarkEnd w:id="31"/>
    </w:p>
    <w:p w14:paraId="390CB6D8" w14:textId="7048618C" w:rsidR="002A6947" w:rsidRPr="00584C8C" w:rsidRDefault="002A6947" w:rsidP="00061E73">
      <w:pPr>
        <w:spacing w:line="360" w:lineRule="auto"/>
        <w:rPr>
          <w:color w:val="000000" w:themeColor="text1"/>
          <w:szCs w:val="18"/>
        </w:rPr>
      </w:pPr>
      <w:r w:rsidRPr="00584C8C">
        <w:rPr>
          <w:color w:val="000000" w:themeColor="text1"/>
          <w:szCs w:val="18"/>
        </w:rPr>
        <w:t>Odour reduction technology is any technology, equipment or measure that is proven to significantly absorb or reduce odour emissions from the shed. Where its use is proposed, an Odour ERA must examine the effectiveness of the technology and its ability to reduce off-site impacts. The modeling results must support the acceptability of having a reduced separation distance compared to the minimum requirements of the Code. These modeling results will help the prospective applicant and the responsible authority to determine</w:t>
      </w:r>
      <w:r w:rsidR="00134EE6">
        <w:rPr>
          <w:color w:val="000000" w:themeColor="text1"/>
          <w:szCs w:val="18"/>
        </w:rPr>
        <w:t xml:space="preserve"> </w:t>
      </w:r>
      <w:r w:rsidRPr="00584C8C">
        <w:rPr>
          <w:color w:val="000000" w:themeColor="text1"/>
          <w:szCs w:val="18"/>
        </w:rPr>
        <w:t>the acceptability of this technology for the planning permit application.</w:t>
      </w:r>
    </w:p>
    <w:p w14:paraId="449B8A98" w14:textId="3AA8CE78" w:rsidR="00A56A6B" w:rsidRPr="00584C8C" w:rsidRDefault="002A6947" w:rsidP="00061E73">
      <w:pPr>
        <w:spacing w:line="360" w:lineRule="auto"/>
        <w:rPr>
          <w:color w:val="000000" w:themeColor="text1"/>
          <w:szCs w:val="18"/>
        </w:rPr>
      </w:pPr>
      <w:r w:rsidRPr="00584C8C">
        <w:rPr>
          <w:color w:val="000000" w:themeColor="text1"/>
          <w:szCs w:val="18"/>
        </w:rPr>
        <w:t>Stacks: Ventilation stacks can be added onto one or more of the exhaust fans of sheds to alter the dispersion of odour emissions from the sheds. Short stacks are commonly used on broiler sheds. Recent studies</w:t>
      </w:r>
      <w:r w:rsidR="000B1FEC">
        <w:rPr>
          <w:rStyle w:val="FootnoteReference"/>
          <w:color w:val="000000" w:themeColor="text1"/>
          <w:szCs w:val="18"/>
        </w:rPr>
        <w:footnoteReference w:id="7"/>
      </w:r>
      <w:r w:rsidR="00134EE6">
        <w:rPr>
          <w:color w:val="000000" w:themeColor="text1"/>
          <w:szCs w:val="18"/>
        </w:rPr>
        <w:t xml:space="preserve"> </w:t>
      </w:r>
      <w:r w:rsidRPr="00584C8C">
        <w:rPr>
          <w:color w:val="000000" w:themeColor="text1"/>
          <w:szCs w:val="18"/>
        </w:rPr>
        <w:t>have indicated that the efficacy of short stacks in improving odour dispersion was variable and no definitive conclusion of overall performance could be reached.</w:t>
      </w:r>
    </w:p>
    <w:p w14:paraId="5969B13C" w14:textId="05A7590A" w:rsidR="00103F85" w:rsidRDefault="002A6947" w:rsidP="00061E73">
      <w:pPr>
        <w:spacing w:line="360" w:lineRule="auto"/>
        <w:rPr>
          <w:color w:val="000000" w:themeColor="text1"/>
          <w:szCs w:val="18"/>
        </w:rPr>
      </w:pPr>
      <w:r w:rsidRPr="00584C8C">
        <w:rPr>
          <w:color w:val="000000" w:themeColor="text1"/>
          <w:szCs w:val="18"/>
        </w:rPr>
        <w:t>For this reason, stacks (particularly short stacks) are not considered acceptable technology to support a reduction in the minimum separation distance</w:t>
      </w:r>
      <w:r w:rsidR="00134EE6">
        <w:rPr>
          <w:color w:val="000000" w:themeColor="text1"/>
          <w:szCs w:val="18"/>
        </w:rPr>
        <w:t xml:space="preserve"> </w:t>
      </w:r>
      <w:r w:rsidR="00A56A6B" w:rsidRPr="00584C8C">
        <w:rPr>
          <w:color w:val="000000" w:themeColor="text1"/>
          <w:szCs w:val="18"/>
        </w:rPr>
        <w:t>requirements of</w:t>
      </w:r>
      <w:r w:rsidR="00134EE6">
        <w:rPr>
          <w:color w:val="000000" w:themeColor="text1"/>
          <w:szCs w:val="18"/>
        </w:rPr>
        <w:t xml:space="preserve"> </w:t>
      </w:r>
      <w:r w:rsidR="00A56A6B" w:rsidRPr="00584C8C">
        <w:rPr>
          <w:color w:val="000000" w:themeColor="text1"/>
          <w:szCs w:val="18"/>
        </w:rPr>
        <w:t>this Code. However, in the above studies, short stacks did exhibit greater dispersion resulting in decreased downwind ground level concentrations. Short stacks may be a useful option to consider in resolving an odour emission problem. However the selection of stacks (exit velocity of air required, the height and number of stacks required) needs to be carefully considered on a case-by- case basis.</w:t>
      </w:r>
    </w:p>
    <w:p w14:paraId="063FA550" w14:textId="77777777" w:rsidR="00103F85" w:rsidRDefault="00103F85">
      <w:pPr>
        <w:widowControl/>
        <w:autoSpaceDE/>
        <w:autoSpaceDN/>
        <w:spacing w:before="0" w:after="160" w:line="259" w:lineRule="auto"/>
        <w:rPr>
          <w:color w:val="000000" w:themeColor="text1"/>
          <w:szCs w:val="18"/>
        </w:rPr>
      </w:pPr>
      <w:r>
        <w:rPr>
          <w:color w:val="000000" w:themeColor="text1"/>
          <w:szCs w:val="18"/>
        </w:rPr>
        <w:br w:type="page"/>
      </w:r>
    </w:p>
    <w:p w14:paraId="7596173D" w14:textId="77777777" w:rsidR="00DC06A6" w:rsidRPr="00584C8C" w:rsidRDefault="00DC06A6" w:rsidP="00061E73">
      <w:pPr>
        <w:spacing w:line="360" w:lineRule="auto"/>
        <w:rPr>
          <w:color w:val="000000" w:themeColor="text1"/>
          <w:sz w:val="88"/>
          <w:szCs w:val="88"/>
        </w:rPr>
        <w:sectPr w:rsidR="00DC06A6" w:rsidRPr="00584C8C" w:rsidSect="00257FBE">
          <w:type w:val="continuous"/>
          <w:pgSz w:w="12240" w:h="15840"/>
          <w:pgMar w:top="1440" w:right="1440" w:bottom="1440" w:left="1440" w:header="720" w:footer="720" w:gutter="0"/>
          <w:cols w:space="720"/>
          <w:docGrid w:linePitch="360"/>
        </w:sectPr>
      </w:pPr>
    </w:p>
    <w:p w14:paraId="1645A148" w14:textId="77777777" w:rsidR="000A31E8" w:rsidRPr="00584C8C" w:rsidRDefault="000A31E8" w:rsidP="00061E73">
      <w:pPr>
        <w:spacing w:line="360" w:lineRule="auto"/>
        <w:rPr>
          <w:b/>
          <w:color w:val="000000" w:themeColor="text1"/>
          <w:sz w:val="32"/>
          <w:szCs w:val="32"/>
        </w:rPr>
        <w:sectPr w:rsidR="000A31E8" w:rsidRPr="00584C8C" w:rsidSect="00257FBE">
          <w:type w:val="continuous"/>
          <w:pgSz w:w="12240" w:h="15840"/>
          <w:pgMar w:top="1440" w:right="1440" w:bottom="1440" w:left="1440" w:header="720" w:footer="720" w:gutter="0"/>
          <w:cols w:space="720"/>
          <w:docGrid w:linePitch="360"/>
        </w:sectPr>
      </w:pPr>
    </w:p>
    <w:p w14:paraId="69F7D49F" w14:textId="6D9BDA0A" w:rsidR="008576C8" w:rsidRPr="00584C8C" w:rsidRDefault="00940387" w:rsidP="00655215">
      <w:pPr>
        <w:pStyle w:val="Heading2"/>
      </w:pPr>
      <w:bookmarkStart w:id="32" w:name="_Toc517934141"/>
      <w:r w:rsidRPr="00584C8C">
        <w:t>7.</w:t>
      </w:r>
      <w:r w:rsidRPr="00584C8C">
        <w:tab/>
        <w:t>Farm Design and Operation Elements</w:t>
      </w:r>
      <w:bookmarkEnd w:id="32"/>
    </w:p>
    <w:p w14:paraId="436554D9" w14:textId="77E7DE78" w:rsidR="002168BC" w:rsidRPr="00584C8C" w:rsidRDefault="002168BC" w:rsidP="00061E73">
      <w:pPr>
        <w:spacing w:line="360" w:lineRule="auto"/>
        <w:rPr>
          <w:color w:val="000000" w:themeColor="text1"/>
          <w:sz w:val="88"/>
          <w:szCs w:val="88"/>
        </w:rPr>
        <w:sectPr w:rsidR="002168BC" w:rsidRPr="00584C8C" w:rsidSect="00257FBE">
          <w:type w:val="continuous"/>
          <w:pgSz w:w="12240" w:h="15840"/>
          <w:pgMar w:top="1440" w:right="1440" w:bottom="1440" w:left="1440" w:header="720" w:footer="720" w:gutter="0"/>
          <w:cols w:space="720"/>
          <w:docGrid w:linePitch="360"/>
        </w:sectPr>
      </w:pPr>
    </w:p>
    <w:p w14:paraId="24D584EA" w14:textId="6DC2536D" w:rsidR="004A6413" w:rsidRPr="00584C8C" w:rsidRDefault="00940387" w:rsidP="00061E73">
      <w:pPr>
        <w:spacing w:line="360" w:lineRule="auto"/>
        <w:rPr>
          <w:color w:val="000000" w:themeColor="text1"/>
        </w:rPr>
      </w:pPr>
      <w:r w:rsidRPr="00584C8C">
        <w:rPr>
          <w:color w:val="000000" w:themeColor="text1"/>
        </w:rPr>
        <w:t>This section specifies the six best practice elements of broiler farm siting, design and operation that make up the key components of this Code. Each</w:t>
      </w:r>
      <w:r w:rsidR="00134EE6">
        <w:rPr>
          <w:color w:val="000000" w:themeColor="text1"/>
        </w:rPr>
        <w:t xml:space="preserve"> </w:t>
      </w:r>
      <w:r w:rsidRPr="00584C8C">
        <w:rPr>
          <w:color w:val="000000" w:themeColor="text1"/>
        </w:rPr>
        <w:t>of the six elements addresses the different issues that prospective permit applicants must consider when planning a broiler farm development.</w:t>
      </w:r>
    </w:p>
    <w:p w14:paraId="20EE8D94" w14:textId="4AEC55FC" w:rsidR="004A6413" w:rsidRPr="00584C8C" w:rsidRDefault="00940387" w:rsidP="00061E73">
      <w:pPr>
        <w:spacing w:line="360" w:lineRule="auto"/>
        <w:rPr>
          <w:color w:val="000000" w:themeColor="text1"/>
        </w:rPr>
      </w:pPr>
      <w:r w:rsidRPr="00584C8C">
        <w:rPr>
          <w:color w:val="000000" w:themeColor="text1"/>
        </w:rPr>
        <w:t>All planning permit applications (regardless of the farm classification) for a new or expanded broiler farm must be assessed against each element.</w:t>
      </w:r>
    </w:p>
    <w:p w14:paraId="74A62BE7" w14:textId="34670A05" w:rsidR="00940387" w:rsidRPr="00584C8C" w:rsidRDefault="00940387" w:rsidP="00061E73">
      <w:pPr>
        <w:spacing w:line="360" w:lineRule="auto"/>
        <w:rPr>
          <w:color w:val="000000" w:themeColor="text1"/>
        </w:rPr>
      </w:pPr>
      <w:r w:rsidRPr="00584C8C">
        <w:rPr>
          <w:color w:val="000000" w:themeColor="text1"/>
        </w:rPr>
        <w:t>This Code divides the six elements into three parts – ‘Location, farm size and setback requirements’;</w:t>
      </w:r>
      <w:r w:rsidR="00D97AAC">
        <w:rPr>
          <w:color w:val="000000" w:themeColor="text1"/>
        </w:rPr>
        <w:t xml:space="preserve"> </w:t>
      </w:r>
      <w:r w:rsidRPr="00584C8C">
        <w:rPr>
          <w:color w:val="000000" w:themeColor="text1"/>
        </w:rPr>
        <w:t>‘Farm design’; and ‘Farm operation and management’</w:t>
      </w:r>
      <w:r w:rsidR="00257FBE">
        <w:rPr>
          <w:color w:val="000000" w:themeColor="text1"/>
        </w:rPr>
        <w:t xml:space="preserve"> </w:t>
      </w:r>
      <w:r w:rsidRPr="00584C8C">
        <w:rPr>
          <w:color w:val="000000" w:themeColor="text1"/>
        </w:rPr>
        <w:t>–</w:t>
      </w:r>
      <w:r w:rsidRPr="00584C8C">
        <w:rPr>
          <w:color w:val="000000" w:themeColor="text1"/>
        </w:rPr>
        <w:tab/>
        <w:t>as follows:</w:t>
      </w:r>
    </w:p>
    <w:p w14:paraId="25EF33D5" w14:textId="77777777" w:rsidR="00940387" w:rsidRPr="00485592" w:rsidRDefault="00940387" w:rsidP="00257FBE">
      <w:pPr>
        <w:pStyle w:val="Heading3"/>
      </w:pPr>
      <w:r w:rsidRPr="00485592">
        <w:t>PART 1 Location, farm size and setback requirements</w:t>
      </w:r>
    </w:p>
    <w:p w14:paraId="09D402A5" w14:textId="59212F25" w:rsidR="00940387" w:rsidRPr="00584C8C" w:rsidRDefault="00940387" w:rsidP="00061E73">
      <w:pPr>
        <w:spacing w:line="360" w:lineRule="auto"/>
        <w:rPr>
          <w:color w:val="000000" w:themeColor="text1"/>
        </w:rPr>
      </w:pPr>
      <w:r w:rsidRPr="00584C8C">
        <w:rPr>
          <w:color w:val="000000" w:themeColor="text1"/>
        </w:rPr>
        <w:t>Element 1 (E1): Location, siting and size</w:t>
      </w:r>
    </w:p>
    <w:p w14:paraId="257635F5" w14:textId="77777777" w:rsidR="00940387" w:rsidRPr="00485592" w:rsidRDefault="00940387" w:rsidP="00257FBE">
      <w:pPr>
        <w:pStyle w:val="Heading3"/>
      </w:pPr>
      <w:r w:rsidRPr="00485592">
        <w:t>PART 2 Farm design</w:t>
      </w:r>
    </w:p>
    <w:p w14:paraId="4300AC74" w14:textId="77777777" w:rsidR="00940387" w:rsidRPr="00584C8C" w:rsidRDefault="00940387" w:rsidP="00061E73">
      <w:pPr>
        <w:spacing w:line="360" w:lineRule="auto"/>
        <w:rPr>
          <w:color w:val="000000" w:themeColor="text1"/>
        </w:rPr>
      </w:pPr>
      <w:r w:rsidRPr="00584C8C">
        <w:rPr>
          <w:color w:val="000000" w:themeColor="text1"/>
        </w:rPr>
        <w:t>Element 2 (E2): Farm design, layout and construction</w:t>
      </w:r>
    </w:p>
    <w:p w14:paraId="0BE4BDAD" w14:textId="77777777" w:rsidR="00940387" w:rsidRPr="00257FBE" w:rsidRDefault="00940387" w:rsidP="00061E73">
      <w:pPr>
        <w:spacing w:line="360" w:lineRule="auto"/>
        <w:rPr>
          <w:color w:val="000000" w:themeColor="text1"/>
        </w:rPr>
      </w:pPr>
      <w:r w:rsidRPr="00257FBE">
        <w:rPr>
          <w:color w:val="000000" w:themeColor="text1"/>
        </w:rPr>
        <w:t>Element 3 (E3): Traffic, site access, on farm roads and parking</w:t>
      </w:r>
    </w:p>
    <w:p w14:paraId="7069BFA3" w14:textId="691A8ADC" w:rsidR="00940387" w:rsidRPr="00584C8C" w:rsidRDefault="00940387" w:rsidP="00061E73">
      <w:pPr>
        <w:spacing w:line="360" w:lineRule="auto"/>
        <w:rPr>
          <w:color w:val="000000" w:themeColor="text1"/>
        </w:rPr>
      </w:pPr>
      <w:r w:rsidRPr="00584C8C">
        <w:rPr>
          <w:color w:val="000000" w:themeColor="text1"/>
        </w:rPr>
        <w:t>Element 4 (E4): Landscaping Element 5 (E5): Waste management</w:t>
      </w:r>
    </w:p>
    <w:p w14:paraId="1D2C7945" w14:textId="2D1F2DFF" w:rsidR="00940387" w:rsidRPr="00584C8C" w:rsidRDefault="00940387" w:rsidP="00061E73">
      <w:pPr>
        <w:spacing w:line="360" w:lineRule="auto"/>
        <w:rPr>
          <w:color w:val="000000" w:themeColor="text1"/>
        </w:rPr>
      </w:pPr>
      <w:r w:rsidRPr="00257FBE">
        <w:rPr>
          <w:rStyle w:val="Heading3Char"/>
        </w:rPr>
        <w:t>PART 3 Farm operation and management</w:t>
      </w:r>
      <w:r w:rsidR="00485592">
        <w:rPr>
          <w:color w:val="000000" w:themeColor="text1"/>
        </w:rPr>
        <w:br/>
      </w:r>
      <w:r w:rsidRPr="00584C8C">
        <w:rPr>
          <w:color w:val="000000" w:themeColor="text1"/>
        </w:rPr>
        <w:t xml:space="preserve">Element 6 (E6): Farm operation and management (environmental management plan (EMP)) </w:t>
      </w:r>
    </w:p>
    <w:p w14:paraId="5184C313" w14:textId="5565C658" w:rsidR="004A6413" w:rsidRPr="00584C8C" w:rsidRDefault="00940387" w:rsidP="00061E73">
      <w:pPr>
        <w:spacing w:line="360" w:lineRule="auto"/>
        <w:rPr>
          <w:color w:val="000000" w:themeColor="text1"/>
        </w:rPr>
      </w:pPr>
      <w:r w:rsidRPr="00584C8C">
        <w:rPr>
          <w:color w:val="000000" w:themeColor="text1"/>
        </w:rPr>
        <w:t>The Code defines objectives, standards and</w:t>
      </w:r>
      <w:r w:rsidR="00257FBE">
        <w:rPr>
          <w:color w:val="000000" w:themeColor="text1"/>
        </w:rPr>
        <w:t xml:space="preserve"> </w:t>
      </w:r>
      <w:r w:rsidRPr="00584C8C">
        <w:rPr>
          <w:color w:val="000000" w:themeColor="text1"/>
        </w:rPr>
        <w:t>approved measures as follows:</w:t>
      </w:r>
    </w:p>
    <w:p w14:paraId="450D2040" w14:textId="67AB73E5" w:rsidR="004A6413" w:rsidRPr="00584C8C" w:rsidRDefault="00940387" w:rsidP="00061E73">
      <w:pPr>
        <w:spacing w:line="360" w:lineRule="auto"/>
        <w:rPr>
          <w:color w:val="000000" w:themeColor="text1"/>
        </w:rPr>
      </w:pPr>
      <w:r w:rsidRPr="00257FBE">
        <w:rPr>
          <w:b/>
          <w:color w:val="000000" w:themeColor="text1"/>
        </w:rPr>
        <w:t>Objectives:</w:t>
      </w:r>
      <w:r w:rsidRPr="00584C8C">
        <w:rPr>
          <w:color w:val="000000" w:themeColor="text1"/>
        </w:rPr>
        <w:t xml:space="preserve"> An objective describes the desired outcome to be achieved from the completed development and operation of the broiler farm. All permit applications must satisfy the objectives for each element.</w:t>
      </w:r>
    </w:p>
    <w:p w14:paraId="762D59FA" w14:textId="3789FFBE" w:rsidR="00FF1D46" w:rsidRPr="00584C8C" w:rsidRDefault="00940387" w:rsidP="00061E73">
      <w:pPr>
        <w:spacing w:line="360" w:lineRule="auto"/>
        <w:rPr>
          <w:color w:val="000000" w:themeColor="text1"/>
        </w:rPr>
      </w:pPr>
      <w:r w:rsidRPr="00257FBE">
        <w:rPr>
          <w:b/>
          <w:color w:val="000000" w:themeColor="text1"/>
        </w:rPr>
        <w:t>Standards:</w:t>
      </w:r>
      <w:r w:rsidRPr="00584C8C">
        <w:rPr>
          <w:color w:val="000000" w:themeColor="text1"/>
        </w:rPr>
        <w:t xml:space="preserve"> A standard contains the requirements to meet the objective. In most cases, a standard is expressed as a design or operational requirement. All permit applications must comply with all relevant standards.</w:t>
      </w:r>
    </w:p>
    <w:p w14:paraId="3C3E589A" w14:textId="4424F6E9" w:rsidR="00FF1D46" w:rsidRPr="00584C8C" w:rsidRDefault="00FF1D46" w:rsidP="00061E73">
      <w:pPr>
        <w:spacing w:line="360" w:lineRule="auto"/>
        <w:rPr>
          <w:color w:val="000000" w:themeColor="text1"/>
        </w:rPr>
      </w:pPr>
      <w:r w:rsidRPr="00584C8C">
        <w:rPr>
          <w:color w:val="000000" w:themeColor="text1"/>
        </w:rPr>
        <w:t>All broiler farm planning permit applications (regardless of the farm classification) are required to meet the objectives and standards of the 6 Elements of this Code.</w:t>
      </w:r>
    </w:p>
    <w:p w14:paraId="57E9E412" w14:textId="6058BA4A" w:rsidR="004D7227" w:rsidRPr="00584C8C" w:rsidRDefault="00FF1D46" w:rsidP="00061E73">
      <w:pPr>
        <w:spacing w:line="360" w:lineRule="auto"/>
        <w:rPr>
          <w:color w:val="000000" w:themeColor="text1"/>
        </w:rPr>
      </w:pPr>
      <w:r w:rsidRPr="00584C8C">
        <w:rPr>
          <w:color w:val="000000" w:themeColor="text1"/>
        </w:rPr>
        <w:t xml:space="preserve">Approved measures: An approved measure is an approach, action, practice or method that permit applicants should incorporate into their development proposal to comply with the standard. Where the </w:t>
      </w:r>
      <w:r w:rsidRPr="00584C8C">
        <w:rPr>
          <w:color w:val="000000" w:themeColor="text1"/>
        </w:rPr>
        <w:lastRenderedPageBreak/>
        <w:t>development proposal adopts all the approved measures for a standard, the application is deemed to comply with the standard.</w:t>
      </w:r>
    </w:p>
    <w:p w14:paraId="1107FDD1" w14:textId="75451382" w:rsidR="004D7227" w:rsidRPr="00584C8C" w:rsidRDefault="00FF1D46" w:rsidP="00061E73">
      <w:pPr>
        <w:spacing w:line="360" w:lineRule="auto"/>
        <w:rPr>
          <w:color w:val="000000" w:themeColor="text1"/>
        </w:rPr>
      </w:pPr>
      <w:r w:rsidRPr="00584C8C">
        <w:rPr>
          <w:color w:val="000000" w:themeColor="text1"/>
        </w:rPr>
        <w:t>Alternative measures: Development proposals will usually meet an approved measure. Circumstances of</w:t>
      </w:r>
      <w:r w:rsidR="00257FBE">
        <w:rPr>
          <w:color w:val="000000" w:themeColor="text1"/>
        </w:rPr>
        <w:t xml:space="preserve"> </w:t>
      </w:r>
      <w:r w:rsidRPr="00584C8C">
        <w:rPr>
          <w:color w:val="000000" w:themeColor="text1"/>
        </w:rPr>
        <w:t>a particular development proposal may however provide a need or an opportunity to propose alternative ways of meeting the objectives and standards. The responsible authority may consider an alternative measure if the applicant can demonstrate that the relevant Code objectives and standards can still be met with equivalent or superior performance. Responsible authorities should consider development proposals that include new technology and innovative approaches if these can be demonstrated to satisfy Code requirements.</w:t>
      </w:r>
    </w:p>
    <w:p w14:paraId="7743D443" w14:textId="7C114A4A" w:rsidR="003506A7" w:rsidRDefault="00FF1D46" w:rsidP="00061E73">
      <w:pPr>
        <w:spacing w:line="360" w:lineRule="auto"/>
        <w:rPr>
          <w:color w:val="000000" w:themeColor="text1"/>
        </w:rPr>
      </w:pPr>
      <w:r w:rsidRPr="00584C8C">
        <w:rPr>
          <w:color w:val="000000" w:themeColor="text1"/>
        </w:rPr>
        <w:t>The Code elements should be considered as a whole, as many of the approved measures are inter-related. A responsible authority may require more detailed information to demonstrate compliance with particular</w:t>
      </w:r>
      <w:r w:rsidR="00257FBE">
        <w:rPr>
          <w:color w:val="000000" w:themeColor="text1"/>
        </w:rPr>
        <w:t xml:space="preserve"> </w:t>
      </w:r>
      <w:r w:rsidRPr="00584C8C">
        <w:rPr>
          <w:color w:val="000000" w:themeColor="text1"/>
        </w:rPr>
        <w:t>elements, depending on the circumstances and risks of the proposed development and the development site.</w:t>
      </w:r>
    </w:p>
    <w:p w14:paraId="2455B4EF" w14:textId="21C132B7" w:rsidR="0010294A" w:rsidRDefault="003506A7" w:rsidP="003506A7">
      <w:pPr>
        <w:spacing w:line="360" w:lineRule="auto"/>
        <w:rPr>
          <w:color w:val="000000" w:themeColor="text1"/>
        </w:rPr>
        <w:sectPr w:rsidR="0010294A" w:rsidSect="00257FBE">
          <w:type w:val="continuous"/>
          <w:pgSz w:w="12240" w:h="15840"/>
          <w:pgMar w:top="1440" w:right="1440" w:bottom="1440" w:left="1440" w:header="720" w:footer="720" w:gutter="0"/>
          <w:cols w:space="720"/>
          <w:docGrid w:linePitch="360"/>
        </w:sectPr>
      </w:pPr>
      <w:r w:rsidRPr="00584C8C">
        <w:rPr>
          <w:color w:val="000000" w:themeColor="text1"/>
        </w:rPr>
        <w:t>Approved measures are approaches deemed to comply with a standard. They are not mandatory. A permit application may propose an alternative measure(s) as long as the applicant can demonstrate to the responsible authority’s satisfaction that the relevant Code objectives and standards can still be met with equivalent</w:t>
      </w:r>
      <w:r w:rsidR="00EC3020">
        <w:rPr>
          <w:color w:val="000000" w:themeColor="text1"/>
        </w:rPr>
        <w:t xml:space="preserve"> </w:t>
      </w:r>
      <w:r w:rsidRPr="00584C8C">
        <w:rPr>
          <w:color w:val="000000" w:themeColor="text1"/>
        </w:rPr>
        <w:t>or superior performance.</w:t>
      </w:r>
    </w:p>
    <w:p w14:paraId="4331ABB0" w14:textId="63649284" w:rsidR="003506A7" w:rsidRPr="00584C8C" w:rsidRDefault="003506A7" w:rsidP="003506A7">
      <w:pPr>
        <w:spacing w:line="360" w:lineRule="auto"/>
        <w:rPr>
          <w:color w:val="000000" w:themeColor="text1"/>
        </w:rPr>
      </w:pPr>
    </w:p>
    <w:p w14:paraId="19BEADF7" w14:textId="07163037" w:rsidR="002168BC" w:rsidRPr="00584C8C" w:rsidRDefault="002168BC" w:rsidP="00061E73">
      <w:pPr>
        <w:spacing w:line="360" w:lineRule="auto"/>
        <w:rPr>
          <w:color w:val="000000" w:themeColor="text1"/>
        </w:rPr>
        <w:sectPr w:rsidR="002168BC" w:rsidRPr="00584C8C" w:rsidSect="00257FBE">
          <w:type w:val="continuous"/>
          <w:pgSz w:w="12240" w:h="15840"/>
          <w:pgMar w:top="1440" w:right="1440" w:bottom="1440" w:left="1440" w:header="720" w:footer="720" w:gutter="0"/>
          <w:cols w:space="720"/>
          <w:docGrid w:linePitch="360"/>
        </w:sectPr>
      </w:pPr>
    </w:p>
    <w:p w14:paraId="68795FB7" w14:textId="77777777" w:rsidR="00D97AAC" w:rsidRDefault="00D97AAC">
      <w:pPr>
        <w:widowControl/>
        <w:autoSpaceDE/>
        <w:autoSpaceDN/>
        <w:spacing w:before="0" w:after="160" w:line="259" w:lineRule="auto"/>
        <w:rPr>
          <w:rFonts w:eastAsiaTheme="majorEastAsia" w:cstheme="majorBidi"/>
          <w:color w:val="000000" w:themeColor="text1"/>
          <w:w w:val="105"/>
          <w:sz w:val="70"/>
          <w:szCs w:val="26"/>
        </w:rPr>
      </w:pPr>
      <w:bookmarkStart w:id="33" w:name="_Toc517934142"/>
      <w:r>
        <w:br w:type="page"/>
      </w:r>
    </w:p>
    <w:p w14:paraId="7FD04798" w14:textId="6236B98E" w:rsidR="00FF1D46" w:rsidRPr="00584C8C" w:rsidRDefault="005C178B" w:rsidP="00767F3E">
      <w:pPr>
        <w:pStyle w:val="Heading2"/>
      </w:pPr>
      <w:r w:rsidRPr="00584C8C">
        <w:lastRenderedPageBreak/>
        <w:t>Element 1 (E1): Location, siting and size</w:t>
      </w:r>
      <w:bookmarkEnd w:id="33"/>
    </w:p>
    <w:p w14:paraId="270E44F3" w14:textId="77777777" w:rsidR="009F782F" w:rsidRPr="00584C8C" w:rsidRDefault="009F782F" w:rsidP="00061E73">
      <w:pPr>
        <w:spacing w:line="360" w:lineRule="auto"/>
        <w:rPr>
          <w:color w:val="000000" w:themeColor="text1"/>
        </w:rPr>
        <w:sectPr w:rsidR="009F782F" w:rsidRPr="00584C8C" w:rsidSect="00257FBE">
          <w:type w:val="continuous"/>
          <w:pgSz w:w="12240" w:h="15840"/>
          <w:pgMar w:top="1440" w:right="1440" w:bottom="1440" w:left="1440" w:header="720" w:footer="720" w:gutter="0"/>
          <w:cols w:space="720"/>
          <w:docGrid w:linePitch="360"/>
        </w:sectPr>
      </w:pPr>
    </w:p>
    <w:p w14:paraId="614AD5F8" w14:textId="64DA557B" w:rsidR="00F5382D" w:rsidRPr="00584C8C" w:rsidRDefault="00F5382D" w:rsidP="00061E73">
      <w:pPr>
        <w:spacing w:line="360" w:lineRule="auto"/>
        <w:rPr>
          <w:color w:val="000000" w:themeColor="text1"/>
        </w:rPr>
      </w:pPr>
      <w:r w:rsidRPr="00584C8C">
        <w:rPr>
          <w:color w:val="000000" w:themeColor="text1"/>
        </w:rPr>
        <w:t>This element addresses the location and siting objectives that a proposed development must meet to minimise potential amenity or environmental impacts, including odour, dust and noise emissions, and</w:t>
      </w:r>
    </w:p>
    <w:p w14:paraId="2B3BA46D" w14:textId="741313F8" w:rsidR="000A044A" w:rsidRPr="00584C8C" w:rsidRDefault="00F5382D" w:rsidP="00061E73">
      <w:pPr>
        <w:spacing w:line="360" w:lineRule="auto"/>
        <w:rPr>
          <w:color w:val="000000" w:themeColor="text1"/>
        </w:rPr>
      </w:pPr>
      <w:r w:rsidRPr="00584C8C">
        <w:rPr>
          <w:color w:val="000000" w:themeColor="text1"/>
        </w:rPr>
        <w:t>the pollution of ground and surface waters. These objectives are primarily addressed by providing sufficient separation (or ‘setback’) of emission sources (namely, broiler sheds, temporary litter stockpiles, compost</w:t>
      </w:r>
      <w:r w:rsidR="000A044A" w:rsidRPr="00584C8C">
        <w:rPr>
          <w:color w:val="000000" w:themeColor="text1"/>
        </w:rPr>
        <w:t xml:space="preserve"> </w:t>
      </w:r>
      <w:r w:rsidRPr="00584C8C">
        <w:rPr>
          <w:color w:val="000000" w:themeColor="text1"/>
        </w:rPr>
        <w:t>piles and litter spreading areas) from sensitive uses, waterways and other existing broiler farms.</w:t>
      </w:r>
    </w:p>
    <w:p w14:paraId="381C0C3B" w14:textId="77777777" w:rsidR="00F5382D" w:rsidRPr="00584C8C" w:rsidRDefault="00F5382D" w:rsidP="00061E73">
      <w:pPr>
        <w:spacing w:line="360" w:lineRule="auto"/>
        <w:rPr>
          <w:color w:val="000000" w:themeColor="text1"/>
        </w:rPr>
      </w:pPr>
      <w:r w:rsidRPr="00584C8C">
        <w:rPr>
          <w:color w:val="000000" w:themeColor="text1"/>
        </w:rPr>
        <w:t>Note: The following requirements apply in addition to the separation distance requirements used to determine farm classification (found in the ‘Classification of broiler farms’ section of this Code).</w:t>
      </w:r>
    </w:p>
    <w:p w14:paraId="1EB37BB5" w14:textId="26ACFD05" w:rsidR="000A044A" w:rsidRPr="00584C8C" w:rsidRDefault="00F5382D" w:rsidP="00061E73">
      <w:pPr>
        <w:spacing w:line="360" w:lineRule="auto"/>
        <w:rPr>
          <w:color w:val="000000" w:themeColor="text1"/>
        </w:rPr>
      </w:pPr>
      <w:r w:rsidRPr="00584C8C">
        <w:rPr>
          <w:color w:val="000000" w:themeColor="text1"/>
        </w:rPr>
        <w:t>Note: Other requirements of the planning scheme, including the purpose and decision guidelines of the zone or overlays, and strategies and policies, may influence the location and siting of a broiler farm. For example, if a Special Building Overlay, Environmental Significance Overlay, Land Subject to Inundation Overlay, Floodway Overlay or Rural Floodway Overlay affects the development site, then additional requirements may apply to the permit application</w:t>
      </w:r>
      <w:r w:rsidR="00257FBE">
        <w:rPr>
          <w:color w:val="000000" w:themeColor="text1"/>
        </w:rPr>
        <w:t xml:space="preserve"> </w:t>
      </w:r>
      <w:r w:rsidRPr="00584C8C">
        <w:rPr>
          <w:color w:val="000000" w:themeColor="text1"/>
        </w:rPr>
        <w:t>(including referral to the relevant authority for approval).</w:t>
      </w:r>
    </w:p>
    <w:p w14:paraId="041A7DFC" w14:textId="7692E0EF" w:rsidR="00A71D32" w:rsidRPr="00584C8C" w:rsidRDefault="00F5382D" w:rsidP="00061E73">
      <w:pPr>
        <w:spacing w:line="360" w:lineRule="auto"/>
        <w:rPr>
          <w:color w:val="000000" w:themeColor="text1"/>
        </w:rPr>
      </w:pPr>
      <w:r w:rsidRPr="00584C8C">
        <w:rPr>
          <w:color w:val="000000" w:themeColor="text1"/>
        </w:rPr>
        <w:t>Note: The responsible authority should ensure works at or near waterways protect and enhance the</w:t>
      </w:r>
      <w:r w:rsidR="00257FBE">
        <w:rPr>
          <w:color w:val="000000" w:themeColor="text1"/>
        </w:rPr>
        <w:t xml:space="preserve"> </w:t>
      </w:r>
      <w:r w:rsidRPr="00584C8C">
        <w:rPr>
          <w:color w:val="000000" w:themeColor="text1"/>
        </w:rPr>
        <w:t>environmental qualities of waterways, and consider any relevant river restoration plans or waterway management works programs approved by a Catchment Management Authority or waterway authority.</w:t>
      </w:r>
    </w:p>
    <w:p w14:paraId="46F27C91" w14:textId="51FED442" w:rsidR="000A044A" w:rsidRPr="00584C8C" w:rsidRDefault="00A71D32" w:rsidP="00CC6A27">
      <w:pPr>
        <w:pStyle w:val="Heading3"/>
      </w:pPr>
      <w:bookmarkStart w:id="34" w:name="_Toc517934143"/>
      <w:r w:rsidRPr="00584C8C">
        <w:t>Objective, element 1</w:t>
      </w:r>
      <w:bookmarkEnd w:id="34"/>
    </w:p>
    <w:p w14:paraId="56753B2D" w14:textId="3821BEBF" w:rsidR="000A044A" w:rsidRPr="00584C8C" w:rsidRDefault="00A71D32" w:rsidP="00061E73">
      <w:pPr>
        <w:spacing w:line="360" w:lineRule="auto"/>
        <w:rPr>
          <w:color w:val="000000" w:themeColor="text1"/>
        </w:rPr>
      </w:pPr>
      <w:r w:rsidRPr="00584C8C">
        <w:rPr>
          <w:color w:val="000000" w:themeColor="text1"/>
        </w:rPr>
        <w:t>To ensure the location and size of the broiler farm, and the siting of the broiler sheds, temporary litter stockpiles, compost piles, outdoor range areas, and litter spreading areas:</w:t>
      </w:r>
    </w:p>
    <w:p w14:paraId="0F4875D3" w14:textId="24A1F349"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minimise the risk of adverse amenity impacts on nearby existing, planned and potential future sensitive uses as a result of odour, dust and noise</w:t>
      </w:r>
    </w:p>
    <w:p w14:paraId="69DCCEC8" w14:textId="640C7C99"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do not adversely affect the use and development of nearby land</w:t>
      </w:r>
    </w:p>
    <w:p w14:paraId="56F5B229" w14:textId="72D1F3A5"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avoid pollution of ground and surface waters</w:t>
      </w:r>
    </w:p>
    <w:p w14:paraId="2AC0B121" w14:textId="2B2F7D9D" w:rsidR="00A71D32" w:rsidRPr="00584C8C" w:rsidRDefault="00A71D32" w:rsidP="00061E73">
      <w:pPr>
        <w:pStyle w:val="ListParagraph"/>
        <w:numPr>
          <w:ilvl w:val="0"/>
          <w:numId w:val="30"/>
        </w:numPr>
        <w:spacing w:line="360" w:lineRule="auto"/>
        <w:rPr>
          <w:color w:val="000000" w:themeColor="text1"/>
        </w:rPr>
      </w:pPr>
      <w:r w:rsidRPr="00584C8C">
        <w:rPr>
          <w:color w:val="000000" w:themeColor="text1"/>
        </w:rPr>
        <w:t>avoid adverse impacts on the visual quality of the landscape</w:t>
      </w:r>
    </w:p>
    <w:p w14:paraId="75940C03" w14:textId="76B6EA9C" w:rsidR="00A71D32" w:rsidRPr="0012012C" w:rsidRDefault="00A71D32" w:rsidP="00061E73">
      <w:pPr>
        <w:pStyle w:val="ListParagraph"/>
        <w:numPr>
          <w:ilvl w:val="0"/>
          <w:numId w:val="30"/>
        </w:numPr>
        <w:spacing w:line="360" w:lineRule="auto"/>
        <w:rPr>
          <w:color w:val="000000" w:themeColor="text1"/>
        </w:rPr>
      </w:pPr>
      <w:r w:rsidRPr="0012012C">
        <w:rPr>
          <w:color w:val="000000" w:themeColor="text1"/>
        </w:rPr>
        <w:t>minimise biosecurity risks.</w:t>
      </w:r>
    </w:p>
    <w:p w14:paraId="1057452E" w14:textId="6094D147" w:rsidR="00F40D3A" w:rsidRPr="00584C8C" w:rsidRDefault="00A71D32" w:rsidP="00B342BC">
      <w:pPr>
        <w:pStyle w:val="Heading3"/>
      </w:pPr>
      <w:bookmarkStart w:id="35" w:name="_Toc517934144"/>
      <w:r w:rsidRPr="00584C8C">
        <w:t>Standard E1 S1 Amenity protection</w:t>
      </w:r>
      <w:bookmarkEnd w:id="35"/>
    </w:p>
    <w:p w14:paraId="1CE67D85" w14:textId="30BAC317" w:rsidR="00A71D32" w:rsidRPr="00584C8C" w:rsidRDefault="00A71D32" w:rsidP="00061E73">
      <w:pPr>
        <w:spacing w:line="360" w:lineRule="auto"/>
        <w:rPr>
          <w:color w:val="000000" w:themeColor="text1"/>
        </w:rPr>
      </w:pPr>
      <w:r w:rsidRPr="00584C8C">
        <w:rPr>
          <w:color w:val="000000" w:themeColor="text1"/>
        </w:rPr>
        <w:t>Adverse impacts on the amenity of the surrounding area are minimised by ensuring broiler sheds, temporary litter stockpiles, compost piles and litter spreading areas are adequately separated from existing and planned residential and rural living areas, sensitive uses and broiler farm property boundaries.</w:t>
      </w:r>
    </w:p>
    <w:p w14:paraId="22A4A7E5" w14:textId="07DB1C88" w:rsidR="00A71D32" w:rsidRPr="00584C8C" w:rsidRDefault="00A71D32" w:rsidP="00061E73">
      <w:pPr>
        <w:spacing w:line="360" w:lineRule="auto"/>
        <w:rPr>
          <w:color w:val="000000" w:themeColor="text1"/>
        </w:rPr>
      </w:pPr>
      <w:r w:rsidRPr="00584C8C">
        <w:rPr>
          <w:color w:val="000000" w:themeColor="text1"/>
        </w:rPr>
        <w:lastRenderedPageBreak/>
        <w:t>To comply with this standard, applicants should incorporate the following approved measures into their development proposal:</w:t>
      </w:r>
    </w:p>
    <w:p w14:paraId="38DE1275" w14:textId="7BE23258" w:rsidR="00F40D3A" w:rsidRPr="00584C8C" w:rsidRDefault="00A71D32" w:rsidP="00AD36DE">
      <w:pPr>
        <w:pStyle w:val="Heading4"/>
      </w:pPr>
      <w:r w:rsidRPr="00584C8C">
        <w:t>Approved measure E1 M1.1</w:t>
      </w:r>
    </w:p>
    <w:p w14:paraId="716F66F4" w14:textId="15C7EF2A" w:rsidR="00A71D32" w:rsidRPr="00584C8C" w:rsidRDefault="00A71D32" w:rsidP="00061E73">
      <w:pPr>
        <w:spacing w:line="360" w:lineRule="auto"/>
        <w:rPr>
          <w:color w:val="000000" w:themeColor="text1"/>
        </w:rPr>
      </w:pPr>
      <w:r w:rsidRPr="00584C8C">
        <w:rPr>
          <w:color w:val="000000" w:themeColor="text1"/>
        </w:rPr>
        <w:t>The nearest external edge of a new or existing broiler shed(s) or temporary litter stockpile / compost pile</w:t>
      </w:r>
      <w:r w:rsidR="00257FBE">
        <w:rPr>
          <w:color w:val="000000" w:themeColor="text1"/>
        </w:rPr>
        <w:t xml:space="preserve"> </w:t>
      </w:r>
      <w:r w:rsidRPr="00584C8C">
        <w:rPr>
          <w:color w:val="000000" w:themeColor="text1"/>
        </w:rPr>
        <w:t>is / are set back by at least 1000 m from the boundary of a:</w:t>
      </w:r>
    </w:p>
    <w:p w14:paraId="59CD9A1F" w14:textId="77777777" w:rsidR="00A71D32" w:rsidRPr="00584C8C" w:rsidRDefault="00A71D32" w:rsidP="00283B39">
      <w:pPr>
        <w:tabs>
          <w:tab w:val="left" w:pos="360"/>
        </w:tabs>
        <w:spacing w:line="360" w:lineRule="auto"/>
        <w:rPr>
          <w:color w:val="000000" w:themeColor="text1"/>
        </w:rPr>
      </w:pPr>
      <w:r w:rsidRPr="00584C8C">
        <w:rPr>
          <w:color w:val="000000" w:themeColor="text1"/>
        </w:rPr>
        <w:t>•</w:t>
      </w:r>
      <w:r w:rsidRPr="00584C8C">
        <w:rPr>
          <w:color w:val="000000" w:themeColor="text1"/>
        </w:rPr>
        <w:tab/>
        <w:t>residential zone, urban growth zone or other urban zone where housing is a primary purpose of the zone or</w:t>
      </w:r>
    </w:p>
    <w:p w14:paraId="3F9E7E4A" w14:textId="77777777" w:rsidR="00A71D32" w:rsidRPr="00584C8C" w:rsidRDefault="00A71D32" w:rsidP="00283B39">
      <w:pPr>
        <w:tabs>
          <w:tab w:val="left" w:pos="360"/>
          <w:tab w:val="left" w:pos="540"/>
        </w:tabs>
        <w:spacing w:line="360" w:lineRule="auto"/>
        <w:rPr>
          <w:color w:val="000000" w:themeColor="text1"/>
        </w:rPr>
      </w:pPr>
      <w:r w:rsidRPr="00584C8C">
        <w:rPr>
          <w:color w:val="000000" w:themeColor="text1"/>
        </w:rPr>
        <w:t>•</w:t>
      </w:r>
      <w:r w:rsidRPr="00584C8C">
        <w:rPr>
          <w:color w:val="000000" w:themeColor="text1"/>
        </w:rPr>
        <w:tab/>
        <w:t>future residential area, shown on a plan</w:t>
      </w:r>
    </w:p>
    <w:p w14:paraId="7B8189BD" w14:textId="65A21987" w:rsidR="00F40D3A" w:rsidRPr="00584C8C" w:rsidRDefault="00A71D32" w:rsidP="00061E73">
      <w:pPr>
        <w:spacing w:line="360" w:lineRule="auto"/>
        <w:rPr>
          <w:color w:val="000000" w:themeColor="text1"/>
        </w:rPr>
      </w:pPr>
      <w:r w:rsidRPr="00584C8C">
        <w:rPr>
          <w:color w:val="000000" w:themeColor="text1"/>
        </w:rPr>
        <w:t>or strategy incorporated in the planning scheme.</w:t>
      </w:r>
    </w:p>
    <w:p w14:paraId="6B05C42C" w14:textId="0382FFA0" w:rsidR="00F40D3A" w:rsidRPr="00584C8C" w:rsidRDefault="00A71D32" w:rsidP="007B500B">
      <w:pPr>
        <w:pStyle w:val="Heading4"/>
      </w:pPr>
      <w:r w:rsidRPr="00584C8C">
        <w:t>Approved measure E1 M1.2</w:t>
      </w:r>
    </w:p>
    <w:p w14:paraId="1186E4CC" w14:textId="77777777" w:rsidR="00A71D32" w:rsidRPr="00584C8C" w:rsidRDefault="00A71D32" w:rsidP="00061E73">
      <w:pPr>
        <w:spacing w:line="360" w:lineRule="auto"/>
        <w:rPr>
          <w:color w:val="000000" w:themeColor="text1"/>
        </w:rPr>
      </w:pPr>
      <w:r w:rsidRPr="00584C8C">
        <w:rPr>
          <w:color w:val="000000" w:themeColor="text1"/>
        </w:rPr>
        <w:t>The nearest external edge of a new or existing broiler shed(s) or litter stockpile / compost pile is / are set back by at least 750 m from the boundary of a:</w:t>
      </w:r>
    </w:p>
    <w:p w14:paraId="7F042BDD" w14:textId="77777777" w:rsidR="00A71D32" w:rsidRPr="00584C8C" w:rsidRDefault="00A71D32" w:rsidP="00F14138">
      <w:pPr>
        <w:pStyle w:val="ListParagraph"/>
        <w:tabs>
          <w:tab w:val="left" w:pos="360"/>
        </w:tabs>
        <w:spacing w:line="360" w:lineRule="auto"/>
      </w:pPr>
      <w:r w:rsidRPr="00584C8C">
        <w:t>•</w:t>
      </w:r>
      <w:r w:rsidRPr="00584C8C">
        <w:tab/>
        <w:t>zone that provides for rural living (ie. a Rural Living Zone or Green Wedge A Zone), or</w:t>
      </w:r>
    </w:p>
    <w:p w14:paraId="5E9E4387" w14:textId="53954A61" w:rsidR="00F40D3A" w:rsidRPr="00584C8C" w:rsidRDefault="00A71D32" w:rsidP="00F14138">
      <w:pPr>
        <w:pStyle w:val="ListParagraph"/>
        <w:tabs>
          <w:tab w:val="left" w:pos="360"/>
        </w:tabs>
        <w:spacing w:line="360" w:lineRule="auto"/>
      </w:pPr>
      <w:r w:rsidRPr="00584C8C">
        <w:t>•</w:t>
      </w:r>
      <w:r w:rsidRPr="00584C8C">
        <w:tab/>
        <w:t>future rural living area shown on a plan or strategy incorporated in the planning scheme.</w:t>
      </w:r>
    </w:p>
    <w:p w14:paraId="7D4C35A0" w14:textId="2153605A" w:rsidR="00F40D3A" w:rsidRPr="00584C8C" w:rsidRDefault="00A71D32" w:rsidP="007B500B">
      <w:pPr>
        <w:pStyle w:val="Heading4"/>
      </w:pPr>
      <w:r w:rsidRPr="00584C8C">
        <w:t>Approved measure E1 M1.3</w:t>
      </w:r>
    </w:p>
    <w:p w14:paraId="17FA3C53" w14:textId="0B672D65" w:rsidR="00A71D32" w:rsidRPr="00584C8C" w:rsidRDefault="00A71D32" w:rsidP="00061E73">
      <w:pPr>
        <w:spacing w:line="360" w:lineRule="auto"/>
        <w:rPr>
          <w:color w:val="000000" w:themeColor="text1"/>
        </w:rPr>
      </w:pPr>
      <w:r w:rsidRPr="00584C8C">
        <w:rPr>
          <w:color w:val="000000" w:themeColor="text1"/>
        </w:rPr>
        <w:t>Prevailing meteorological conditions and topographical features are taken into account in determining the adequacy of separation distances to nearby sensitive uses. The minimum separation distances (as prescribed by Formula 1 of the Code) may need to be greater for some limited site specific circumstances. For example, the separation distance to a sensitive use located downslope</w:t>
      </w:r>
      <w:r w:rsidR="00257FBE">
        <w:rPr>
          <w:color w:val="000000" w:themeColor="text1"/>
        </w:rPr>
        <w:t xml:space="preserve"> </w:t>
      </w:r>
      <w:r w:rsidRPr="00584C8C">
        <w:rPr>
          <w:color w:val="000000" w:themeColor="text1"/>
        </w:rPr>
        <w:t>in a drainage valley may need to be increased to minimise the risk of odour impacts.</w:t>
      </w:r>
    </w:p>
    <w:p w14:paraId="2804098F" w14:textId="572CBA77" w:rsidR="00257070" w:rsidRPr="00584C8C" w:rsidRDefault="00A71D32" w:rsidP="007C3611">
      <w:pPr>
        <w:pStyle w:val="Heading4"/>
      </w:pPr>
      <w:r w:rsidRPr="00584C8C">
        <w:t>Approved measure E1 M1.4</w:t>
      </w:r>
    </w:p>
    <w:p w14:paraId="6B85A041" w14:textId="77777777" w:rsidR="00A71D32" w:rsidRPr="00584C8C" w:rsidRDefault="00A71D32" w:rsidP="00061E73">
      <w:pPr>
        <w:spacing w:line="360" w:lineRule="auto"/>
        <w:rPr>
          <w:color w:val="000000" w:themeColor="text1"/>
        </w:rPr>
      </w:pPr>
      <w:r w:rsidRPr="00584C8C">
        <w:rPr>
          <w:color w:val="000000" w:themeColor="text1"/>
        </w:rPr>
        <w:t>The nearest external edge of any new shed or temporary litter stockpile / compost pile is / are set back at least 100 m from the broiler farm property boundary. This distance is referred to as the boundary setback.</w:t>
      </w:r>
    </w:p>
    <w:p w14:paraId="10326594" w14:textId="1F3F2A47" w:rsidR="00737D77" w:rsidRPr="00584C8C" w:rsidRDefault="00A71D32" w:rsidP="00061E73">
      <w:pPr>
        <w:spacing w:line="360" w:lineRule="auto"/>
        <w:rPr>
          <w:color w:val="000000" w:themeColor="text1"/>
        </w:rPr>
      </w:pPr>
      <w:r w:rsidRPr="00584C8C">
        <w:rPr>
          <w:color w:val="000000" w:themeColor="text1"/>
        </w:rPr>
        <w:t>For the purposes of this measure, a new shed includes an extension to an existing shed to house an increased number of birds.</w:t>
      </w:r>
    </w:p>
    <w:p w14:paraId="6F12DA9C" w14:textId="16BA48AE" w:rsidR="00737D77" w:rsidRPr="00584C8C" w:rsidRDefault="00A71D32" w:rsidP="007C3611">
      <w:pPr>
        <w:pStyle w:val="Heading4"/>
      </w:pPr>
      <w:r w:rsidRPr="00584C8C">
        <w:t>Approved measure E1 M1.5</w:t>
      </w:r>
    </w:p>
    <w:p w14:paraId="1909683D" w14:textId="77777777" w:rsidR="00A71D32" w:rsidRPr="00584C8C" w:rsidRDefault="00A71D32" w:rsidP="00061E73">
      <w:pPr>
        <w:spacing w:line="360" w:lineRule="auto"/>
        <w:rPr>
          <w:color w:val="000000" w:themeColor="text1"/>
        </w:rPr>
      </w:pPr>
      <w:r w:rsidRPr="00584C8C">
        <w:rPr>
          <w:color w:val="000000" w:themeColor="text1"/>
        </w:rPr>
        <w:t>The nearest external edge of a temporary litter stockpile / compost pile is / are set back at least 300 m from an existing sensitive use beyond the broiler farm property boundary.</w:t>
      </w:r>
    </w:p>
    <w:p w14:paraId="18F0A230" w14:textId="77777777" w:rsidR="00A71D32" w:rsidRPr="00584C8C" w:rsidRDefault="00A71D32" w:rsidP="00B342BC">
      <w:pPr>
        <w:pStyle w:val="Heading4"/>
      </w:pPr>
      <w:r w:rsidRPr="00584C8C">
        <w:t>Approved measure E1 M1.6</w:t>
      </w:r>
    </w:p>
    <w:p w14:paraId="628ABD7D" w14:textId="77777777" w:rsidR="00A71D32" w:rsidRPr="00584C8C" w:rsidRDefault="00A71D32" w:rsidP="00061E73">
      <w:pPr>
        <w:spacing w:line="360" w:lineRule="auto"/>
        <w:rPr>
          <w:color w:val="000000" w:themeColor="text1"/>
        </w:rPr>
      </w:pPr>
      <w:r w:rsidRPr="00584C8C">
        <w:rPr>
          <w:color w:val="000000" w:themeColor="text1"/>
        </w:rPr>
        <w:t>The nearest external edge of a litter spreading area is set back at least 20 m from the broiler farm boundary.</w:t>
      </w:r>
    </w:p>
    <w:p w14:paraId="7F944B22" w14:textId="77777777" w:rsidR="00A71D32" w:rsidRPr="00584C8C" w:rsidRDefault="00A71D32" w:rsidP="00257FBE">
      <w:pPr>
        <w:pStyle w:val="Heading4"/>
      </w:pPr>
      <w:r w:rsidRPr="00584C8C">
        <w:lastRenderedPageBreak/>
        <w:t>Approved measure E1 M1.7</w:t>
      </w:r>
    </w:p>
    <w:p w14:paraId="771358AD" w14:textId="77777777" w:rsidR="00A71D32" w:rsidRPr="00584C8C" w:rsidRDefault="00A71D32" w:rsidP="00061E73">
      <w:pPr>
        <w:spacing w:line="360" w:lineRule="auto"/>
        <w:rPr>
          <w:color w:val="000000" w:themeColor="text1"/>
        </w:rPr>
      </w:pPr>
      <w:r w:rsidRPr="00584C8C">
        <w:rPr>
          <w:color w:val="000000" w:themeColor="text1"/>
        </w:rPr>
        <w:t>The nearest edge of a litter spreading area is</w:t>
      </w:r>
    </w:p>
    <w:p w14:paraId="26074812" w14:textId="16A432DE" w:rsidR="00A71D32" w:rsidRPr="00584C8C" w:rsidRDefault="00A71D32" w:rsidP="00061E73">
      <w:pPr>
        <w:spacing w:line="360" w:lineRule="auto"/>
        <w:rPr>
          <w:color w:val="000000" w:themeColor="text1"/>
        </w:rPr>
      </w:pPr>
      <w:r w:rsidRPr="00584C8C">
        <w:rPr>
          <w:color w:val="000000" w:themeColor="text1"/>
        </w:rPr>
        <w:t>set back at least 100 m from any existing sensitive use beyond the broiler farm property boundary.</w:t>
      </w:r>
    </w:p>
    <w:p w14:paraId="5776F86C" w14:textId="34401DC8" w:rsidR="006317BD" w:rsidRPr="00584C8C" w:rsidRDefault="000A7B3D" w:rsidP="00223AF3">
      <w:pPr>
        <w:pStyle w:val="Heading3"/>
      </w:pPr>
      <w:bookmarkStart w:id="36" w:name="_Toc517934145"/>
      <w:r w:rsidRPr="00584C8C">
        <w:t>Standard E1 S2 Waterway protection</w:t>
      </w:r>
      <w:bookmarkEnd w:id="36"/>
    </w:p>
    <w:p w14:paraId="114464D3" w14:textId="3BC525FD" w:rsidR="000A7B3D" w:rsidRPr="00584C8C" w:rsidRDefault="000A7B3D" w:rsidP="00061E73">
      <w:pPr>
        <w:spacing w:line="360" w:lineRule="auto"/>
        <w:rPr>
          <w:color w:val="000000" w:themeColor="text1"/>
        </w:rPr>
      </w:pPr>
      <w:r w:rsidRPr="00584C8C">
        <w:rPr>
          <w:color w:val="000000" w:themeColor="text1"/>
        </w:rPr>
        <w:t>Adverse impacts on waterways are avoided by ensuring that broiler sheds, temporary litter stockpiles, compost piles, outdoor range</w:t>
      </w:r>
      <w:r w:rsidR="00257FBE">
        <w:rPr>
          <w:color w:val="000000" w:themeColor="text1"/>
        </w:rPr>
        <w:t xml:space="preserve"> </w:t>
      </w:r>
      <w:r w:rsidRPr="00584C8C">
        <w:rPr>
          <w:color w:val="000000" w:themeColor="text1"/>
        </w:rPr>
        <w:t>areas and litter spreading areas are adequately separated from waterways, or other risk mitigation measures are incorporated and approved by the responsible authority.</w:t>
      </w:r>
    </w:p>
    <w:p w14:paraId="4D83E6CC" w14:textId="405FE40E" w:rsidR="006317BD" w:rsidRPr="00584C8C" w:rsidRDefault="000A7B3D"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45309A30" w14:textId="69FA3F6B" w:rsidR="006317BD" w:rsidRPr="00584C8C" w:rsidRDefault="000A7B3D" w:rsidP="007C3611">
      <w:pPr>
        <w:pStyle w:val="Heading4"/>
      </w:pPr>
      <w:r w:rsidRPr="00584C8C">
        <w:t>Approved measure E1 M2.1</w:t>
      </w:r>
    </w:p>
    <w:p w14:paraId="0C9DD828" w14:textId="77777777" w:rsidR="000A7B3D" w:rsidRPr="00584C8C" w:rsidRDefault="000A7B3D" w:rsidP="00061E73">
      <w:pPr>
        <w:spacing w:line="360" w:lineRule="auto"/>
        <w:rPr>
          <w:color w:val="000000" w:themeColor="text1"/>
        </w:rPr>
      </w:pPr>
      <w:r w:rsidRPr="00584C8C">
        <w:rPr>
          <w:color w:val="000000" w:themeColor="text1"/>
        </w:rPr>
        <w:t>A natural vegetative buffer zone of at least 30 m (or any greater distance specified in the planning schemes, or by the Catchment Management Authority) is maintained along waterways.</w:t>
      </w:r>
    </w:p>
    <w:p w14:paraId="06551909" w14:textId="39BCD46A" w:rsidR="006317BD" w:rsidRPr="00584C8C" w:rsidRDefault="000A7B3D" w:rsidP="00061E73">
      <w:pPr>
        <w:spacing w:line="360" w:lineRule="auto"/>
        <w:rPr>
          <w:color w:val="000000" w:themeColor="text1"/>
        </w:rPr>
      </w:pPr>
      <w:r w:rsidRPr="00584C8C">
        <w:rPr>
          <w:color w:val="000000" w:themeColor="text1"/>
        </w:rPr>
        <w:t>No buildings, roads, outdoor range area or litter storage or litter re-spreading areas are located in the vegetative buffer zone. The measuring point for a waterway is the point water may reach before flowing over a bank (the bank-full discharge level).</w:t>
      </w:r>
    </w:p>
    <w:p w14:paraId="7B0ECE80" w14:textId="1C2DAC7E" w:rsidR="006317BD" w:rsidRPr="00584C8C" w:rsidRDefault="000A7B3D" w:rsidP="007C3611">
      <w:pPr>
        <w:pStyle w:val="Heading4"/>
      </w:pPr>
      <w:r w:rsidRPr="00584C8C">
        <w:t>Approved measure E1 M2.2</w:t>
      </w:r>
    </w:p>
    <w:p w14:paraId="630E0AF7" w14:textId="3DFC43AD" w:rsidR="000A7B3D" w:rsidRPr="00584C8C" w:rsidRDefault="000A7B3D" w:rsidP="00061E73">
      <w:pPr>
        <w:spacing w:line="360" w:lineRule="auto"/>
        <w:rPr>
          <w:color w:val="000000" w:themeColor="text1"/>
        </w:rPr>
      </w:pPr>
      <w:r w:rsidRPr="00584C8C">
        <w:rPr>
          <w:color w:val="000000" w:themeColor="text1"/>
        </w:rPr>
        <w:t>A clearance of a further 20 m from the edge of the natural vegetative buffer zone to the nearest external edge of any broiler shed or outdoor range area</w:t>
      </w:r>
      <w:r w:rsidR="00257FBE">
        <w:rPr>
          <w:color w:val="000000" w:themeColor="text1"/>
        </w:rPr>
        <w:t xml:space="preserve"> </w:t>
      </w:r>
      <w:r w:rsidRPr="00584C8C">
        <w:rPr>
          <w:color w:val="000000" w:themeColor="text1"/>
        </w:rPr>
        <w:t>is provided to ensure adequate shed ventilation, minimise vermin habitat and provide adequate access to the sheds and fire-fighting protection.</w:t>
      </w:r>
    </w:p>
    <w:p w14:paraId="091A9804" w14:textId="60CDA066" w:rsidR="000A7B3D" w:rsidRPr="00584C8C" w:rsidRDefault="000A7B3D" w:rsidP="00061E73">
      <w:pPr>
        <w:spacing w:line="360" w:lineRule="auto"/>
        <w:rPr>
          <w:color w:val="000000" w:themeColor="text1"/>
        </w:rPr>
      </w:pPr>
      <w:r w:rsidRPr="00584C8C">
        <w:rPr>
          <w:color w:val="000000" w:themeColor="text1"/>
        </w:rPr>
        <w:t>Note: Under Clause 14.02-1 of the Victoria Planning Provisions and all planning schemes, planning authorities should encourage, where possible, the retention of natural drainage corridors with vegetated buffer zones at least 30 m wide along waterways to maintain the natural drainage function, stream habitat, wildlife corridors and landscape values, to minimise erosion of stream banks and verges, and to reduce polluted surface run-off from adjacent land. Greater distances may be required to address site-specific issues, the requirements of the planning scheme,</w:t>
      </w:r>
      <w:r w:rsidR="00257FBE">
        <w:rPr>
          <w:color w:val="000000" w:themeColor="text1"/>
        </w:rPr>
        <w:t xml:space="preserve"> </w:t>
      </w:r>
      <w:r w:rsidRPr="00584C8C">
        <w:rPr>
          <w:color w:val="000000" w:themeColor="text1"/>
        </w:rPr>
        <w:t>or any relevant river restoration plans or waterway management works programs approved by</w:t>
      </w:r>
      <w:r w:rsidR="00257FBE">
        <w:rPr>
          <w:color w:val="000000" w:themeColor="text1"/>
        </w:rPr>
        <w:t xml:space="preserve"> </w:t>
      </w:r>
      <w:r w:rsidRPr="00584C8C">
        <w:rPr>
          <w:color w:val="000000" w:themeColor="text1"/>
        </w:rPr>
        <w:t>a Catchment Management Authority or other waterway authority.</w:t>
      </w:r>
    </w:p>
    <w:p w14:paraId="3B951B99" w14:textId="709B2157" w:rsidR="003206D2" w:rsidRPr="00584C8C" w:rsidRDefault="00302BA0" w:rsidP="00223AF3">
      <w:pPr>
        <w:pStyle w:val="Heading4"/>
      </w:pPr>
      <w:r w:rsidRPr="00584C8C">
        <w:rPr>
          <w:w w:val="105"/>
        </w:rPr>
        <w:t>Approved measure E1 M2.3</w:t>
      </w:r>
    </w:p>
    <w:p w14:paraId="60D8478A" w14:textId="77777777" w:rsidR="00302BA0" w:rsidRPr="00584C8C" w:rsidRDefault="00302BA0" w:rsidP="00061E73">
      <w:pPr>
        <w:spacing w:line="360" w:lineRule="auto"/>
        <w:rPr>
          <w:color w:val="000000" w:themeColor="text1"/>
        </w:rPr>
      </w:pPr>
      <w:r w:rsidRPr="00584C8C">
        <w:rPr>
          <w:color w:val="000000" w:themeColor="text1"/>
        </w:rPr>
        <w:t>No solid or liquid waste (including temporary litter stockpiles,</w:t>
      </w:r>
      <w:r w:rsidRPr="00584C8C">
        <w:rPr>
          <w:color w:val="000000" w:themeColor="text1"/>
          <w:spacing w:val="-21"/>
        </w:rPr>
        <w:t xml:space="preserve"> </w:t>
      </w:r>
      <w:r w:rsidRPr="00584C8C">
        <w:rPr>
          <w:color w:val="000000" w:themeColor="text1"/>
        </w:rPr>
        <w:t>compost</w:t>
      </w:r>
      <w:r w:rsidRPr="00584C8C">
        <w:rPr>
          <w:color w:val="000000" w:themeColor="text1"/>
          <w:spacing w:val="-21"/>
        </w:rPr>
        <w:t xml:space="preserve"> </w:t>
      </w:r>
      <w:r w:rsidRPr="00584C8C">
        <w:rPr>
          <w:color w:val="000000" w:themeColor="text1"/>
        </w:rPr>
        <w:t>piles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litter</w:t>
      </w:r>
      <w:r w:rsidRPr="00584C8C">
        <w:rPr>
          <w:color w:val="000000" w:themeColor="text1"/>
          <w:spacing w:val="-21"/>
        </w:rPr>
        <w:t xml:space="preserve"> </w:t>
      </w:r>
      <w:r w:rsidRPr="00584C8C">
        <w:rPr>
          <w:color w:val="000000" w:themeColor="text1"/>
        </w:rPr>
        <w:t>spreading</w:t>
      </w:r>
      <w:r w:rsidRPr="00584C8C">
        <w:rPr>
          <w:color w:val="000000" w:themeColor="text1"/>
          <w:spacing w:val="-21"/>
        </w:rPr>
        <w:t xml:space="preserve"> </w:t>
      </w:r>
      <w:r w:rsidRPr="00584C8C">
        <w:rPr>
          <w:color w:val="000000" w:themeColor="text1"/>
        </w:rPr>
        <w:t>areas) is stored or disposed of</w:t>
      </w:r>
      <w:r w:rsidRPr="00584C8C">
        <w:rPr>
          <w:color w:val="000000" w:themeColor="text1"/>
          <w:spacing w:val="-7"/>
        </w:rPr>
        <w:t xml:space="preserve"> </w:t>
      </w:r>
      <w:r w:rsidRPr="00584C8C">
        <w:rPr>
          <w:color w:val="000000" w:themeColor="text1"/>
        </w:rPr>
        <w:t>within:</w:t>
      </w:r>
    </w:p>
    <w:p w14:paraId="643D6EFE" w14:textId="77777777" w:rsidR="00302BA0" w:rsidRPr="00584C8C" w:rsidRDefault="00302BA0" w:rsidP="00061E73">
      <w:pPr>
        <w:spacing w:line="360" w:lineRule="auto"/>
        <w:rPr>
          <w:color w:val="000000" w:themeColor="text1"/>
        </w:rPr>
      </w:pPr>
      <w:r w:rsidRPr="00584C8C">
        <w:rPr>
          <w:color w:val="000000" w:themeColor="text1"/>
        </w:rPr>
        <w:t>800</w:t>
      </w:r>
      <w:r w:rsidRPr="00584C8C">
        <w:rPr>
          <w:color w:val="000000" w:themeColor="text1"/>
          <w:spacing w:val="-10"/>
        </w:rPr>
        <w:t xml:space="preserve"> </w:t>
      </w:r>
      <w:r w:rsidRPr="00584C8C">
        <w:rPr>
          <w:color w:val="000000" w:themeColor="text1"/>
        </w:rPr>
        <w:t>m</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any</w:t>
      </w:r>
      <w:r w:rsidRPr="00584C8C">
        <w:rPr>
          <w:color w:val="000000" w:themeColor="text1"/>
          <w:spacing w:val="-10"/>
        </w:rPr>
        <w:t xml:space="preserve"> </w:t>
      </w:r>
      <w:r w:rsidRPr="00584C8C">
        <w:rPr>
          <w:color w:val="000000" w:themeColor="text1"/>
        </w:rPr>
        <w:t>potable</w:t>
      </w:r>
      <w:r w:rsidRPr="00584C8C">
        <w:rPr>
          <w:color w:val="000000" w:themeColor="text1"/>
          <w:spacing w:val="-10"/>
        </w:rPr>
        <w:t xml:space="preserve"> </w:t>
      </w:r>
      <w:r w:rsidRPr="00584C8C">
        <w:rPr>
          <w:color w:val="000000" w:themeColor="text1"/>
        </w:rPr>
        <w:t>water</w:t>
      </w:r>
      <w:r w:rsidRPr="00584C8C">
        <w:rPr>
          <w:color w:val="000000" w:themeColor="text1"/>
          <w:spacing w:val="-10"/>
        </w:rPr>
        <w:t xml:space="preserve"> </w:t>
      </w:r>
      <w:r w:rsidRPr="00584C8C">
        <w:rPr>
          <w:color w:val="000000" w:themeColor="text1"/>
        </w:rPr>
        <w:t>supply</w:t>
      </w:r>
      <w:r w:rsidRPr="00584C8C">
        <w:rPr>
          <w:color w:val="000000" w:themeColor="text1"/>
          <w:spacing w:val="-10"/>
        </w:rPr>
        <w:t xml:space="preserve"> </w:t>
      </w:r>
      <w:r w:rsidRPr="00584C8C">
        <w:rPr>
          <w:color w:val="000000" w:themeColor="text1"/>
        </w:rPr>
        <w:t>take-off controlled by a statutory</w:t>
      </w:r>
      <w:r w:rsidRPr="00584C8C">
        <w:rPr>
          <w:color w:val="000000" w:themeColor="text1"/>
          <w:spacing w:val="-15"/>
        </w:rPr>
        <w:t xml:space="preserve"> </w:t>
      </w:r>
      <w:r w:rsidRPr="00584C8C">
        <w:rPr>
          <w:color w:val="000000" w:themeColor="text1"/>
        </w:rPr>
        <w:t>authority</w:t>
      </w:r>
    </w:p>
    <w:p w14:paraId="23D7FBC3" w14:textId="77777777" w:rsidR="00302BA0" w:rsidRPr="00584C8C" w:rsidRDefault="00302BA0" w:rsidP="00061E73">
      <w:pPr>
        <w:spacing w:line="360" w:lineRule="auto"/>
        <w:rPr>
          <w:color w:val="000000" w:themeColor="text1"/>
        </w:rPr>
      </w:pPr>
      <w:r w:rsidRPr="00584C8C">
        <w:rPr>
          <w:color w:val="000000" w:themeColor="text1"/>
        </w:rPr>
        <w:t>200 m of any waterway supplying potable</w:t>
      </w:r>
      <w:r w:rsidRPr="00584C8C">
        <w:rPr>
          <w:color w:val="000000" w:themeColor="text1"/>
          <w:spacing w:val="-19"/>
        </w:rPr>
        <w:t xml:space="preserve"> </w:t>
      </w:r>
      <w:r w:rsidRPr="00584C8C">
        <w:rPr>
          <w:color w:val="000000" w:themeColor="text1"/>
        </w:rPr>
        <w:t>water</w:t>
      </w:r>
    </w:p>
    <w:p w14:paraId="3DD8DD0B" w14:textId="314A6D30" w:rsidR="00302BA0" w:rsidRPr="00584C8C" w:rsidRDefault="00302BA0" w:rsidP="00061E73">
      <w:pPr>
        <w:spacing w:line="360" w:lineRule="auto"/>
        <w:rPr>
          <w:color w:val="000000" w:themeColor="text1"/>
        </w:rPr>
      </w:pPr>
      <w:r w:rsidRPr="00584C8C">
        <w:rPr>
          <w:color w:val="000000" w:themeColor="text1"/>
        </w:rPr>
        <w:t>100 m of any other type of</w:t>
      </w:r>
      <w:r w:rsidRPr="00584C8C">
        <w:rPr>
          <w:color w:val="000000" w:themeColor="text1"/>
          <w:spacing w:val="-12"/>
        </w:rPr>
        <w:t xml:space="preserve"> </w:t>
      </w:r>
      <w:r w:rsidRPr="00584C8C">
        <w:rPr>
          <w:color w:val="000000" w:themeColor="text1"/>
        </w:rPr>
        <w:t>waterway.</w:t>
      </w:r>
    </w:p>
    <w:p w14:paraId="457443C4" w14:textId="0F4B893B" w:rsidR="003206D2" w:rsidRPr="00584C8C" w:rsidRDefault="00302BA0" w:rsidP="00223AF3">
      <w:pPr>
        <w:pStyle w:val="Heading3"/>
      </w:pPr>
      <w:bookmarkStart w:id="37" w:name="_Toc517934146"/>
      <w:r w:rsidRPr="00584C8C">
        <w:lastRenderedPageBreak/>
        <w:t>Standard E1 S3 Protecting the visual quality of the landscape</w:t>
      </w:r>
      <w:bookmarkEnd w:id="37"/>
    </w:p>
    <w:p w14:paraId="49A93EE7" w14:textId="77C19B3E" w:rsidR="00302BA0" w:rsidRPr="00584C8C" w:rsidRDefault="00302BA0" w:rsidP="00061E73">
      <w:pPr>
        <w:spacing w:line="360" w:lineRule="auto"/>
        <w:rPr>
          <w:color w:val="000000" w:themeColor="text1"/>
        </w:rPr>
      </w:pPr>
      <w:r w:rsidRPr="00584C8C">
        <w:rPr>
          <w:color w:val="000000" w:themeColor="text1"/>
        </w:rPr>
        <w:t>Buildings and works are sited to account for</w:t>
      </w:r>
      <w:r w:rsidR="00257FBE">
        <w:rPr>
          <w:color w:val="000000" w:themeColor="text1"/>
        </w:rPr>
        <w:t xml:space="preserve"> </w:t>
      </w:r>
      <w:r w:rsidRPr="00584C8C">
        <w:rPr>
          <w:color w:val="000000" w:themeColor="text1"/>
        </w:rPr>
        <w:t>the topography of the site and views from public roads, to minimise their visual impact on the landscape.</w:t>
      </w:r>
    </w:p>
    <w:p w14:paraId="6FEB8CC5" w14:textId="6CB37F9A" w:rsidR="003206D2" w:rsidRPr="00584C8C" w:rsidRDefault="002556EF"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01C4AA0B" w14:textId="5545AABA" w:rsidR="003206D2" w:rsidRPr="00584C8C" w:rsidRDefault="002556EF" w:rsidP="00223AF3">
      <w:pPr>
        <w:pStyle w:val="Heading4"/>
      </w:pPr>
      <w:r w:rsidRPr="00584C8C">
        <w:t>Approved measure E1 M3.1</w:t>
      </w:r>
    </w:p>
    <w:p w14:paraId="561378B0" w14:textId="77777777" w:rsidR="002556EF" w:rsidRPr="00584C8C" w:rsidRDefault="002556EF" w:rsidP="00061E73">
      <w:pPr>
        <w:spacing w:line="360" w:lineRule="auto"/>
        <w:rPr>
          <w:color w:val="000000" w:themeColor="text1"/>
        </w:rPr>
      </w:pPr>
      <w:r w:rsidRPr="00584C8C">
        <w:rPr>
          <w:color w:val="000000" w:themeColor="text1"/>
        </w:rPr>
        <w:t>Buildings and works are not sited on steep slopes (greater than 20 per cent slope).</w:t>
      </w:r>
    </w:p>
    <w:p w14:paraId="4409EE19" w14:textId="77777777" w:rsidR="002556EF" w:rsidRPr="00584C8C" w:rsidRDefault="002556EF" w:rsidP="00257FBE">
      <w:pPr>
        <w:pStyle w:val="Heading4"/>
      </w:pPr>
      <w:r w:rsidRPr="00584C8C">
        <w:t>Approved measure E1 M3.2</w:t>
      </w:r>
    </w:p>
    <w:p w14:paraId="1314CCB6" w14:textId="0A5AF7C0" w:rsidR="003206D2" w:rsidRPr="00584C8C" w:rsidRDefault="002556EF" w:rsidP="00061E73">
      <w:pPr>
        <w:spacing w:line="360" w:lineRule="auto"/>
        <w:rPr>
          <w:color w:val="000000" w:themeColor="text1"/>
        </w:rPr>
      </w:pPr>
      <w:r w:rsidRPr="00584C8C">
        <w:rPr>
          <w:color w:val="000000" w:themeColor="text1"/>
        </w:rPr>
        <w:t>Buildings and works are oriented to follow the contours of the land.</w:t>
      </w:r>
    </w:p>
    <w:p w14:paraId="7CB5D446" w14:textId="5EDF3F04" w:rsidR="003206D2" w:rsidRPr="00584C8C" w:rsidRDefault="002556EF" w:rsidP="00410785">
      <w:pPr>
        <w:pStyle w:val="Heading4"/>
      </w:pPr>
      <w:r w:rsidRPr="00584C8C">
        <w:t>Approved measure E1 M3.3</w:t>
      </w:r>
    </w:p>
    <w:p w14:paraId="094470E8" w14:textId="6FF53921" w:rsidR="002556EF" w:rsidRPr="00584C8C" w:rsidRDefault="002556EF" w:rsidP="00061E73">
      <w:pPr>
        <w:spacing w:line="360" w:lineRule="auto"/>
        <w:rPr>
          <w:color w:val="000000" w:themeColor="text1"/>
        </w:rPr>
      </w:pPr>
      <w:r w:rsidRPr="00584C8C">
        <w:rPr>
          <w:color w:val="000000" w:themeColor="text1"/>
        </w:rPr>
        <w:t>Existing ridgeline vegetation is maintained to avoid breaking the ridgeline silhouette.</w:t>
      </w:r>
    </w:p>
    <w:p w14:paraId="25B47A95" w14:textId="77777777" w:rsidR="00A92FEE" w:rsidRPr="00584C8C" w:rsidRDefault="00A92FEE" w:rsidP="005A1C71">
      <w:pPr>
        <w:pStyle w:val="Heading3"/>
      </w:pPr>
      <w:bookmarkStart w:id="38" w:name="_Toc517934147"/>
      <w:r w:rsidRPr="00584C8C">
        <w:t>Standard E1 S4 Biosecurity</w:t>
      </w:r>
      <w:bookmarkEnd w:id="38"/>
    </w:p>
    <w:p w14:paraId="4EF64070" w14:textId="3D84F0AB" w:rsidR="00A92FEE" w:rsidRPr="00584C8C" w:rsidRDefault="00A92FEE" w:rsidP="00061E73">
      <w:pPr>
        <w:spacing w:line="360" w:lineRule="auto"/>
        <w:rPr>
          <w:color w:val="000000" w:themeColor="text1"/>
        </w:rPr>
      </w:pPr>
      <w:r w:rsidRPr="00584C8C">
        <w:rPr>
          <w:color w:val="000000" w:themeColor="text1"/>
        </w:rPr>
        <w:t>An appropriate distance is provided between the broiler farm (that is the broiler sheds, temporary litter stockpiles, compost piles and litter spreading areas), and other existing poultry farms under separate management, to minimise the risk of disease transmission.</w:t>
      </w:r>
    </w:p>
    <w:p w14:paraId="41948BD8" w14:textId="3581541F" w:rsidR="003206D2" w:rsidRPr="00584C8C" w:rsidRDefault="00A92FEE"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0C0DDAC8" w14:textId="3011ADEF" w:rsidR="003206D2" w:rsidRPr="00584C8C" w:rsidRDefault="00A92FEE" w:rsidP="005A1C71">
      <w:pPr>
        <w:pStyle w:val="Heading4"/>
      </w:pPr>
      <w:r w:rsidRPr="00584C8C">
        <w:t>Approved measure E1 M4.1</w:t>
      </w:r>
    </w:p>
    <w:p w14:paraId="06FC9E31" w14:textId="6411ED10" w:rsidR="00A92FEE" w:rsidRPr="00584C8C" w:rsidRDefault="00A92FEE" w:rsidP="00061E73">
      <w:pPr>
        <w:spacing w:line="360" w:lineRule="auto"/>
        <w:rPr>
          <w:color w:val="000000" w:themeColor="text1"/>
        </w:rPr>
      </w:pPr>
      <w:r w:rsidRPr="00584C8C">
        <w:rPr>
          <w:color w:val="000000" w:themeColor="text1"/>
        </w:rPr>
        <w:t>The nearest external edge of new or existing broiler sheds is / are set back from sheds on other</w:t>
      </w:r>
      <w:r w:rsidR="00257FBE">
        <w:rPr>
          <w:color w:val="000000" w:themeColor="text1"/>
        </w:rPr>
        <w:t xml:space="preserve"> </w:t>
      </w:r>
      <w:r w:rsidRPr="00584C8C">
        <w:rPr>
          <w:color w:val="000000" w:themeColor="text1"/>
        </w:rPr>
        <w:t>poultry farms by the distance specified in Table 1 of Biosecurity Guidelines for Poultry Producers Agnote AG11555 at http://agriculture.vic.gov.au/agriculture/ pests-diseases-and-weeds/animal-diseases/poultry/ biosecurity-guidelines-for-poultry-producers.</w:t>
      </w:r>
    </w:p>
    <w:p w14:paraId="177AEF20" w14:textId="232EA118" w:rsidR="00F8059B" w:rsidRPr="00584C8C" w:rsidRDefault="00A92FEE" w:rsidP="0044771D">
      <w:pPr>
        <w:pStyle w:val="Heading4"/>
      </w:pPr>
      <w:r w:rsidRPr="00584C8C">
        <w:t>Approved measure E1 M4.2</w:t>
      </w:r>
    </w:p>
    <w:p w14:paraId="0F5ABD4C" w14:textId="4EE6CFCA" w:rsidR="00F8059B" w:rsidRPr="00584C8C" w:rsidRDefault="00A92FEE" w:rsidP="00061E73">
      <w:pPr>
        <w:spacing w:line="360" w:lineRule="auto"/>
        <w:rPr>
          <w:color w:val="000000" w:themeColor="text1"/>
        </w:rPr>
      </w:pPr>
      <w:r w:rsidRPr="00584C8C">
        <w:rPr>
          <w:color w:val="000000" w:themeColor="text1"/>
        </w:rPr>
        <w:t>Temporary litter stockpiles or compost piles are separated by at least 100 m from a new or existing broiler shed on the subject land, or are sited and managed as otherwise stipulated by the processor to meet biosecurity requirements.</w:t>
      </w:r>
    </w:p>
    <w:p w14:paraId="530CE088" w14:textId="271CC901" w:rsidR="00A92FEE" w:rsidRPr="00584C8C" w:rsidRDefault="00A92FEE" w:rsidP="0044771D">
      <w:pPr>
        <w:pStyle w:val="Heading4"/>
      </w:pPr>
      <w:r w:rsidRPr="00584C8C">
        <w:t>Approved measure E1 M4.3</w:t>
      </w:r>
    </w:p>
    <w:p w14:paraId="2B4D0D1A" w14:textId="07BE4976" w:rsidR="0073232C" w:rsidRPr="00584C8C" w:rsidRDefault="00A92FEE" w:rsidP="00061E73">
      <w:pPr>
        <w:spacing w:line="360" w:lineRule="auto"/>
        <w:rPr>
          <w:color w:val="000000" w:themeColor="text1"/>
        </w:rPr>
      </w:pPr>
      <w:r w:rsidRPr="00584C8C">
        <w:rPr>
          <w:color w:val="000000" w:themeColor="text1"/>
        </w:rPr>
        <w:t>The litter spreading area is separated by at least 20 m from a new or existing broiler shed on the subject land, or is sited and managed as otherwise stipulated by the processor to meet biosecurity requirements.</w:t>
      </w:r>
    </w:p>
    <w:p w14:paraId="14A5545A" w14:textId="3994B9BD" w:rsidR="00997C86" w:rsidRPr="00584C8C" w:rsidRDefault="0073232C" w:rsidP="00223AF3">
      <w:pPr>
        <w:pStyle w:val="Heading3"/>
      </w:pPr>
      <w:bookmarkStart w:id="39" w:name="_Toc517934148"/>
      <w:r w:rsidRPr="00584C8C">
        <w:t>Standard E1 S5 Future use and development of neighbouring land</w:t>
      </w:r>
      <w:bookmarkEnd w:id="39"/>
    </w:p>
    <w:p w14:paraId="27E63A19" w14:textId="77777777" w:rsidR="0073232C" w:rsidRPr="00584C8C" w:rsidRDefault="0073232C" w:rsidP="00061E73">
      <w:pPr>
        <w:spacing w:line="360" w:lineRule="auto"/>
        <w:rPr>
          <w:color w:val="000000" w:themeColor="text1"/>
        </w:rPr>
      </w:pPr>
      <w:r w:rsidRPr="00584C8C">
        <w:rPr>
          <w:color w:val="000000" w:themeColor="text1"/>
        </w:rPr>
        <w:t>Broiler sheds are sited so that offensive odour, dust and noise emissions will not adversely impact the orderly and sustainable use and development of land located beyond the farm</w:t>
      </w:r>
    </w:p>
    <w:p w14:paraId="464F908C" w14:textId="5E56CF61" w:rsidR="0073232C" w:rsidRPr="00584C8C" w:rsidRDefault="0073232C" w:rsidP="00061E73">
      <w:pPr>
        <w:spacing w:line="360" w:lineRule="auto"/>
        <w:rPr>
          <w:color w:val="000000" w:themeColor="text1"/>
        </w:rPr>
      </w:pPr>
      <w:r w:rsidRPr="00584C8C">
        <w:rPr>
          <w:color w:val="000000" w:themeColor="text1"/>
        </w:rPr>
        <w:lastRenderedPageBreak/>
        <w:t>property boundary, including the ability to establish a dwelling (excluding a bed and breakfast or caretaker’s house) on a vacant property, having regard to:</w:t>
      </w:r>
    </w:p>
    <w:p w14:paraId="75691EED" w14:textId="2FEA6301" w:rsidR="0073232C" w:rsidRPr="00584C8C" w:rsidRDefault="0073232C" w:rsidP="00061E73">
      <w:pPr>
        <w:pStyle w:val="ListParagraph"/>
        <w:numPr>
          <w:ilvl w:val="0"/>
          <w:numId w:val="30"/>
        </w:numPr>
        <w:spacing w:line="360" w:lineRule="auto"/>
        <w:rPr>
          <w:color w:val="000000" w:themeColor="text1"/>
        </w:rPr>
      </w:pPr>
      <w:r w:rsidRPr="00584C8C">
        <w:rPr>
          <w:color w:val="000000" w:themeColor="text1"/>
        </w:rPr>
        <w:t>the existing and likely future use and development of the land including any approved sensitive uses</w:t>
      </w:r>
    </w:p>
    <w:p w14:paraId="5CD462A8" w14:textId="20E16078" w:rsidR="0073232C" w:rsidRPr="00584C8C" w:rsidRDefault="0073232C" w:rsidP="00061E73">
      <w:pPr>
        <w:pStyle w:val="ListParagraph"/>
        <w:numPr>
          <w:ilvl w:val="0"/>
          <w:numId w:val="30"/>
        </w:numPr>
        <w:spacing w:line="360" w:lineRule="auto"/>
        <w:rPr>
          <w:color w:val="000000" w:themeColor="text1"/>
        </w:rPr>
      </w:pPr>
      <w:r w:rsidRPr="00584C8C">
        <w:rPr>
          <w:color w:val="000000" w:themeColor="text1"/>
        </w:rPr>
        <w:t>the existing physical and environmental characteristics of the land</w:t>
      </w:r>
    </w:p>
    <w:p w14:paraId="5AD9AAE9" w14:textId="0DFBC3C0" w:rsidR="0073232C" w:rsidRPr="00584C8C" w:rsidRDefault="0073232C" w:rsidP="00061E73">
      <w:pPr>
        <w:pStyle w:val="ListParagraph"/>
        <w:numPr>
          <w:ilvl w:val="0"/>
          <w:numId w:val="30"/>
        </w:numPr>
        <w:spacing w:line="360" w:lineRule="auto"/>
        <w:rPr>
          <w:color w:val="000000" w:themeColor="text1"/>
        </w:rPr>
      </w:pPr>
      <w:r w:rsidRPr="00584C8C">
        <w:rPr>
          <w:color w:val="000000" w:themeColor="text1"/>
        </w:rPr>
        <w:t>the purpose and requirements of the zone applying to the land</w:t>
      </w:r>
    </w:p>
    <w:p w14:paraId="7110DBF7" w14:textId="400321CB" w:rsidR="0073232C" w:rsidRPr="0012012C" w:rsidRDefault="0073232C" w:rsidP="00061E73">
      <w:pPr>
        <w:pStyle w:val="ListParagraph"/>
        <w:numPr>
          <w:ilvl w:val="0"/>
          <w:numId w:val="30"/>
        </w:numPr>
        <w:spacing w:line="360" w:lineRule="auto"/>
        <w:rPr>
          <w:color w:val="000000" w:themeColor="text1"/>
        </w:rPr>
      </w:pPr>
      <w:r w:rsidRPr="0012012C">
        <w:rPr>
          <w:color w:val="000000" w:themeColor="text1"/>
        </w:rPr>
        <w:t>any applicable land use decision guidelines, policies and strategies in the planning scheme.</w:t>
      </w:r>
    </w:p>
    <w:p w14:paraId="0CE9A296" w14:textId="1461A365" w:rsidR="00267BEA" w:rsidRPr="00584C8C" w:rsidRDefault="00286DB5"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2C7834DD" w14:textId="533431A7" w:rsidR="00267BEA" w:rsidRPr="00584C8C" w:rsidRDefault="00286DB5" w:rsidP="00F42802">
      <w:pPr>
        <w:pStyle w:val="Heading4"/>
      </w:pPr>
      <w:r w:rsidRPr="00584C8C">
        <w:t>Approved measure E1 M5.1</w:t>
      </w:r>
    </w:p>
    <w:p w14:paraId="409EDD37" w14:textId="62CDD452" w:rsidR="00267BEA" w:rsidRPr="00584C8C" w:rsidRDefault="00286DB5" w:rsidP="00061E73">
      <w:pPr>
        <w:spacing w:line="360" w:lineRule="auto"/>
        <w:rPr>
          <w:color w:val="000000" w:themeColor="text1"/>
        </w:rPr>
      </w:pPr>
      <w:r w:rsidRPr="00584C8C">
        <w:rPr>
          <w:color w:val="000000" w:themeColor="text1"/>
        </w:rPr>
        <w:t>Class B Farms – The required minimum separation distance covers no more than 50 per cent of the area of a property located beyond the broiler farm property boundary</w:t>
      </w:r>
      <w:r w:rsidR="00717597">
        <w:rPr>
          <w:rStyle w:val="FootnoteReference"/>
          <w:color w:val="000000" w:themeColor="text1"/>
        </w:rPr>
        <w:footnoteReference w:id="8"/>
      </w:r>
      <w:r w:rsidRPr="00584C8C">
        <w:rPr>
          <w:color w:val="000000" w:themeColor="text1"/>
        </w:rPr>
        <w:t>.</w:t>
      </w:r>
    </w:p>
    <w:p w14:paraId="797248FF" w14:textId="3350BC7B" w:rsidR="00267BEA" w:rsidRPr="00584C8C" w:rsidRDefault="00286DB5" w:rsidP="00F42802">
      <w:pPr>
        <w:pStyle w:val="Heading4"/>
      </w:pPr>
      <w:r w:rsidRPr="00584C8C">
        <w:t>Approved measure E1 M5.2</w:t>
      </w:r>
    </w:p>
    <w:p w14:paraId="075AFF1E" w14:textId="7FD58E00" w:rsidR="00267BEA" w:rsidRPr="00584C8C" w:rsidRDefault="00286DB5" w:rsidP="00061E73">
      <w:pPr>
        <w:spacing w:line="360" w:lineRule="auto"/>
        <w:rPr>
          <w:color w:val="000000" w:themeColor="text1"/>
        </w:rPr>
      </w:pPr>
      <w:r w:rsidRPr="00584C8C">
        <w:rPr>
          <w:color w:val="000000" w:themeColor="text1"/>
        </w:rPr>
        <w:t>Class B Farms – Where a property located beyond the broiler farm property boundary is not currently developed with a dwelling (excluding a caretaker’s house or a bed and breakfast) the remaining area of the property (unaffected by the separation distance requirement) is capable of providing a 20 metre x 30 metre building envelope for a dwelling taking into account the following siting considerations</w:t>
      </w:r>
      <w:r w:rsidR="00120D6D">
        <w:rPr>
          <w:rStyle w:val="FootnoteReference"/>
          <w:color w:val="000000" w:themeColor="text1"/>
        </w:rPr>
        <w:footnoteReference w:id="9"/>
      </w:r>
      <w:r w:rsidRPr="00584C8C">
        <w:rPr>
          <w:color w:val="000000" w:themeColor="text1"/>
        </w:rPr>
        <w:t>:</w:t>
      </w:r>
    </w:p>
    <w:p w14:paraId="742B740F" w14:textId="0982ABED" w:rsidR="00286DB5" w:rsidRPr="00584C8C" w:rsidRDefault="00286DB5" w:rsidP="00061E73">
      <w:pPr>
        <w:pStyle w:val="ListParagraph"/>
        <w:numPr>
          <w:ilvl w:val="0"/>
          <w:numId w:val="31"/>
        </w:numPr>
        <w:spacing w:line="360" w:lineRule="auto"/>
        <w:ind w:left="360"/>
        <w:rPr>
          <w:color w:val="000000" w:themeColor="text1"/>
        </w:rPr>
      </w:pPr>
      <w:r w:rsidRPr="00584C8C">
        <w:rPr>
          <w:color w:val="000000" w:themeColor="text1"/>
        </w:rPr>
        <w:t>any applicable planning scheme requirements including zoning considerations and any setback requirements for buildings not requiring a planning permit under the applicable zoning provisions</w:t>
      </w:r>
    </w:p>
    <w:p w14:paraId="42104B26" w14:textId="2F661822" w:rsidR="00286DB5" w:rsidRPr="00584C8C" w:rsidRDefault="00286DB5" w:rsidP="00F42802">
      <w:pPr>
        <w:pStyle w:val="ListParagraph"/>
        <w:numPr>
          <w:ilvl w:val="0"/>
          <w:numId w:val="30"/>
        </w:numPr>
        <w:spacing w:line="360" w:lineRule="auto"/>
        <w:rPr>
          <w:color w:val="000000" w:themeColor="text1"/>
        </w:rPr>
      </w:pPr>
      <w:r w:rsidRPr="00584C8C">
        <w:rPr>
          <w:color w:val="000000" w:themeColor="text1"/>
        </w:rPr>
        <w:t>whether the land is encumbered by steep terrain, native vegetation, offsite impacts of an existing intensive animal industry or any other significant topographic, environmental or land use characteristic that may significantly limit the ability to establish and use a dwelling</w:t>
      </w:r>
    </w:p>
    <w:p w14:paraId="061FD9A2" w14:textId="2AABB874" w:rsidR="00286DB5" w:rsidRPr="00584C8C" w:rsidRDefault="00286DB5" w:rsidP="00061E73">
      <w:pPr>
        <w:pStyle w:val="ListParagraph"/>
        <w:numPr>
          <w:ilvl w:val="0"/>
          <w:numId w:val="30"/>
        </w:numPr>
        <w:spacing w:line="360" w:lineRule="auto"/>
        <w:ind w:left="0"/>
        <w:rPr>
          <w:color w:val="000000" w:themeColor="text1"/>
        </w:rPr>
      </w:pPr>
      <w:r w:rsidRPr="00584C8C">
        <w:rPr>
          <w:color w:val="000000" w:themeColor="text1"/>
        </w:rPr>
        <w:t>whether the land is identified in the planning scheme as being subject or susceptible to flooding (both river and coastal inundation), landslip or any other form of hazard that may limit the ability to establish and use a dwelling.</w:t>
      </w:r>
    </w:p>
    <w:p w14:paraId="4732A8E8" w14:textId="42759DEB" w:rsidR="000C7894" w:rsidRPr="00584C8C" w:rsidRDefault="00286DB5" w:rsidP="00061E73">
      <w:pPr>
        <w:spacing w:line="360" w:lineRule="auto"/>
        <w:rPr>
          <w:color w:val="000000" w:themeColor="text1"/>
        </w:rPr>
      </w:pPr>
      <w:r w:rsidRPr="00584C8C">
        <w:rPr>
          <w:color w:val="000000" w:themeColor="text1"/>
        </w:rPr>
        <w:t>However, the remaining land does not need to be capable of providing a building envelope if the</w:t>
      </w:r>
      <w:r w:rsidR="006730D1">
        <w:rPr>
          <w:color w:val="000000" w:themeColor="text1"/>
        </w:rPr>
        <w:t xml:space="preserve"> </w:t>
      </w:r>
      <w:r w:rsidRPr="00584C8C">
        <w:rPr>
          <w:color w:val="000000" w:themeColor="text1"/>
        </w:rPr>
        <w:t>land covered by the minimum separation distance requirement is equally unacceptable in terms of providing the building envelope having regard to the siting considerations listed above.</w:t>
      </w:r>
    </w:p>
    <w:p w14:paraId="31ED6171" w14:textId="4A7AEAB4" w:rsidR="000C7894" w:rsidRPr="00584C8C" w:rsidRDefault="00286DB5" w:rsidP="00061E73">
      <w:pPr>
        <w:spacing w:line="360" w:lineRule="auto"/>
        <w:rPr>
          <w:color w:val="000000" w:themeColor="text1"/>
        </w:rPr>
      </w:pPr>
      <w:r w:rsidRPr="00584C8C">
        <w:rPr>
          <w:color w:val="000000" w:themeColor="text1"/>
        </w:rPr>
        <w:t xml:space="preserve">Special Class and Farm Clusters – There are no approved measures for Special Class and Farm Clusters under Standard E1 S5. These broiler farm applications must be assessed against this standard on a </w:t>
      </w:r>
      <w:r w:rsidRPr="00584C8C">
        <w:rPr>
          <w:color w:val="000000" w:themeColor="text1"/>
        </w:rPr>
        <w:lastRenderedPageBreak/>
        <w:t>case-by-case basis using the information produced by the Odour ERA (see the ‘Odour Environmental Risk Assessment (Odour ERA)’ section of this Code).</w:t>
      </w:r>
    </w:p>
    <w:p w14:paraId="05830141" w14:textId="77777777" w:rsidR="0073232C" w:rsidRPr="00584C8C" w:rsidRDefault="00286DB5" w:rsidP="00061E73">
      <w:pPr>
        <w:spacing w:line="360" w:lineRule="auto"/>
        <w:rPr>
          <w:color w:val="000000" w:themeColor="text1"/>
        </w:rPr>
      </w:pPr>
      <w:r w:rsidRPr="00584C8C">
        <w:rPr>
          <w:color w:val="000000" w:themeColor="text1"/>
        </w:rPr>
        <w:t>Note: Appendix 1 provides a summary of setback measures to meet the Code’s objectives and standards, and a diagrammatic example of separation distances and some setbacks.</w:t>
      </w:r>
    </w:p>
    <w:p w14:paraId="764D128D" w14:textId="0FF9CCC2" w:rsidR="00351599" w:rsidRPr="00584C8C" w:rsidRDefault="00351599" w:rsidP="00061E73">
      <w:pPr>
        <w:spacing w:line="360" w:lineRule="auto"/>
        <w:rPr>
          <w:color w:val="000000" w:themeColor="text1"/>
        </w:rPr>
        <w:sectPr w:rsidR="00351599" w:rsidRPr="00584C8C" w:rsidSect="00257FBE">
          <w:type w:val="continuous"/>
          <w:pgSz w:w="12240" w:h="15840"/>
          <w:pgMar w:top="1440" w:right="1440" w:bottom="1440" w:left="1440" w:header="720" w:footer="720" w:gutter="0"/>
          <w:cols w:space="720"/>
          <w:docGrid w:linePitch="360"/>
        </w:sectPr>
      </w:pPr>
    </w:p>
    <w:p w14:paraId="56B04F48" w14:textId="77777777" w:rsidR="0066727A" w:rsidRPr="00584C8C" w:rsidRDefault="0066727A" w:rsidP="00061E73">
      <w:pPr>
        <w:spacing w:line="360" w:lineRule="auto"/>
        <w:rPr>
          <w:color w:val="000000" w:themeColor="text1"/>
          <w:szCs w:val="18"/>
        </w:rPr>
        <w:sectPr w:rsidR="0066727A" w:rsidRPr="00584C8C" w:rsidSect="00257FBE">
          <w:type w:val="evenPage"/>
          <w:pgSz w:w="12240" w:h="15840"/>
          <w:pgMar w:top="1440" w:right="1440" w:bottom="1440" w:left="1440" w:header="720" w:footer="720" w:gutter="0"/>
          <w:cols w:space="720"/>
          <w:docGrid w:linePitch="360"/>
        </w:sectPr>
      </w:pPr>
    </w:p>
    <w:p w14:paraId="76A12CDC" w14:textId="77777777" w:rsidR="00DC0B02" w:rsidRPr="00584C8C" w:rsidRDefault="003A528C" w:rsidP="000F0124">
      <w:pPr>
        <w:pStyle w:val="Heading2"/>
      </w:pPr>
      <w:bookmarkStart w:id="40" w:name="_Toc517934149"/>
      <w:r w:rsidRPr="00584C8C">
        <w:t>Element 2 (E2): Farm design, layout and construction</w:t>
      </w:r>
      <w:bookmarkEnd w:id="40"/>
    </w:p>
    <w:p w14:paraId="4500B156" w14:textId="77777777" w:rsidR="00DC0B02" w:rsidRPr="00584C8C" w:rsidRDefault="00DC0B02" w:rsidP="00061E73">
      <w:pPr>
        <w:spacing w:line="360" w:lineRule="auto"/>
        <w:rPr>
          <w:color w:val="000000" w:themeColor="text1"/>
          <w:szCs w:val="18"/>
        </w:rPr>
      </w:pPr>
    </w:p>
    <w:p w14:paraId="48636C54" w14:textId="77777777" w:rsidR="00A96D94" w:rsidRPr="00584C8C" w:rsidRDefault="00A96D94" w:rsidP="00061E73">
      <w:pPr>
        <w:spacing w:line="360" w:lineRule="auto"/>
        <w:rPr>
          <w:color w:val="000000" w:themeColor="text1"/>
          <w:szCs w:val="18"/>
        </w:rPr>
        <w:sectPr w:rsidR="00A96D94" w:rsidRPr="00584C8C" w:rsidSect="00257FBE">
          <w:type w:val="continuous"/>
          <w:pgSz w:w="12240" w:h="15840"/>
          <w:pgMar w:top="1440" w:right="1440" w:bottom="1440" w:left="1440" w:header="720" w:footer="720" w:gutter="0"/>
          <w:cols w:space="720"/>
          <w:docGrid w:linePitch="360"/>
        </w:sectPr>
      </w:pPr>
    </w:p>
    <w:p w14:paraId="337B0ABD" w14:textId="5D4E35CC" w:rsidR="00B13BD5" w:rsidRPr="00584C8C" w:rsidRDefault="00B13BD5" w:rsidP="00061E73">
      <w:pPr>
        <w:spacing w:line="360" w:lineRule="auto"/>
        <w:rPr>
          <w:color w:val="000000" w:themeColor="text1"/>
          <w:szCs w:val="18"/>
        </w:rPr>
      </w:pPr>
      <w:r w:rsidRPr="00584C8C">
        <w:rPr>
          <w:color w:val="000000" w:themeColor="text1"/>
          <w:szCs w:val="18"/>
        </w:rPr>
        <w:t>This element focuses on the farm design, layout and construction considerations to maximise farm efficiency while avoiding amenity impacts (odour, dust, noise)</w:t>
      </w:r>
      <w:r w:rsidR="006730D1">
        <w:rPr>
          <w:color w:val="000000" w:themeColor="text1"/>
          <w:szCs w:val="18"/>
        </w:rPr>
        <w:t xml:space="preserve"> </w:t>
      </w:r>
      <w:r w:rsidRPr="00584C8C">
        <w:rPr>
          <w:color w:val="000000" w:themeColor="text1"/>
          <w:szCs w:val="18"/>
        </w:rPr>
        <w:t>or environmental issues.</w:t>
      </w:r>
    </w:p>
    <w:p w14:paraId="0A1C25CF" w14:textId="1D62C5C9" w:rsidR="007811B6" w:rsidRPr="00584C8C" w:rsidRDefault="00B13BD5" w:rsidP="00252CF8">
      <w:pPr>
        <w:pStyle w:val="Heading3"/>
      </w:pPr>
      <w:bookmarkStart w:id="41" w:name="_Toc517934150"/>
      <w:r w:rsidRPr="00584C8C">
        <w:t>Objective, element 2</w:t>
      </w:r>
      <w:bookmarkEnd w:id="41"/>
    </w:p>
    <w:p w14:paraId="016E0B23" w14:textId="714A68F6" w:rsidR="00B13BD5" w:rsidRPr="00584C8C" w:rsidRDefault="00B13BD5" w:rsidP="00061E73">
      <w:pPr>
        <w:spacing w:line="360" w:lineRule="auto"/>
        <w:rPr>
          <w:color w:val="000000" w:themeColor="text1"/>
          <w:szCs w:val="18"/>
        </w:rPr>
      </w:pPr>
      <w:r w:rsidRPr="00584C8C">
        <w:rPr>
          <w:color w:val="000000" w:themeColor="text1"/>
          <w:szCs w:val="18"/>
        </w:rPr>
        <w:t>To ensure the design and construction of the broiler farm minimise the risk of adverse amenity and environmental impacts, and support the cost- effective operational efficiency of the farm.</w:t>
      </w:r>
    </w:p>
    <w:p w14:paraId="67F92976" w14:textId="77777777" w:rsidR="00B13BD5" w:rsidRPr="00584C8C" w:rsidRDefault="00B13BD5" w:rsidP="00061E73">
      <w:pPr>
        <w:spacing w:line="360" w:lineRule="auto"/>
        <w:rPr>
          <w:color w:val="000000" w:themeColor="text1"/>
          <w:szCs w:val="18"/>
        </w:rPr>
      </w:pPr>
      <w:r w:rsidRPr="00584C8C">
        <w:rPr>
          <w:color w:val="000000" w:themeColor="text1"/>
          <w:szCs w:val="18"/>
        </w:rPr>
        <w:t>Standard E2 S1 Protecting the visual quality of the landscape</w:t>
      </w:r>
    </w:p>
    <w:p w14:paraId="5CB894D1" w14:textId="77777777" w:rsidR="00B13BD5" w:rsidRPr="00584C8C" w:rsidRDefault="00B13BD5" w:rsidP="00061E73">
      <w:pPr>
        <w:spacing w:line="360" w:lineRule="auto"/>
        <w:rPr>
          <w:color w:val="000000" w:themeColor="text1"/>
          <w:szCs w:val="18"/>
        </w:rPr>
      </w:pPr>
      <w:r w:rsidRPr="00584C8C">
        <w:rPr>
          <w:color w:val="000000" w:themeColor="text1"/>
          <w:szCs w:val="18"/>
        </w:rPr>
        <w:t>Buildings and works are designed and constructed to minimise their visual impact.</w:t>
      </w:r>
    </w:p>
    <w:p w14:paraId="4B34DEBC" w14:textId="4EA9A75E" w:rsidR="00B13BD5" w:rsidRPr="00584C8C" w:rsidRDefault="00B13BD5" w:rsidP="00061E73">
      <w:pPr>
        <w:spacing w:line="360" w:lineRule="auto"/>
        <w:rPr>
          <w:color w:val="000000" w:themeColor="text1"/>
          <w:szCs w:val="18"/>
        </w:rPr>
      </w:pPr>
      <w:r w:rsidRPr="00584C8C">
        <w:rPr>
          <w:color w:val="000000" w:themeColor="text1"/>
          <w:szCs w:val="18"/>
        </w:rPr>
        <w:t>Site topography and existing and proposed vegetation are used to best advantage to screen new buildings and works from public roads and neighbouring properties.</w:t>
      </w:r>
    </w:p>
    <w:p w14:paraId="3A2BB301" w14:textId="5D86A0AE" w:rsidR="00B13BD5" w:rsidRPr="00584C8C" w:rsidRDefault="00B13BD5"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4A1E9F61" w14:textId="10CF23C2" w:rsidR="007811B6" w:rsidRPr="00584C8C" w:rsidRDefault="00B13BD5" w:rsidP="00252CF8">
      <w:pPr>
        <w:pStyle w:val="Heading4"/>
      </w:pPr>
      <w:r w:rsidRPr="00584C8C">
        <w:t>Approved measure E2 M1.1</w:t>
      </w:r>
    </w:p>
    <w:p w14:paraId="76F788D6" w14:textId="596103CE" w:rsidR="007811B6" w:rsidRPr="00584C8C" w:rsidRDefault="00B13BD5" w:rsidP="00061E73">
      <w:pPr>
        <w:spacing w:line="360" w:lineRule="auto"/>
        <w:rPr>
          <w:color w:val="000000" w:themeColor="text1"/>
          <w:szCs w:val="18"/>
        </w:rPr>
      </w:pPr>
      <w:r w:rsidRPr="00584C8C">
        <w:rPr>
          <w:color w:val="000000" w:themeColor="text1"/>
          <w:szCs w:val="18"/>
        </w:rPr>
        <w:t>Buildings are constructed in response to the topography of the land as follows:</w:t>
      </w:r>
    </w:p>
    <w:p w14:paraId="2A4E5057" w14:textId="08B3F01E" w:rsidR="00B13BD5" w:rsidRPr="00584C8C" w:rsidRDefault="00B13BD5" w:rsidP="00061E73">
      <w:pPr>
        <w:pStyle w:val="ListParagraph"/>
        <w:numPr>
          <w:ilvl w:val="0"/>
          <w:numId w:val="30"/>
        </w:numPr>
        <w:spacing w:line="360" w:lineRule="auto"/>
        <w:rPr>
          <w:color w:val="000000" w:themeColor="text1"/>
          <w:szCs w:val="18"/>
        </w:rPr>
      </w:pPr>
      <w:r w:rsidRPr="00584C8C">
        <w:rPr>
          <w:color w:val="000000" w:themeColor="text1"/>
          <w:szCs w:val="18"/>
        </w:rPr>
        <w:t>On flat land, buildings directly in the view line of adjacent roads and dwellings on neighbouring properties are screened by vegetation (see Element 4: Landscaping).</w:t>
      </w:r>
    </w:p>
    <w:p w14:paraId="7652FA35" w14:textId="25BDEE58" w:rsidR="007811B6" w:rsidRPr="0012012C" w:rsidRDefault="00B13BD5" w:rsidP="00061E73">
      <w:pPr>
        <w:pStyle w:val="ListParagraph"/>
        <w:numPr>
          <w:ilvl w:val="0"/>
          <w:numId w:val="30"/>
        </w:numPr>
        <w:spacing w:line="360" w:lineRule="auto"/>
        <w:rPr>
          <w:color w:val="000000" w:themeColor="text1"/>
          <w:szCs w:val="18"/>
        </w:rPr>
      </w:pPr>
      <w:r w:rsidRPr="0012012C">
        <w:rPr>
          <w:color w:val="000000" w:themeColor="text1"/>
          <w:szCs w:val="18"/>
        </w:rPr>
        <w:t>On hilly terrain, the construction of terraces or earth platforms avoids unnecessary or excessive earthworks, and suitable erosion control measures are in place (see also Standard E1 S3 and Approved measures E1 M3.1-3.3).</w:t>
      </w:r>
    </w:p>
    <w:p w14:paraId="3A3B93A7" w14:textId="0707BC81" w:rsidR="007811B6" w:rsidRPr="00584C8C" w:rsidRDefault="00B13BD5" w:rsidP="00252CF8">
      <w:pPr>
        <w:pStyle w:val="Heading4"/>
      </w:pPr>
      <w:r w:rsidRPr="00584C8C">
        <w:t>Approved measure E2 M1.2</w:t>
      </w:r>
    </w:p>
    <w:p w14:paraId="2EC349DE" w14:textId="4ED765B9" w:rsidR="00B13BD5" w:rsidRPr="00584C8C" w:rsidRDefault="00B13BD5" w:rsidP="00061E73">
      <w:pPr>
        <w:spacing w:line="360" w:lineRule="auto"/>
        <w:rPr>
          <w:color w:val="000000" w:themeColor="text1"/>
          <w:szCs w:val="18"/>
        </w:rPr>
      </w:pPr>
      <w:r w:rsidRPr="00584C8C">
        <w:rPr>
          <w:color w:val="000000" w:themeColor="text1"/>
          <w:szCs w:val="18"/>
        </w:rPr>
        <w:t xml:space="preserve">Broiler shed walls are clad externally in materials that are non-reflective and finished in natural colours and tones of surrounding vegetation, soil, rocks or other natural features, to improve the visual integration of buildings with the natural landscape. </w:t>
      </w:r>
    </w:p>
    <w:p w14:paraId="644A9941" w14:textId="38664146" w:rsidR="00656C0E" w:rsidRPr="00584C8C" w:rsidRDefault="00161B21" w:rsidP="00252CF8">
      <w:pPr>
        <w:pStyle w:val="Heading4"/>
      </w:pPr>
      <w:r w:rsidRPr="00584C8C">
        <w:lastRenderedPageBreak/>
        <w:t>Standard E2 S2 Efficient farm operation</w:t>
      </w:r>
    </w:p>
    <w:p w14:paraId="4A7713EF" w14:textId="45E2F6D1" w:rsidR="00656C0E" w:rsidRPr="00584C8C" w:rsidRDefault="00161B21" w:rsidP="00061E73">
      <w:pPr>
        <w:spacing w:line="360" w:lineRule="auto"/>
        <w:rPr>
          <w:color w:val="000000" w:themeColor="text1"/>
          <w:szCs w:val="18"/>
        </w:rPr>
      </w:pPr>
      <w:r w:rsidRPr="00584C8C">
        <w:rPr>
          <w:color w:val="000000" w:themeColor="text1"/>
          <w:szCs w:val="18"/>
        </w:rPr>
        <w:t>The design and layout of the whole broiler farm provides environmental and amenity protection while maximising the efficiency of farm operations, including:</w:t>
      </w:r>
    </w:p>
    <w:p w14:paraId="0CFFF037" w14:textId="072E58AE" w:rsidR="00161B21" w:rsidRPr="00584C8C" w:rsidRDefault="00161B21" w:rsidP="00061E73">
      <w:pPr>
        <w:pStyle w:val="ListParagraph"/>
        <w:numPr>
          <w:ilvl w:val="0"/>
          <w:numId w:val="30"/>
        </w:numPr>
        <w:spacing w:line="360" w:lineRule="auto"/>
        <w:rPr>
          <w:color w:val="000000" w:themeColor="text1"/>
          <w:szCs w:val="18"/>
        </w:rPr>
      </w:pPr>
      <w:r w:rsidRPr="00584C8C">
        <w:rPr>
          <w:color w:val="000000" w:themeColor="text1"/>
          <w:szCs w:val="18"/>
        </w:rPr>
        <w:t>orderly management of feed and water, including:</w:t>
      </w:r>
    </w:p>
    <w:p w14:paraId="180CC343" w14:textId="77777777" w:rsidR="00656C0E" w:rsidRPr="00584C8C" w:rsidRDefault="00656C0E" w:rsidP="00061E73">
      <w:pPr>
        <w:pStyle w:val="ListParagraph"/>
        <w:spacing w:line="360" w:lineRule="auto"/>
        <w:ind w:left="360"/>
        <w:rPr>
          <w:color w:val="000000" w:themeColor="text1"/>
          <w:szCs w:val="18"/>
        </w:rPr>
      </w:pPr>
    </w:p>
    <w:p w14:paraId="51AF1A90" w14:textId="2AEC0183" w:rsidR="00161B21" w:rsidRPr="00584C8C" w:rsidRDefault="00161B21" w:rsidP="00061E73">
      <w:pPr>
        <w:pStyle w:val="ListParagraph"/>
        <w:numPr>
          <w:ilvl w:val="0"/>
          <w:numId w:val="30"/>
        </w:numPr>
        <w:spacing w:line="360" w:lineRule="auto"/>
        <w:ind w:left="720"/>
        <w:rPr>
          <w:color w:val="000000" w:themeColor="text1"/>
          <w:szCs w:val="18"/>
        </w:rPr>
      </w:pPr>
      <w:r w:rsidRPr="00584C8C">
        <w:rPr>
          <w:color w:val="000000" w:themeColor="text1"/>
          <w:szCs w:val="18"/>
        </w:rPr>
        <w:t>adequate (quality and quantity) water supply</w:t>
      </w:r>
    </w:p>
    <w:p w14:paraId="459AE313" w14:textId="333C0723" w:rsidR="00161B21" w:rsidRPr="00584C8C" w:rsidRDefault="00161B21" w:rsidP="00061E73">
      <w:pPr>
        <w:pStyle w:val="ListParagraph"/>
        <w:numPr>
          <w:ilvl w:val="0"/>
          <w:numId w:val="30"/>
        </w:numPr>
        <w:spacing w:line="360" w:lineRule="auto"/>
        <w:ind w:left="720"/>
        <w:rPr>
          <w:color w:val="000000" w:themeColor="text1"/>
          <w:szCs w:val="18"/>
        </w:rPr>
      </w:pPr>
      <w:r w:rsidRPr="00584C8C">
        <w:rPr>
          <w:color w:val="000000" w:themeColor="text1"/>
          <w:szCs w:val="18"/>
        </w:rPr>
        <w:t>drinker technology that minimises wetting of litter through water spillage</w:t>
      </w:r>
    </w:p>
    <w:p w14:paraId="20BE783C" w14:textId="304F19C1" w:rsidR="00161B21" w:rsidRPr="00584C8C" w:rsidRDefault="00161B21" w:rsidP="00061E73">
      <w:pPr>
        <w:pStyle w:val="ListParagraph"/>
        <w:numPr>
          <w:ilvl w:val="0"/>
          <w:numId w:val="30"/>
        </w:numPr>
        <w:spacing w:line="360" w:lineRule="auto"/>
        <w:ind w:left="720"/>
        <w:rPr>
          <w:color w:val="000000" w:themeColor="text1"/>
          <w:szCs w:val="18"/>
        </w:rPr>
      </w:pPr>
      <w:r w:rsidRPr="00584C8C">
        <w:rPr>
          <w:color w:val="000000" w:themeColor="text1"/>
          <w:szCs w:val="18"/>
        </w:rPr>
        <w:t>treatment and disinfection of non-potable drinking water supply (dams, rivers</w:t>
      </w:r>
      <w:r w:rsidR="005122CF" w:rsidRPr="00584C8C">
        <w:rPr>
          <w:color w:val="000000" w:themeColor="text1"/>
          <w:szCs w:val="18"/>
        </w:rPr>
        <w:t xml:space="preserve"> </w:t>
      </w:r>
      <w:r w:rsidRPr="00584C8C">
        <w:rPr>
          <w:color w:val="000000" w:themeColor="text1"/>
          <w:szCs w:val="18"/>
        </w:rPr>
        <w:t>and bores).</w:t>
      </w:r>
    </w:p>
    <w:p w14:paraId="659BC080" w14:textId="77777777" w:rsidR="00A61044" w:rsidRPr="00584C8C" w:rsidRDefault="00A61044" w:rsidP="00061E73">
      <w:pPr>
        <w:pStyle w:val="ListParagraph"/>
        <w:spacing w:line="360" w:lineRule="auto"/>
        <w:ind w:left="720"/>
        <w:rPr>
          <w:color w:val="000000" w:themeColor="text1"/>
          <w:szCs w:val="18"/>
        </w:rPr>
      </w:pPr>
    </w:p>
    <w:p w14:paraId="46174C45" w14:textId="293D0DB3"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efficient placement of silos and feed systems</w:t>
      </w:r>
    </w:p>
    <w:p w14:paraId="06D5CEEF" w14:textId="38883B11"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efficient placement and collection of birds</w:t>
      </w:r>
    </w:p>
    <w:p w14:paraId="53704E76" w14:textId="5979C354"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efficient placement of fresh litter</w:t>
      </w:r>
    </w:p>
    <w:p w14:paraId="167EE215" w14:textId="009CD95A"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collection, handling and treatment of all wastes</w:t>
      </w:r>
    </w:p>
    <w:p w14:paraId="1CB3F19C" w14:textId="000BFE13"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cleaning and maintenance of collection areas</w:t>
      </w:r>
    </w:p>
    <w:p w14:paraId="3E48A711" w14:textId="1DB04501" w:rsidR="00161B21" w:rsidRPr="00584C8C" w:rsidRDefault="00161B21" w:rsidP="00061E73">
      <w:pPr>
        <w:pStyle w:val="ListParagraph"/>
        <w:numPr>
          <w:ilvl w:val="0"/>
          <w:numId w:val="33"/>
        </w:numPr>
        <w:spacing w:line="360" w:lineRule="auto"/>
        <w:rPr>
          <w:color w:val="000000" w:themeColor="text1"/>
          <w:szCs w:val="18"/>
        </w:rPr>
      </w:pPr>
      <w:r w:rsidRPr="00584C8C">
        <w:rPr>
          <w:color w:val="000000" w:themeColor="text1"/>
          <w:szCs w:val="18"/>
        </w:rPr>
        <w:t>protection against birds and other vermin</w:t>
      </w:r>
    </w:p>
    <w:p w14:paraId="6A5CD15C" w14:textId="3541A10D" w:rsidR="00161B21" w:rsidRPr="0012012C" w:rsidRDefault="00161B21" w:rsidP="00061E73">
      <w:pPr>
        <w:pStyle w:val="ListParagraph"/>
        <w:numPr>
          <w:ilvl w:val="0"/>
          <w:numId w:val="33"/>
        </w:numPr>
        <w:spacing w:line="360" w:lineRule="auto"/>
        <w:rPr>
          <w:color w:val="000000" w:themeColor="text1"/>
          <w:szCs w:val="18"/>
        </w:rPr>
      </w:pPr>
      <w:r w:rsidRPr="0012012C">
        <w:rPr>
          <w:color w:val="000000" w:themeColor="text1"/>
          <w:szCs w:val="18"/>
        </w:rPr>
        <w:t>efficient energy and water use.</w:t>
      </w:r>
    </w:p>
    <w:p w14:paraId="1080D1C2" w14:textId="02604B52" w:rsidR="0070522D" w:rsidRPr="00584C8C" w:rsidRDefault="00161B21"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42A06DD5" w14:textId="43363645" w:rsidR="0070522D" w:rsidRPr="00584C8C" w:rsidRDefault="00161B21" w:rsidP="00061E73">
      <w:pPr>
        <w:spacing w:line="360" w:lineRule="auto"/>
        <w:rPr>
          <w:color w:val="000000" w:themeColor="text1"/>
          <w:szCs w:val="18"/>
        </w:rPr>
      </w:pPr>
      <w:r w:rsidRPr="00584C8C">
        <w:rPr>
          <w:color w:val="000000" w:themeColor="text1"/>
          <w:szCs w:val="18"/>
        </w:rPr>
        <w:t xml:space="preserve">Shed design and orientation </w:t>
      </w:r>
    </w:p>
    <w:p w14:paraId="31FCE7EA" w14:textId="11CCD8BA" w:rsidR="0070522D" w:rsidRPr="00584C8C" w:rsidRDefault="00161B21" w:rsidP="00B706B2">
      <w:pPr>
        <w:pStyle w:val="Heading4"/>
      </w:pPr>
      <w:r w:rsidRPr="00584C8C">
        <w:t>Approved measure E2 M2.1</w:t>
      </w:r>
    </w:p>
    <w:p w14:paraId="0ADE60C8" w14:textId="7AA31203" w:rsidR="00515DC6" w:rsidRPr="00584C8C" w:rsidRDefault="00161B21" w:rsidP="00061E73">
      <w:pPr>
        <w:spacing w:line="360" w:lineRule="auto"/>
        <w:rPr>
          <w:color w:val="000000" w:themeColor="text1"/>
          <w:szCs w:val="18"/>
        </w:rPr>
      </w:pPr>
      <w:r w:rsidRPr="00584C8C">
        <w:rPr>
          <w:color w:val="000000" w:themeColor="text1"/>
          <w:szCs w:val="18"/>
        </w:rPr>
        <w:t>New broiler sheds are orientated to minimise the risk of odour, dust and noise impacts on the surrounding community with tunnel ventilation fans being located at the furthermost point away from the nearest sensitive use and taking into account the locality and concentration of other sensitive uses.</w:t>
      </w:r>
    </w:p>
    <w:p w14:paraId="03F2DA8E" w14:textId="5CF6F101" w:rsidR="00515DC6" w:rsidRPr="00584C8C" w:rsidRDefault="00161B21" w:rsidP="00B706B2">
      <w:pPr>
        <w:pStyle w:val="Heading4"/>
      </w:pPr>
      <w:r w:rsidRPr="00584C8C">
        <w:t>Approved measure E2 M2.2</w:t>
      </w:r>
    </w:p>
    <w:p w14:paraId="33060ED4" w14:textId="77777777" w:rsidR="00161B21" w:rsidRPr="00584C8C" w:rsidRDefault="00161B21" w:rsidP="00061E73">
      <w:pPr>
        <w:spacing w:line="360" w:lineRule="auto"/>
        <w:rPr>
          <w:color w:val="000000" w:themeColor="text1"/>
          <w:szCs w:val="18"/>
        </w:rPr>
      </w:pPr>
      <w:r w:rsidRPr="00584C8C">
        <w:rPr>
          <w:color w:val="000000" w:themeColor="text1"/>
          <w:szCs w:val="18"/>
        </w:rPr>
        <w:t>The design and construction of broiler sheds, associated works and roads facilitates the efficient delivery of feed and birds, collection of birds,</w:t>
      </w:r>
    </w:p>
    <w:p w14:paraId="4563D572" w14:textId="08888D35" w:rsidR="00161B21" w:rsidRPr="00584C8C" w:rsidRDefault="00161B21" w:rsidP="00061E73">
      <w:pPr>
        <w:spacing w:line="360" w:lineRule="auto"/>
        <w:rPr>
          <w:color w:val="000000" w:themeColor="text1"/>
          <w:szCs w:val="18"/>
        </w:rPr>
      </w:pPr>
      <w:r w:rsidRPr="00584C8C">
        <w:rPr>
          <w:color w:val="000000" w:themeColor="text1"/>
          <w:szCs w:val="18"/>
        </w:rPr>
        <w:t>and the cleaning and maintenance of sheds and collection areas.</w:t>
      </w:r>
    </w:p>
    <w:p w14:paraId="2796235E" w14:textId="799DD58F" w:rsidR="00515DC6" w:rsidRPr="00584C8C" w:rsidRDefault="00161B21" w:rsidP="00B706B2">
      <w:pPr>
        <w:pStyle w:val="Heading4"/>
      </w:pPr>
      <w:r w:rsidRPr="00584C8C">
        <w:t>Approved measure E2 M2.3</w:t>
      </w:r>
    </w:p>
    <w:p w14:paraId="43B83ACB" w14:textId="77777777" w:rsidR="00161B21" w:rsidRPr="00584C8C" w:rsidRDefault="00161B21" w:rsidP="00061E73">
      <w:pPr>
        <w:spacing w:line="360" w:lineRule="auto"/>
        <w:rPr>
          <w:color w:val="000000" w:themeColor="text1"/>
          <w:szCs w:val="18"/>
        </w:rPr>
      </w:pPr>
      <w:r w:rsidRPr="00584C8C">
        <w:rPr>
          <w:color w:val="000000" w:themeColor="text1"/>
          <w:szCs w:val="18"/>
        </w:rPr>
        <w:t>Broiler sheds and feed silos are constructed to prevent access by wild birds, vermin and rodents.</w:t>
      </w:r>
    </w:p>
    <w:p w14:paraId="6427B37B" w14:textId="3716CEB4" w:rsidR="00515DC6" w:rsidRPr="00584C8C" w:rsidRDefault="00161B21" w:rsidP="00061E73">
      <w:pPr>
        <w:spacing w:line="360" w:lineRule="auto"/>
        <w:rPr>
          <w:color w:val="000000" w:themeColor="text1"/>
          <w:szCs w:val="18"/>
        </w:rPr>
      </w:pPr>
      <w:r w:rsidRPr="00584C8C">
        <w:rPr>
          <w:color w:val="000000" w:themeColor="text1"/>
          <w:szCs w:val="18"/>
        </w:rPr>
        <w:t xml:space="preserve">Feeding and watering systems </w:t>
      </w:r>
    </w:p>
    <w:p w14:paraId="1C189B7B" w14:textId="31CC36D5" w:rsidR="00515DC6" w:rsidRPr="00584C8C" w:rsidRDefault="00161B21" w:rsidP="00B706B2">
      <w:pPr>
        <w:pStyle w:val="Heading4"/>
      </w:pPr>
      <w:r w:rsidRPr="00584C8C">
        <w:t>Approved measure E2 M2.4</w:t>
      </w:r>
    </w:p>
    <w:p w14:paraId="742ED80E" w14:textId="01049DB2" w:rsidR="00515DC6" w:rsidRPr="00584C8C" w:rsidRDefault="00161B21" w:rsidP="00061E73">
      <w:pPr>
        <w:spacing w:line="360" w:lineRule="auto"/>
        <w:rPr>
          <w:color w:val="000000" w:themeColor="text1"/>
          <w:szCs w:val="18"/>
        </w:rPr>
      </w:pPr>
      <w:r w:rsidRPr="00584C8C">
        <w:rPr>
          <w:color w:val="000000" w:themeColor="text1"/>
          <w:szCs w:val="18"/>
        </w:rPr>
        <w:t>A continuous water supply is available to the proposed development site (from reticulated town water supply, dams or a bore) for drinking, shed cooling and shed wash down (disinfection).</w:t>
      </w:r>
    </w:p>
    <w:p w14:paraId="20423B65" w14:textId="29226206" w:rsidR="00515DC6" w:rsidRPr="00584C8C" w:rsidRDefault="00161B21" w:rsidP="00B706B2">
      <w:pPr>
        <w:pStyle w:val="Heading4"/>
      </w:pPr>
      <w:r w:rsidRPr="00584C8C">
        <w:lastRenderedPageBreak/>
        <w:t>Approved measure E2 M2.5</w:t>
      </w:r>
    </w:p>
    <w:p w14:paraId="5799D0BA" w14:textId="43336E07" w:rsidR="00515DC6" w:rsidRPr="00584C8C" w:rsidRDefault="00161B21" w:rsidP="00061E73">
      <w:pPr>
        <w:spacing w:line="360" w:lineRule="auto"/>
        <w:rPr>
          <w:color w:val="000000" w:themeColor="text1"/>
          <w:szCs w:val="18"/>
        </w:rPr>
      </w:pPr>
      <w:r w:rsidRPr="00584C8C">
        <w:rPr>
          <w:color w:val="000000" w:themeColor="text1"/>
          <w:szCs w:val="18"/>
        </w:rPr>
        <w:t>A back-up supply or storage of water is available to hold at least one day’s total requirement, in case of a breakdown or loss of normal water supply.</w:t>
      </w:r>
    </w:p>
    <w:p w14:paraId="0D445534" w14:textId="2717480A" w:rsidR="00515DC6" w:rsidRPr="00584C8C" w:rsidRDefault="00161B21" w:rsidP="00B706B2">
      <w:pPr>
        <w:pStyle w:val="Heading4"/>
      </w:pPr>
      <w:r w:rsidRPr="00584C8C">
        <w:t>Approved measure E2 M2.6</w:t>
      </w:r>
    </w:p>
    <w:p w14:paraId="63CD509F" w14:textId="79A188C3" w:rsidR="00A77CDE" w:rsidRPr="00584C8C" w:rsidRDefault="00161B21" w:rsidP="00061E73">
      <w:pPr>
        <w:spacing w:line="360" w:lineRule="auto"/>
        <w:rPr>
          <w:color w:val="000000" w:themeColor="text1"/>
          <w:szCs w:val="18"/>
        </w:rPr>
      </w:pPr>
      <w:r w:rsidRPr="00584C8C">
        <w:rPr>
          <w:color w:val="000000" w:themeColor="text1"/>
          <w:szCs w:val="18"/>
        </w:rPr>
        <w:t>When dam or river water is used to supply water, chlorination, ultraviolet light systems or other appropriate disinfection procedures are used</w:t>
      </w:r>
      <w:r w:rsidR="006730D1">
        <w:rPr>
          <w:color w:val="000000" w:themeColor="text1"/>
          <w:szCs w:val="18"/>
        </w:rPr>
        <w:t xml:space="preserve"> </w:t>
      </w:r>
      <w:r w:rsidRPr="00584C8C">
        <w:rPr>
          <w:color w:val="000000" w:themeColor="text1"/>
          <w:szCs w:val="18"/>
        </w:rPr>
        <w:t>to disinfect the water.</w:t>
      </w:r>
    </w:p>
    <w:p w14:paraId="442C03F3" w14:textId="4DC2334A" w:rsidR="00A77CDE" w:rsidRPr="00584C8C" w:rsidRDefault="00161B21" w:rsidP="00B706B2">
      <w:pPr>
        <w:pStyle w:val="Heading4"/>
      </w:pPr>
      <w:r w:rsidRPr="00584C8C">
        <w:t>Approved measure E2 M2.7</w:t>
      </w:r>
    </w:p>
    <w:p w14:paraId="0D56E254" w14:textId="77777777" w:rsidR="00161B21" w:rsidRPr="00584C8C" w:rsidRDefault="00161B21" w:rsidP="00061E73">
      <w:pPr>
        <w:spacing w:line="360" w:lineRule="auto"/>
        <w:rPr>
          <w:color w:val="000000" w:themeColor="text1"/>
          <w:szCs w:val="18"/>
        </w:rPr>
      </w:pPr>
      <w:r w:rsidRPr="00584C8C">
        <w:rPr>
          <w:color w:val="000000" w:themeColor="text1"/>
          <w:szCs w:val="18"/>
        </w:rPr>
        <w:t>Feed and watering systems can be adjusted</w:t>
      </w:r>
    </w:p>
    <w:p w14:paraId="593560D8" w14:textId="38B4873C" w:rsidR="00161B21" w:rsidRPr="00584C8C" w:rsidRDefault="00161B21" w:rsidP="00061E73">
      <w:pPr>
        <w:spacing w:line="360" w:lineRule="auto"/>
        <w:rPr>
          <w:color w:val="000000" w:themeColor="text1"/>
          <w:szCs w:val="18"/>
        </w:rPr>
      </w:pPr>
      <w:r w:rsidRPr="00584C8C">
        <w:rPr>
          <w:color w:val="000000" w:themeColor="text1"/>
          <w:szCs w:val="18"/>
        </w:rPr>
        <w:t>to meet the requirements of the birds as they grow.</w:t>
      </w:r>
    </w:p>
    <w:p w14:paraId="795EDA97" w14:textId="2E366E48" w:rsidR="009E18BD" w:rsidRPr="00584C8C" w:rsidRDefault="00161B21" w:rsidP="00B706B2">
      <w:pPr>
        <w:pStyle w:val="Heading4"/>
      </w:pPr>
      <w:r w:rsidRPr="00584C8C">
        <w:t>Approved measure E2 M2.8</w:t>
      </w:r>
    </w:p>
    <w:p w14:paraId="2910FE9A" w14:textId="7931962C" w:rsidR="00550869" w:rsidRPr="00584C8C" w:rsidRDefault="00161B21" w:rsidP="00061E73">
      <w:pPr>
        <w:spacing w:line="360" w:lineRule="auto"/>
        <w:rPr>
          <w:color w:val="000000" w:themeColor="text1"/>
          <w:szCs w:val="18"/>
        </w:rPr>
      </w:pPr>
      <w:r w:rsidRPr="00584C8C">
        <w:rPr>
          <w:color w:val="000000" w:themeColor="text1"/>
          <w:szCs w:val="18"/>
        </w:rPr>
        <w:t>Nipple drinkers with trays are used to provide drinking water.</w:t>
      </w:r>
    </w:p>
    <w:p w14:paraId="16356F5C" w14:textId="7E5B03E7" w:rsidR="00550869" w:rsidRPr="00584C8C" w:rsidRDefault="00161B21" w:rsidP="009A6813">
      <w:pPr>
        <w:pStyle w:val="Heading4"/>
      </w:pPr>
      <w:r w:rsidRPr="00584C8C">
        <w:t>Approved measure E2 M2.9</w:t>
      </w:r>
    </w:p>
    <w:p w14:paraId="637386A3" w14:textId="04B1A0BE" w:rsidR="00161B21" w:rsidRPr="00584C8C" w:rsidRDefault="00161B21" w:rsidP="00061E73">
      <w:pPr>
        <w:spacing w:line="360" w:lineRule="auto"/>
        <w:rPr>
          <w:color w:val="000000" w:themeColor="text1"/>
          <w:szCs w:val="18"/>
        </w:rPr>
      </w:pPr>
      <w:r w:rsidRPr="00584C8C">
        <w:rPr>
          <w:color w:val="000000" w:themeColor="text1"/>
          <w:szCs w:val="18"/>
        </w:rPr>
        <w:t>Silos and feed systems are designed, sited and constructed to minimise spills of feed.</w:t>
      </w:r>
    </w:p>
    <w:p w14:paraId="1C84E3B9" w14:textId="56DF75D4" w:rsidR="004E4186" w:rsidRPr="00584C8C" w:rsidRDefault="00161B21" w:rsidP="009A6813">
      <w:pPr>
        <w:pStyle w:val="Heading3"/>
      </w:pPr>
      <w:bookmarkStart w:id="42" w:name="_Toc517934151"/>
      <w:r w:rsidRPr="00584C8C">
        <w:t>Standard E2 S3</w:t>
      </w:r>
      <w:bookmarkEnd w:id="42"/>
    </w:p>
    <w:p w14:paraId="13BD0904" w14:textId="1CF3DF06" w:rsidR="00161B21" w:rsidRPr="00584C8C" w:rsidRDefault="00161B21" w:rsidP="00061E73">
      <w:pPr>
        <w:spacing w:line="360" w:lineRule="auto"/>
        <w:rPr>
          <w:color w:val="000000" w:themeColor="text1"/>
          <w:szCs w:val="18"/>
        </w:rPr>
      </w:pPr>
      <w:r w:rsidRPr="00584C8C">
        <w:rPr>
          <w:color w:val="000000" w:themeColor="text1"/>
          <w:szCs w:val="18"/>
        </w:rPr>
        <w:t>Avoiding environmental impacts from broiler sheds</w:t>
      </w:r>
    </w:p>
    <w:p w14:paraId="7E7D2E3A" w14:textId="2D705B30" w:rsidR="00161B21" w:rsidRPr="00584C8C" w:rsidRDefault="00161B21" w:rsidP="00061E73">
      <w:pPr>
        <w:spacing w:line="360" w:lineRule="auto"/>
        <w:rPr>
          <w:color w:val="000000" w:themeColor="text1"/>
          <w:szCs w:val="18"/>
        </w:rPr>
      </w:pPr>
      <w:r w:rsidRPr="00584C8C">
        <w:rPr>
          <w:color w:val="000000" w:themeColor="text1"/>
          <w:szCs w:val="18"/>
        </w:rPr>
        <w:t>Broiler shed floors and areas surrounding the sheds are designed and constructed to avoid the leaching of nutrients into the ground.</w:t>
      </w:r>
    </w:p>
    <w:p w14:paraId="0E3EEE30" w14:textId="55B839C7" w:rsidR="00161B21" w:rsidRPr="00584C8C" w:rsidRDefault="00161B21"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564E5909" w14:textId="4A6702D3" w:rsidR="004E4186" w:rsidRPr="00584C8C" w:rsidRDefault="00161B21" w:rsidP="009A6813">
      <w:pPr>
        <w:pStyle w:val="Heading4"/>
      </w:pPr>
      <w:r w:rsidRPr="00584C8C">
        <w:t>Approved measure E2 M3.1</w:t>
      </w:r>
    </w:p>
    <w:p w14:paraId="1CB3F0EF" w14:textId="77777777" w:rsidR="00161B21" w:rsidRPr="00584C8C" w:rsidRDefault="00161B21" w:rsidP="00061E73">
      <w:pPr>
        <w:spacing w:line="360" w:lineRule="auto"/>
        <w:rPr>
          <w:color w:val="000000" w:themeColor="text1"/>
          <w:szCs w:val="18"/>
        </w:rPr>
      </w:pPr>
      <w:r w:rsidRPr="00584C8C">
        <w:rPr>
          <w:color w:val="000000" w:themeColor="text1"/>
          <w:szCs w:val="18"/>
        </w:rPr>
        <w:t>A concrete hard stand area is located at the entrance to each broiler shed.</w:t>
      </w:r>
    </w:p>
    <w:p w14:paraId="0C46B462" w14:textId="6CE42FF1" w:rsidR="004E4186" w:rsidRPr="00584C8C" w:rsidRDefault="00161B21" w:rsidP="00061E73">
      <w:pPr>
        <w:spacing w:line="360" w:lineRule="auto"/>
        <w:rPr>
          <w:color w:val="000000" w:themeColor="text1"/>
          <w:szCs w:val="18"/>
        </w:rPr>
      </w:pPr>
      <w:r w:rsidRPr="00584C8C">
        <w:rPr>
          <w:color w:val="000000" w:themeColor="text1"/>
          <w:szCs w:val="18"/>
        </w:rPr>
        <w:t>Broiler shed floors</w:t>
      </w:r>
    </w:p>
    <w:p w14:paraId="278F16C4" w14:textId="091021D9" w:rsidR="004E4186" w:rsidRPr="00584C8C" w:rsidRDefault="00161B21" w:rsidP="009A6813">
      <w:pPr>
        <w:pStyle w:val="Heading4"/>
      </w:pPr>
      <w:r w:rsidRPr="00584C8C">
        <w:t>Approved measure E2 M3.2</w:t>
      </w:r>
    </w:p>
    <w:p w14:paraId="2A2F1370" w14:textId="77777777" w:rsidR="00161B21" w:rsidRPr="00584C8C" w:rsidRDefault="00161B21" w:rsidP="00061E73">
      <w:pPr>
        <w:spacing w:line="360" w:lineRule="auto"/>
        <w:rPr>
          <w:color w:val="000000" w:themeColor="text1"/>
          <w:szCs w:val="18"/>
        </w:rPr>
      </w:pPr>
      <w:r w:rsidRPr="00584C8C">
        <w:rPr>
          <w:color w:val="000000" w:themeColor="text1"/>
          <w:szCs w:val="18"/>
        </w:rPr>
        <w:t>The base of the broiler sheds is constructed from low permeability materials such as concrete, compacted clay or another sealed surface.</w:t>
      </w:r>
    </w:p>
    <w:p w14:paraId="6B098BEC" w14:textId="37692B34" w:rsidR="00161B21" w:rsidRPr="00584C8C" w:rsidRDefault="00161B21" w:rsidP="009A6813">
      <w:pPr>
        <w:pStyle w:val="Heading4"/>
      </w:pPr>
      <w:r w:rsidRPr="00584C8C">
        <w:t>Approved measure E2 M3.3</w:t>
      </w:r>
    </w:p>
    <w:p w14:paraId="7AB648A3" w14:textId="64EF6CAE" w:rsidR="004A7074" w:rsidRPr="00584C8C" w:rsidRDefault="009A6813" w:rsidP="00061E73">
      <w:pPr>
        <w:spacing w:line="360" w:lineRule="auto"/>
        <w:rPr>
          <w:color w:val="000000" w:themeColor="text1"/>
          <w:szCs w:val="18"/>
        </w:rPr>
      </w:pPr>
      <w:r>
        <w:rPr>
          <w:color w:val="000000" w:themeColor="text1"/>
          <w:szCs w:val="18"/>
        </w:rPr>
        <w:t>S</w:t>
      </w:r>
      <w:r w:rsidR="00161B21" w:rsidRPr="00584C8C">
        <w:rPr>
          <w:color w:val="000000" w:themeColor="text1"/>
          <w:szCs w:val="18"/>
        </w:rPr>
        <w:t>The finished floor level of the broiler sheds is above the natural surface level to prevent the entry of stormwater run-off. Alternatively, the shed is bunded or a surface drainage system is installed to prevent the entry of stormwater run-off.</w:t>
      </w:r>
    </w:p>
    <w:p w14:paraId="09FABF61" w14:textId="53CC012B" w:rsidR="004E4186" w:rsidRPr="00584C8C" w:rsidRDefault="0092227C" w:rsidP="009A6813">
      <w:pPr>
        <w:pStyle w:val="Heading3"/>
      </w:pPr>
      <w:bookmarkStart w:id="43" w:name="_Toc517934152"/>
      <w:r w:rsidRPr="00584C8C">
        <w:t>Standard E2 S4 Noise management</w:t>
      </w:r>
      <w:bookmarkEnd w:id="43"/>
    </w:p>
    <w:p w14:paraId="1594CEAD" w14:textId="64ADB496" w:rsidR="0092227C" w:rsidRPr="00584C8C" w:rsidRDefault="0092227C" w:rsidP="00061E73">
      <w:pPr>
        <w:spacing w:line="360" w:lineRule="auto"/>
        <w:rPr>
          <w:color w:val="000000" w:themeColor="text1"/>
          <w:szCs w:val="18"/>
        </w:rPr>
      </w:pPr>
      <w:r w:rsidRPr="00584C8C">
        <w:rPr>
          <w:color w:val="000000" w:themeColor="text1"/>
          <w:szCs w:val="18"/>
        </w:rPr>
        <w:t xml:space="preserve">The broiler farm development meets the requirements of the Interim Noise from industry in regional </w:t>
      </w:r>
      <w:r w:rsidRPr="00584C8C">
        <w:rPr>
          <w:color w:val="000000" w:themeColor="text1"/>
          <w:szCs w:val="18"/>
        </w:rPr>
        <w:lastRenderedPageBreak/>
        <w:t>Victoria (2011) (or its most recent update). To achieve this, in addition to the requirements of Element 1, Standard 1 (E1 S1); and Element 3, Standard 2 and Standard 4 (E3 S2 and E3 S4), the broiler farm further manages noise levels by ensuring farm vehicles and equipment associated with farm operations do not cause adverse noise impacts on nearby sensitive uses.</w:t>
      </w:r>
    </w:p>
    <w:p w14:paraId="00E28237" w14:textId="77777777" w:rsidR="00F53A54" w:rsidRPr="00584C8C" w:rsidRDefault="00F53A54" w:rsidP="00061E73">
      <w:pPr>
        <w:spacing w:line="360" w:lineRule="auto"/>
        <w:rPr>
          <w:color w:val="000000" w:themeColor="text1"/>
          <w:szCs w:val="18"/>
        </w:rPr>
      </w:pPr>
      <w:r w:rsidRPr="00584C8C">
        <w:rPr>
          <w:color w:val="000000" w:themeColor="text1"/>
          <w:szCs w:val="18"/>
        </w:rPr>
        <w:t>Appendix 2 provides information on typical noise criteria that apply within the Metropolitan Region (the policy area for SEPP N-1), and country Victoria.</w:t>
      </w:r>
    </w:p>
    <w:p w14:paraId="0CAA1A9A" w14:textId="77777777" w:rsidR="00F53A54" w:rsidRPr="00584C8C" w:rsidRDefault="00F53A54" w:rsidP="00061E73">
      <w:pPr>
        <w:spacing w:line="360" w:lineRule="auto"/>
        <w:rPr>
          <w:color w:val="000000" w:themeColor="text1"/>
          <w:szCs w:val="18"/>
        </w:rPr>
      </w:pPr>
      <w:r w:rsidRPr="00584C8C">
        <w:rPr>
          <w:color w:val="000000" w:themeColor="text1"/>
          <w:szCs w:val="18"/>
        </w:rPr>
        <w:t>To comply with this standard, applicants should incorporate the appropriate measures of Element 1 (E1 M1.1 – 1.4) and Element 3 (E3 M2.1, E3 M4.1 –</w:t>
      </w:r>
    </w:p>
    <w:p w14:paraId="74CB3646" w14:textId="738CB30B" w:rsidR="00F53A54" w:rsidRPr="00584C8C" w:rsidRDefault="00F53A54" w:rsidP="00061E73">
      <w:pPr>
        <w:spacing w:line="360" w:lineRule="auto"/>
        <w:rPr>
          <w:color w:val="000000" w:themeColor="text1"/>
          <w:szCs w:val="18"/>
        </w:rPr>
      </w:pPr>
      <w:r w:rsidRPr="00584C8C">
        <w:rPr>
          <w:color w:val="000000" w:themeColor="text1"/>
          <w:szCs w:val="18"/>
        </w:rPr>
        <w:t>4.2), and the following approved measures into their development proposal:</w:t>
      </w:r>
    </w:p>
    <w:p w14:paraId="7F71268F" w14:textId="16A59CEF" w:rsidR="004E4186" w:rsidRPr="00584C8C" w:rsidRDefault="00F53A54" w:rsidP="00061E73">
      <w:pPr>
        <w:spacing w:line="360" w:lineRule="auto"/>
        <w:rPr>
          <w:color w:val="000000" w:themeColor="text1"/>
          <w:szCs w:val="18"/>
        </w:rPr>
      </w:pPr>
      <w:r w:rsidRPr="00584C8C">
        <w:rPr>
          <w:color w:val="000000" w:themeColor="text1"/>
          <w:szCs w:val="18"/>
        </w:rPr>
        <w:t>Farm equipment</w:t>
      </w:r>
    </w:p>
    <w:p w14:paraId="068E0D54" w14:textId="6A8228F4" w:rsidR="004E4186" w:rsidRPr="00584C8C" w:rsidRDefault="00F53A54" w:rsidP="009A6813">
      <w:pPr>
        <w:pStyle w:val="Heading4"/>
      </w:pPr>
      <w:r w:rsidRPr="00584C8C">
        <w:t>Approved measure E2 M4.1</w:t>
      </w:r>
    </w:p>
    <w:p w14:paraId="1CDA9A98" w14:textId="0CE124AB" w:rsidR="00F53A54" w:rsidRPr="00584C8C" w:rsidRDefault="00F53A54" w:rsidP="00061E73">
      <w:pPr>
        <w:spacing w:line="360" w:lineRule="auto"/>
        <w:rPr>
          <w:color w:val="000000" w:themeColor="text1"/>
          <w:szCs w:val="18"/>
        </w:rPr>
      </w:pPr>
      <w:r w:rsidRPr="00584C8C">
        <w:rPr>
          <w:color w:val="000000" w:themeColor="text1"/>
          <w:szCs w:val="18"/>
        </w:rPr>
        <w:t xml:space="preserve">The design, siting and selection of all mechanical equipment, including fans, pneumatic feed systems and other equipment, minimises the generation of mechanical noise and the likelihood of off-site vibration. </w:t>
      </w:r>
    </w:p>
    <w:p w14:paraId="7D4DCE67" w14:textId="73C258D5" w:rsidR="00C67F40" w:rsidRPr="00584C8C" w:rsidRDefault="00F53A54"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34223F6F" w14:textId="54559F05" w:rsidR="00C67F40" w:rsidRPr="00584C8C" w:rsidRDefault="00F53A54" w:rsidP="009A6813">
      <w:pPr>
        <w:pStyle w:val="Heading4"/>
      </w:pPr>
      <w:r w:rsidRPr="00584C8C">
        <w:t>Approved measure E2 M5.1</w:t>
      </w:r>
    </w:p>
    <w:p w14:paraId="0E4CB7C9" w14:textId="01D6D14E" w:rsidR="00C67F40" w:rsidRPr="00584C8C" w:rsidRDefault="00F53A54" w:rsidP="00061E73">
      <w:pPr>
        <w:spacing w:line="360" w:lineRule="auto"/>
        <w:rPr>
          <w:color w:val="000000" w:themeColor="text1"/>
          <w:szCs w:val="18"/>
        </w:rPr>
      </w:pPr>
      <w:r w:rsidRPr="00584C8C">
        <w:rPr>
          <w:color w:val="000000" w:themeColor="text1"/>
          <w:szCs w:val="18"/>
        </w:rPr>
        <w:t>Clean stormwater collection areas are separated from areas that broiler farm waste may affect.</w:t>
      </w:r>
    </w:p>
    <w:p w14:paraId="3C75A432" w14:textId="29283C6F" w:rsidR="00C67F40" w:rsidRPr="00584C8C" w:rsidRDefault="00F53A54" w:rsidP="009A6813">
      <w:pPr>
        <w:pStyle w:val="Heading4"/>
      </w:pPr>
      <w:r w:rsidRPr="00584C8C">
        <w:t>Approved measure E2 M5.2</w:t>
      </w:r>
    </w:p>
    <w:p w14:paraId="24155DFF" w14:textId="34842CDF" w:rsidR="00C67F40" w:rsidRPr="00584C8C" w:rsidRDefault="00F53A54" w:rsidP="00061E73">
      <w:pPr>
        <w:spacing w:line="360" w:lineRule="auto"/>
        <w:rPr>
          <w:color w:val="000000" w:themeColor="text1"/>
          <w:szCs w:val="18"/>
        </w:rPr>
      </w:pPr>
      <w:r w:rsidRPr="00584C8C">
        <w:rPr>
          <w:color w:val="000000" w:themeColor="text1"/>
          <w:szCs w:val="18"/>
        </w:rPr>
        <w:t>Stormwater from sheds and hard standing apron areas is collected and managed on site in a dam(s) or tanks within the broiler farm boundary.</w:t>
      </w:r>
    </w:p>
    <w:p w14:paraId="0A398003" w14:textId="4DBA292C" w:rsidR="00C67F40" w:rsidRPr="00584C8C" w:rsidRDefault="00F53A54" w:rsidP="009A6813">
      <w:pPr>
        <w:pStyle w:val="Heading4"/>
      </w:pPr>
      <w:r w:rsidRPr="00584C8C">
        <w:t>Approved measure E2 M5.3</w:t>
      </w:r>
    </w:p>
    <w:p w14:paraId="5B7B0E22" w14:textId="79CA65BB" w:rsidR="00C67F40" w:rsidRPr="00584C8C" w:rsidRDefault="00F53A54" w:rsidP="00061E73">
      <w:pPr>
        <w:spacing w:line="360" w:lineRule="auto"/>
        <w:rPr>
          <w:color w:val="000000" w:themeColor="text1"/>
          <w:szCs w:val="18"/>
        </w:rPr>
      </w:pPr>
      <w:r w:rsidRPr="00584C8C">
        <w:rPr>
          <w:color w:val="000000" w:themeColor="text1"/>
          <w:szCs w:val="18"/>
        </w:rPr>
        <w:t>Stormwater table drains with an appropriate gradient are established along all building lines to collect stormwater run-off from sheds and hard standing apron areas.</w:t>
      </w:r>
    </w:p>
    <w:p w14:paraId="492CDDDA" w14:textId="69F2B311" w:rsidR="00F53A54" w:rsidRPr="00584C8C" w:rsidRDefault="00F53A54" w:rsidP="009A6813">
      <w:pPr>
        <w:pStyle w:val="Heading4"/>
      </w:pPr>
      <w:r w:rsidRPr="00584C8C">
        <w:t>Approved measure E2 M5.4</w:t>
      </w:r>
    </w:p>
    <w:p w14:paraId="0DAB0E16" w14:textId="77777777" w:rsidR="00F53A54" w:rsidRPr="00584C8C" w:rsidRDefault="00F53A54" w:rsidP="00061E73">
      <w:pPr>
        <w:spacing w:line="360" w:lineRule="auto"/>
        <w:rPr>
          <w:color w:val="000000" w:themeColor="text1"/>
          <w:szCs w:val="18"/>
        </w:rPr>
      </w:pPr>
      <w:r w:rsidRPr="00584C8C">
        <w:rPr>
          <w:color w:val="000000" w:themeColor="text1"/>
          <w:szCs w:val="18"/>
        </w:rPr>
        <w:t>Standard E2 S5 Stormwater drainage</w:t>
      </w:r>
    </w:p>
    <w:p w14:paraId="7F854F4F" w14:textId="77777777" w:rsidR="00F53A54" w:rsidRPr="00584C8C" w:rsidRDefault="00F53A54" w:rsidP="00061E73">
      <w:pPr>
        <w:spacing w:line="360" w:lineRule="auto"/>
        <w:rPr>
          <w:color w:val="000000" w:themeColor="text1"/>
          <w:szCs w:val="18"/>
        </w:rPr>
      </w:pPr>
      <w:r w:rsidRPr="00584C8C">
        <w:rPr>
          <w:color w:val="000000" w:themeColor="text1"/>
          <w:szCs w:val="18"/>
        </w:rPr>
        <w:t>Stormwater and / or wastewater run-off from the broiler farm does not contaminate nearby waterways or groundwater, or cause erosion. Stormwater is also prevented from entering the broiler sheds.</w:t>
      </w:r>
    </w:p>
    <w:p w14:paraId="67457519" w14:textId="757888F2" w:rsidR="00F53A54" w:rsidRPr="00584C8C" w:rsidRDefault="00F53A54" w:rsidP="00061E73">
      <w:pPr>
        <w:spacing w:line="360" w:lineRule="auto"/>
        <w:rPr>
          <w:color w:val="000000" w:themeColor="text1"/>
          <w:szCs w:val="18"/>
        </w:rPr>
      </w:pPr>
      <w:r w:rsidRPr="00584C8C">
        <w:rPr>
          <w:color w:val="000000" w:themeColor="text1"/>
          <w:szCs w:val="18"/>
        </w:rPr>
        <w:t>To comply with this standard, applicants should incorporate the following approved measures into their development proposal:</w:t>
      </w:r>
    </w:p>
    <w:p w14:paraId="6EAA3C63" w14:textId="7811DAFF" w:rsidR="00F53A54" w:rsidRPr="00584C8C" w:rsidRDefault="00F53A54" w:rsidP="009A6813">
      <w:pPr>
        <w:pStyle w:val="Heading4"/>
      </w:pPr>
      <w:r w:rsidRPr="00584C8C">
        <w:t>Approved measure E2 M5.1</w:t>
      </w:r>
    </w:p>
    <w:p w14:paraId="13DB88EB" w14:textId="77777777" w:rsidR="00F53A54" w:rsidRPr="00584C8C" w:rsidRDefault="00F53A54" w:rsidP="00061E73">
      <w:pPr>
        <w:spacing w:line="360" w:lineRule="auto"/>
        <w:rPr>
          <w:color w:val="000000" w:themeColor="text1"/>
          <w:szCs w:val="18"/>
        </w:rPr>
      </w:pPr>
      <w:r w:rsidRPr="00584C8C">
        <w:rPr>
          <w:color w:val="000000" w:themeColor="text1"/>
          <w:szCs w:val="18"/>
        </w:rPr>
        <w:t>Clean stormwater collection areas are separated from areas that broiler farm waste may affect.</w:t>
      </w:r>
    </w:p>
    <w:p w14:paraId="68206906" w14:textId="77777777" w:rsidR="00F53A54" w:rsidRPr="00584C8C" w:rsidRDefault="00F53A54" w:rsidP="00D97AAC">
      <w:pPr>
        <w:pStyle w:val="Heading4"/>
      </w:pPr>
      <w:r w:rsidRPr="00584C8C">
        <w:lastRenderedPageBreak/>
        <w:t>Approved measure E2 M5.2</w:t>
      </w:r>
    </w:p>
    <w:p w14:paraId="0515CF71" w14:textId="1E6A1852" w:rsidR="00A171B6" w:rsidRPr="00584C8C" w:rsidRDefault="00F53A54" w:rsidP="00061E73">
      <w:pPr>
        <w:spacing w:line="360" w:lineRule="auto"/>
        <w:rPr>
          <w:color w:val="000000" w:themeColor="text1"/>
          <w:szCs w:val="18"/>
        </w:rPr>
      </w:pPr>
      <w:r w:rsidRPr="00584C8C">
        <w:rPr>
          <w:color w:val="000000" w:themeColor="text1"/>
          <w:szCs w:val="18"/>
        </w:rPr>
        <w:t>Stormwater from sheds and hard standing apron areas is collected and managed on site in a dam(s) or tanks within the broiler farm boundary.</w:t>
      </w:r>
    </w:p>
    <w:p w14:paraId="664D71E8" w14:textId="6733C90B" w:rsidR="00A171B6" w:rsidRPr="00584C8C" w:rsidRDefault="00F53A54" w:rsidP="009A6813">
      <w:pPr>
        <w:pStyle w:val="Heading4"/>
      </w:pPr>
      <w:r w:rsidRPr="00584C8C">
        <w:t>Approved measure E2 M5.3</w:t>
      </w:r>
    </w:p>
    <w:p w14:paraId="602E3AD4" w14:textId="48B4A13C" w:rsidR="00A171B6" w:rsidRPr="00584C8C" w:rsidRDefault="00F53A54" w:rsidP="00061E73">
      <w:pPr>
        <w:spacing w:line="360" w:lineRule="auto"/>
        <w:rPr>
          <w:color w:val="000000" w:themeColor="text1"/>
          <w:szCs w:val="18"/>
        </w:rPr>
      </w:pPr>
      <w:r w:rsidRPr="00584C8C">
        <w:rPr>
          <w:color w:val="000000" w:themeColor="text1"/>
          <w:szCs w:val="18"/>
        </w:rPr>
        <w:t>Stormwater table drains with an appropriate gradient are established along all building lines to collect stormwater run-off from sheds and hard standing apron areas.</w:t>
      </w:r>
    </w:p>
    <w:p w14:paraId="0A1BF7E0" w14:textId="5C3EF280" w:rsidR="00A171B6" w:rsidRPr="00D97AAC" w:rsidRDefault="00F53A54" w:rsidP="00D97AAC">
      <w:pPr>
        <w:pStyle w:val="Heading4"/>
      </w:pPr>
      <w:r w:rsidRPr="00584C8C">
        <w:t>Approved measure E2 M5.4</w:t>
      </w:r>
    </w:p>
    <w:p w14:paraId="1EDB7736" w14:textId="6E00F3A3" w:rsidR="00F53A54" w:rsidRPr="00584C8C" w:rsidRDefault="00F53A54" w:rsidP="00061E73">
      <w:pPr>
        <w:spacing w:line="360" w:lineRule="auto"/>
        <w:rPr>
          <w:color w:val="000000" w:themeColor="text1"/>
          <w:szCs w:val="18"/>
        </w:rPr>
      </w:pPr>
      <w:r w:rsidRPr="00584C8C">
        <w:rPr>
          <w:color w:val="000000" w:themeColor="text1"/>
          <w:szCs w:val="18"/>
        </w:rPr>
        <w:t>In areas subject to soil erosion, the system design incorporates mitigation methods such as crushed rock traps and drops.</w:t>
      </w:r>
    </w:p>
    <w:p w14:paraId="432E59AE" w14:textId="2C469490" w:rsidR="00A171B6" w:rsidRPr="00584C8C" w:rsidRDefault="00F53A54" w:rsidP="008A2997">
      <w:pPr>
        <w:pStyle w:val="Heading4"/>
      </w:pPr>
      <w:r w:rsidRPr="00584C8C">
        <w:t>Approved measure E2 M5.5</w:t>
      </w:r>
    </w:p>
    <w:p w14:paraId="21D2F72A" w14:textId="7BECDF66" w:rsidR="008A2997" w:rsidRDefault="00F53A54" w:rsidP="00061E73">
      <w:pPr>
        <w:spacing w:line="360" w:lineRule="auto"/>
        <w:rPr>
          <w:color w:val="000000" w:themeColor="text1"/>
          <w:szCs w:val="18"/>
        </w:rPr>
      </w:pPr>
      <w:r w:rsidRPr="00584C8C">
        <w:rPr>
          <w:color w:val="000000" w:themeColor="text1"/>
          <w:szCs w:val="18"/>
        </w:rPr>
        <w:t>Stormwater management is consistent with any stormwater management plan of the responsible authority.</w:t>
      </w:r>
    </w:p>
    <w:p w14:paraId="3560CFD7" w14:textId="77777777" w:rsidR="00160273" w:rsidRPr="00584C8C" w:rsidRDefault="00160273" w:rsidP="00872A0B">
      <w:pPr>
        <w:pStyle w:val="Heading4"/>
      </w:pPr>
      <w:r w:rsidRPr="00584C8C">
        <w:t>Approved measure E2 M5.6</w:t>
      </w:r>
    </w:p>
    <w:p w14:paraId="5E122CD1" w14:textId="77777777" w:rsidR="00160273" w:rsidRPr="00584C8C" w:rsidRDefault="00160273" w:rsidP="00160273">
      <w:pPr>
        <w:spacing w:line="360" w:lineRule="auto"/>
        <w:rPr>
          <w:color w:val="000000" w:themeColor="text1"/>
          <w:szCs w:val="18"/>
        </w:rPr>
      </w:pPr>
      <w:r w:rsidRPr="00584C8C">
        <w:rPr>
          <w:color w:val="000000" w:themeColor="text1"/>
          <w:szCs w:val="18"/>
        </w:rPr>
        <w:t>Retaining dams are constructed with the capacity to retain run-off from a one-in-ten-year storm.</w:t>
      </w:r>
    </w:p>
    <w:p w14:paraId="57ECBCA9" w14:textId="4FE96EE7" w:rsidR="00773A81" w:rsidRPr="00D97AAC" w:rsidRDefault="00773A81" w:rsidP="00D97AAC">
      <w:pPr>
        <w:spacing w:line="360" w:lineRule="auto"/>
        <w:rPr>
          <w:color w:val="000000" w:themeColor="text1"/>
          <w:szCs w:val="18"/>
        </w:rPr>
        <w:sectPr w:rsidR="00773A81" w:rsidRPr="00D97AAC" w:rsidSect="00257FBE">
          <w:type w:val="continuous"/>
          <w:pgSz w:w="12240" w:h="15840"/>
          <w:pgMar w:top="1440" w:right="1440" w:bottom="1440" w:left="1440" w:header="720" w:footer="720" w:gutter="0"/>
          <w:cols w:space="720"/>
          <w:docGrid w:linePitch="360"/>
        </w:sectPr>
      </w:pPr>
    </w:p>
    <w:p w14:paraId="25E089A3" w14:textId="77777777" w:rsidR="00D97AAC" w:rsidRDefault="00D97AAC">
      <w:pPr>
        <w:widowControl/>
        <w:autoSpaceDE/>
        <w:autoSpaceDN/>
        <w:spacing w:before="0" w:after="160" w:line="259" w:lineRule="auto"/>
        <w:rPr>
          <w:rFonts w:eastAsiaTheme="majorEastAsia" w:cstheme="majorBidi"/>
          <w:color w:val="000000" w:themeColor="text1"/>
          <w:w w:val="105"/>
          <w:sz w:val="70"/>
          <w:szCs w:val="26"/>
        </w:rPr>
      </w:pPr>
      <w:bookmarkStart w:id="44" w:name="_Toc517934153"/>
      <w:r>
        <w:br w:type="page"/>
      </w:r>
    </w:p>
    <w:p w14:paraId="02356D6F" w14:textId="3670F129" w:rsidR="00F65F36" w:rsidRPr="00584C8C" w:rsidRDefault="00F65F36" w:rsidP="00EB1DCB">
      <w:pPr>
        <w:pStyle w:val="Heading2"/>
      </w:pPr>
      <w:r w:rsidRPr="00584C8C">
        <w:lastRenderedPageBreak/>
        <w:t>Element 3 (E3):</w:t>
      </w:r>
      <w:bookmarkEnd w:id="44"/>
    </w:p>
    <w:p w14:paraId="45E549FF" w14:textId="4C0A1805" w:rsidR="00E97D1E" w:rsidRPr="00584C8C" w:rsidRDefault="00F65F36" w:rsidP="00EB1DCB">
      <w:pPr>
        <w:pStyle w:val="Heading2"/>
      </w:pPr>
      <w:bookmarkStart w:id="45" w:name="_Toc517934154"/>
      <w:r w:rsidRPr="00584C8C">
        <w:t>Traffic, site access, on farm roads and parking</w:t>
      </w:r>
      <w:bookmarkEnd w:id="45"/>
    </w:p>
    <w:p w14:paraId="5DA2AC0C" w14:textId="77777777" w:rsidR="00664EF4" w:rsidRPr="00584C8C" w:rsidRDefault="00664EF4" w:rsidP="00061E73">
      <w:pPr>
        <w:spacing w:line="360" w:lineRule="auto"/>
        <w:rPr>
          <w:color w:val="000000" w:themeColor="text1"/>
        </w:rPr>
        <w:sectPr w:rsidR="00664EF4" w:rsidRPr="00584C8C" w:rsidSect="00257FBE">
          <w:type w:val="continuous"/>
          <w:pgSz w:w="12240" w:h="15840"/>
          <w:pgMar w:top="1440" w:right="1440" w:bottom="1440" w:left="1440" w:header="720" w:footer="720" w:gutter="0"/>
          <w:cols w:space="720"/>
          <w:docGrid w:linePitch="360"/>
        </w:sectPr>
      </w:pPr>
    </w:p>
    <w:p w14:paraId="223DEEDD" w14:textId="433C40CD" w:rsidR="000F45A4" w:rsidRPr="00584C8C" w:rsidRDefault="000F45A4" w:rsidP="00061E73">
      <w:pPr>
        <w:spacing w:line="360" w:lineRule="auto"/>
        <w:rPr>
          <w:color w:val="000000" w:themeColor="text1"/>
        </w:rPr>
      </w:pPr>
      <w:r w:rsidRPr="00584C8C">
        <w:rPr>
          <w:color w:val="000000" w:themeColor="text1"/>
        </w:rPr>
        <w:t>This element is concerned with vehicle movements to and from the site, and the accommodation of farm vehicles on site. The prospective applicant should contact the responsible authority at an early stage</w:t>
      </w:r>
      <w:r w:rsidR="006730D1">
        <w:rPr>
          <w:color w:val="000000" w:themeColor="text1"/>
        </w:rPr>
        <w:t xml:space="preserve"> </w:t>
      </w:r>
      <w:r w:rsidRPr="00584C8C">
        <w:rPr>
          <w:color w:val="000000" w:themeColor="text1"/>
        </w:rPr>
        <w:t>to determine appropriate access and road layout requirements, and to identify whether the approval of VicRoads is required. The permit application must include a traffic plan that addresses the objectives and standards of this element.</w:t>
      </w:r>
    </w:p>
    <w:p w14:paraId="532EF734" w14:textId="60F61AC1" w:rsidR="00E97D1E" w:rsidRPr="00584C8C" w:rsidRDefault="000F45A4" w:rsidP="00574C54">
      <w:pPr>
        <w:pStyle w:val="Heading3"/>
      </w:pPr>
      <w:bookmarkStart w:id="46" w:name="_Toc517934155"/>
      <w:r w:rsidRPr="00584C8C">
        <w:t>Objective, element 3</w:t>
      </w:r>
      <w:bookmarkEnd w:id="46"/>
    </w:p>
    <w:p w14:paraId="38F2BC84" w14:textId="1D2C6A55" w:rsidR="006842F3" w:rsidRPr="00584C8C" w:rsidRDefault="000F45A4" w:rsidP="00061E73">
      <w:pPr>
        <w:spacing w:line="360" w:lineRule="auto"/>
        <w:rPr>
          <w:color w:val="000000" w:themeColor="text1"/>
        </w:rPr>
      </w:pPr>
      <w:r w:rsidRPr="00584C8C">
        <w:rPr>
          <w:color w:val="000000" w:themeColor="text1"/>
        </w:rPr>
        <w:t>To ensure the location, design and construction of the farm access points, internal roads and parking areas, and the movement of vehicles for broiler farm operations support the safe and efficient operation of the farm, and minimise</w:t>
      </w:r>
      <w:r w:rsidR="006730D1">
        <w:rPr>
          <w:color w:val="000000" w:themeColor="text1"/>
        </w:rPr>
        <w:t xml:space="preserve"> </w:t>
      </w:r>
      <w:r w:rsidRPr="00584C8C">
        <w:rPr>
          <w:color w:val="000000" w:themeColor="text1"/>
        </w:rPr>
        <w:t>adverse amenity impacts on nearby sensitive uses.</w:t>
      </w:r>
    </w:p>
    <w:p w14:paraId="3471CEB0" w14:textId="692A2DB8" w:rsidR="005C65BB" w:rsidRPr="00584C8C" w:rsidRDefault="006842F3" w:rsidP="00C04848">
      <w:pPr>
        <w:pStyle w:val="Heading3"/>
      </w:pPr>
      <w:bookmarkStart w:id="47" w:name="_Toc517934156"/>
      <w:r w:rsidRPr="00584C8C">
        <w:t>Standard E3 S1 Site access (Standard 1)</w:t>
      </w:r>
      <w:bookmarkEnd w:id="47"/>
    </w:p>
    <w:p w14:paraId="2A5A406F" w14:textId="1301626B" w:rsidR="006842F3" w:rsidRPr="00584C8C" w:rsidRDefault="006842F3" w:rsidP="00061E73">
      <w:pPr>
        <w:spacing w:line="360" w:lineRule="auto"/>
        <w:rPr>
          <w:color w:val="000000" w:themeColor="text1"/>
        </w:rPr>
      </w:pPr>
      <w:r w:rsidRPr="00584C8C">
        <w:rPr>
          <w:color w:val="000000" w:themeColor="text1"/>
        </w:rPr>
        <w:t>Vehicle access points are designed and constructed to allow all-weather safe entry and exit for the anticipated type and frequency of vehicles, accounting for</w:t>
      </w:r>
      <w:r w:rsidR="006730D1">
        <w:rPr>
          <w:color w:val="000000" w:themeColor="text1"/>
        </w:rPr>
        <w:t xml:space="preserve"> </w:t>
      </w:r>
      <w:r w:rsidRPr="00584C8C">
        <w:rPr>
          <w:color w:val="000000" w:themeColor="text1"/>
        </w:rPr>
        <w:t>road and traffic conditions.</w:t>
      </w:r>
    </w:p>
    <w:p w14:paraId="2DF8267C" w14:textId="241C60FA" w:rsidR="005C65BB" w:rsidRPr="00584C8C" w:rsidRDefault="00AB4CA3"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451F6A28" w14:textId="43D53DFC" w:rsidR="005C65BB" w:rsidRPr="00584C8C" w:rsidRDefault="00AB4CA3" w:rsidP="00C04848">
      <w:pPr>
        <w:pStyle w:val="Heading4"/>
      </w:pPr>
      <w:r w:rsidRPr="00584C8C">
        <w:t>Approved measure E3 M1.1</w:t>
      </w:r>
    </w:p>
    <w:p w14:paraId="0FC4939C" w14:textId="32681F77" w:rsidR="00AB4CA3" w:rsidRPr="00584C8C" w:rsidRDefault="00AB4CA3" w:rsidP="00061E73">
      <w:pPr>
        <w:spacing w:line="360" w:lineRule="auto"/>
        <w:rPr>
          <w:color w:val="000000" w:themeColor="text1"/>
        </w:rPr>
      </w:pPr>
      <w:r w:rsidRPr="00584C8C">
        <w:rPr>
          <w:color w:val="000000" w:themeColor="text1"/>
        </w:rPr>
        <w:t>Access points are constructed to a standard that minimises deterioration in the road pavement, avoids sharp turns and provides sufficient road width for truck turning movements.</w:t>
      </w:r>
    </w:p>
    <w:p w14:paraId="47EA5776" w14:textId="66B7C0B0" w:rsidR="005C65BB" w:rsidRPr="00584C8C" w:rsidRDefault="00AB4CA3" w:rsidP="00C04848">
      <w:pPr>
        <w:pStyle w:val="Heading4"/>
      </w:pPr>
      <w:r w:rsidRPr="00584C8C">
        <w:t>Approved measure E3 M1.2</w:t>
      </w:r>
    </w:p>
    <w:p w14:paraId="495E6E2A" w14:textId="5F8BF7EA" w:rsidR="00AB4CA3" w:rsidRPr="00584C8C" w:rsidRDefault="00AB4CA3" w:rsidP="00061E73">
      <w:pPr>
        <w:spacing w:line="360" w:lineRule="auto"/>
        <w:rPr>
          <w:color w:val="000000" w:themeColor="text1"/>
        </w:rPr>
      </w:pPr>
      <w:r w:rsidRPr="00584C8C">
        <w:rPr>
          <w:color w:val="000000" w:themeColor="text1"/>
        </w:rPr>
        <w:t>For site access from a public road, the gate to the broiler farm is at least 30 m inside the broiler farm boundary, so articulated vehicles requiring access can park off the public road while the gate is being opened.</w:t>
      </w:r>
    </w:p>
    <w:p w14:paraId="6185D2F5" w14:textId="17B2A420" w:rsidR="005C65BB" w:rsidRPr="00584C8C" w:rsidRDefault="00FD2242" w:rsidP="00C04848">
      <w:pPr>
        <w:pStyle w:val="Heading4"/>
      </w:pPr>
      <w:r w:rsidRPr="00584C8C">
        <w:t>Standard E3 S2 Site access (Standard 2)</w:t>
      </w:r>
    </w:p>
    <w:p w14:paraId="7DBF315A" w14:textId="3B4F2A7B" w:rsidR="00476C44" w:rsidRPr="00584C8C" w:rsidRDefault="00FD2242" w:rsidP="00061E73">
      <w:pPr>
        <w:spacing w:line="360" w:lineRule="auto"/>
        <w:rPr>
          <w:color w:val="000000" w:themeColor="text1"/>
        </w:rPr>
      </w:pPr>
      <w:r w:rsidRPr="00584C8C">
        <w:rPr>
          <w:color w:val="000000" w:themeColor="text1"/>
        </w:rPr>
        <w:t>Vehicle access points to the broiler farm from public roads are located to minimise noise and vehicle light impacts on existing sensitive use.</w:t>
      </w:r>
    </w:p>
    <w:p w14:paraId="6EF5E392" w14:textId="671D75C4" w:rsidR="00713940" w:rsidRPr="00584C8C" w:rsidRDefault="00476C44"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2541BD24" w14:textId="703BCC2C" w:rsidR="00713940" w:rsidRPr="00584C8C" w:rsidRDefault="00476C44" w:rsidP="00C04848">
      <w:pPr>
        <w:pStyle w:val="Heading4"/>
      </w:pPr>
      <w:r w:rsidRPr="00584C8C">
        <w:lastRenderedPageBreak/>
        <w:t>Approved measure E3 M2.1</w:t>
      </w:r>
    </w:p>
    <w:p w14:paraId="260D6F57" w14:textId="4114AA5F" w:rsidR="00713940" w:rsidRPr="00584C8C" w:rsidRDefault="00476C44" w:rsidP="00061E73">
      <w:pPr>
        <w:spacing w:line="360" w:lineRule="auto"/>
        <w:rPr>
          <w:color w:val="000000" w:themeColor="text1"/>
        </w:rPr>
      </w:pPr>
      <w:r w:rsidRPr="00584C8C">
        <w:rPr>
          <w:color w:val="000000" w:themeColor="text1"/>
        </w:rPr>
        <w:t>Vehicle access points are located as far away as possible from a sensitive use not associated with the broiler farm.</w:t>
      </w:r>
    </w:p>
    <w:p w14:paraId="6D14CEA0" w14:textId="50D8D80D" w:rsidR="00713940" w:rsidRPr="00584C8C" w:rsidRDefault="00476C44" w:rsidP="00C04848">
      <w:pPr>
        <w:pStyle w:val="Heading4"/>
      </w:pPr>
      <w:r w:rsidRPr="00584C8C">
        <w:t>Approved measure E3 M2.2</w:t>
      </w:r>
    </w:p>
    <w:p w14:paraId="01262937" w14:textId="5BDD35F9" w:rsidR="005E16DD" w:rsidRPr="00584C8C" w:rsidRDefault="00476C44" w:rsidP="00061E73">
      <w:pPr>
        <w:spacing w:line="360" w:lineRule="auto"/>
        <w:rPr>
          <w:color w:val="000000" w:themeColor="text1"/>
        </w:rPr>
      </w:pPr>
      <w:r w:rsidRPr="00584C8C">
        <w:rPr>
          <w:color w:val="000000" w:themeColor="text1"/>
        </w:rPr>
        <w:t>All lighting is located, directed and baffled to limit light beyond the development site boundaries.</w:t>
      </w:r>
    </w:p>
    <w:p w14:paraId="0DBC48F3" w14:textId="29E546E3" w:rsidR="0000149D" w:rsidRPr="00584C8C" w:rsidRDefault="005E16DD" w:rsidP="00C04848">
      <w:pPr>
        <w:pStyle w:val="Heading3"/>
      </w:pPr>
      <w:bookmarkStart w:id="48" w:name="_Toc517934157"/>
      <w:r w:rsidRPr="00584C8C">
        <w:t>Standard E3 S3 Internal roads and car parking (Standard 1)</w:t>
      </w:r>
      <w:bookmarkEnd w:id="48"/>
    </w:p>
    <w:p w14:paraId="37E5562F" w14:textId="7FE98381" w:rsidR="00F023ED" w:rsidRPr="00584C8C" w:rsidRDefault="005E16DD" w:rsidP="00061E73">
      <w:pPr>
        <w:spacing w:line="360" w:lineRule="auto"/>
        <w:rPr>
          <w:color w:val="000000" w:themeColor="text1"/>
        </w:rPr>
      </w:pPr>
      <w:r w:rsidRPr="00584C8C">
        <w:rPr>
          <w:color w:val="000000" w:themeColor="text1"/>
        </w:rPr>
        <w:t>Internal roads and parking areas are designed, constructed and maintained to operate in all weather conditions. Adequate provision is made for the parking and movement on the property of articulated and other vehicles associated with the farm’s operation, including the delivery of birds, litter and feed to the premises, and the collection of birds and waste.</w:t>
      </w:r>
      <w:r w:rsidR="00F023ED" w:rsidRPr="00584C8C">
        <w:rPr>
          <w:color w:val="000000" w:themeColor="text1"/>
        </w:rPr>
        <w:t>To comply with this standard, applicants should incorporate the following approved measures into their development proposal:</w:t>
      </w:r>
    </w:p>
    <w:p w14:paraId="74282010" w14:textId="77777777" w:rsidR="00F023ED" w:rsidRPr="00584C8C" w:rsidRDefault="00F023ED" w:rsidP="00061E73">
      <w:pPr>
        <w:spacing w:line="360" w:lineRule="auto"/>
        <w:rPr>
          <w:color w:val="000000" w:themeColor="text1"/>
        </w:rPr>
      </w:pPr>
      <w:r w:rsidRPr="00584C8C">
        <w:rPr>
          <w:color w:val="000000" w:themeColor="text1"/>
        </w:rPr>
        <w:t>Approved measure E3 M3.1</w:t>
      </w:r>
    </w:p>
    <w:p w14:paraId="16DFB5FB" w14:textId="3C66D79C" w:rsidR="00526767" w:rsidRPr="00584C8C" w:rsidRDefault="00F023ED" w:rsidP="00061E73">
      <w:pPr>
        <w:spacing w:line="360" w:lineRule="auto"/>
        <w:rPr>
          <w:color w:val="000000" w:themeColor="text1"/>
        </w:rPr>
      </w:pPr>
      <w:r w:rsidRPr="00584C8C">
        <w:rPr>
          <w:color w:val="000000" w:themeColor="text1"/>
        </w:rPr>
        <w:t>Internal roads and parking areas are constructed of a compacted sub-base with table drains, and a compacted gravel layer with a camber to shed rainwater to the drains.</w:t>
      </w:r>
    </w:p>
    <w:p w14:paraId="1CC73B40" w14:textId="506A5D4E" w:rsidR="00526767" w:rsidRPr="00584C8C" w:rsidRDefault="00F023ED" w:rsidP="00061E73">
      <w:pPr>
        <w:spacing w:line="360" w:lineRule="auto"/>
        <w:rPr>
          <w:color w:val="000000" w:themeColor="text1"/>
        </w:rPr>
      </w:pPr>
      <w:r w:rsidRPr="00584C8C">
        <w:rPr>
          <w:b/>
          <w:color w:val="000000" w:themeColor="text1"/>
        </w:rPr>
        <w:t>Approved measure E3 M3.2</w:t>
      </w:r>
    </w:p>
    <w:p w14:paraId="6184FDDD" w14:textId="1B8A46D0" w:rsidR="00F023ED" w:rsidRPr="00584C8C" w:rsidRDefault="00F023ED" w:rsidP="00061E73">
      <w:pPr>
        <w:spacing w:line="360" w:lineRule="auto"/>
        <w:rPr>
          <w:color w:val="000000" w:themeColor="text1"/>
        </w:rPr>
      </w:pPr>
      <w:r w:rsidRPr="00584C8C">
        <w:rPr>
          <w:color w:val="000000" w:themeColor="text1"/>
        </w:rPr>
        <w:t xml:space="preserve">An area(s) is provided for parking articulated vehicles involved in loading and unloading stock, feed, litter and waste. </w:t>
      </w:r>
    </w:p>
    <w:p w14:paraId="78C35D80" w14:textId="22CB6C5C" w:rsidR="00526767" w:rsidRPr="00584C8C" w:rsidRDefault="00BB0AC9" w:rsidP="00061E73">
      <w:pPr>
        <w:spacing w:line="360" w:lineRule="auto"/>
        <w:rPr>
          <w:b/>
          <w:color w:val="000000" w:themeColor="text1"/>
        </w:rPr>
      </w:pPr>
      <w:r w:rsidRPr="00584C8C">
        <w:rPr>
          <w:b/>
          <w:color w:val="000000" w:themeColor="text1"/>
        </w:rPr>
        <w:t>Standard E3 S4 Internal roads and car parking (Standard 2)</w:t>
      </w:r>
    </w:p>
    <w:p w14:paraId="749C455C" w14:textId="77777777" w:rsidR="00D97AAC" w:rsidRDefault="00BB0AC9" w:rsidP="00061E73">
      <w:pPr>
        <w:spacing w:line="360" w:lineRule="auto"/>
        <w:rPr>
          <w:color w:val="000000" w:themeColor="text1"/>
        </w:rPr>
      </w:pPr>
      <w:r w:rsidRPr="00584C8C">
        <w:rPr>
          <w:color w:val="000000" w:themeColor="text1"/>
        </w:rPr>
        <w:t>Internal roads and parking areas are designed and sited to minimise noise and light impacts on neighbouring sensitive uses.</w:t>
      </w:r>
      <w:r w:rsidR="00D97AAC">
        <w:rPr>
          <w:color w:val="000000" w:themeColor="text1"/>
        </w:rPr>
        <w:t xml:space="preserve"> </w:t>
      </w:r>
    </w:p>
    <w:p w14:paraId="6E1FD44E" w14:textId="7E4693AD" w:rsidR="007B65A6" w:rsidRPr="00584C8C" w:rsidRDefault="009F6B08"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3E0BB747" w14:textId="3D2FC20C" w:rsidR="007B65A6" w:rsidRPr="00584C8C" w:rsidRDefault="009F6B08" w:rsidP="00061E73">
      <w:pPr>
        <w:spacing w:line="360" w:lineRule="auto"/>
        <w:rPr>
          <w:color w:val="000000" w:themeColor="text1"/>
        </w:rPr>
      </w:pPr>
      <w:r w:rsidRPr="00584C8C">
        <w:rPr>
          <w:b/>
          <w:color w:val="000000" w:themeColor="text1"/>
        </w:rPr>
        <w:t>Approved measure E3 M4.1</w:t>
      </w:r>
    </w:p>
    <w:p w14:paraId="5729FDC5" w14:textId="6C3427EA" w:rsidR="007B65A6" w:rsidRPr="00584C8C" w:rsidRDefault="009F6B08" w:rsidP="00061E73">
      <w:pPr>
        <w:spacing w:line="360" w:lineRule="auto"/>
        <w:rPr>
          <w:color w:val="000000" w:themeColor="text1"/>
        </w:rPr>
      </w:pPr>
      <w:r w:rsidRPr="00584C8C">
        <w:rPr>
          <w:color w:val="000000" w:themeColor="text1"/>
        </w:rPr>
        <w:t>Internal roads and parking areas are designed to ensure efficient traffic flow and to reduce the need for vehicles to reverse. The layout allows ease of access to the site, avoids the use of sharp turns, and for vehicles to leave the farm travelling in a forward direction.</w:t>
      </w:r>
    </w:p>
    <w:p w14:paraId="78BA142A" w14:textId="27EC28E1" w:rsidR="007B65A6" w:rsidRPr="00584C8C" w:rsidRDefault="009F6B08" w:rsidP="00061E73">
      <w:pPr>
        <w:spacing w:line="360" w:lineRule="auto"/>
        <w:rPr>
          <w:b/>
          <w:color w:val="000000" w:themeColor="text1"/>
        </w:rPr>
      </w:pPr>
      <w:r w:rsidRPr="00584C8C">
        <w:rPr>
          <w:b/>
          <w:color w:val="000000" w:themeColor="text1"/>
        </w:rPr>
        <w:t>Approved measure E3 M4.2</w:t>
      </w:r>
    </w:p>
    <w:p w14:paraId="613B0BF4" w14:textId="29E916BB" w:rsidR="007B65A6" w:rsidRPr="00584C8C" w:rsidRDefault="009F6B08" w:rsidP="00061E73">
      <w:pPr>
        <w:spacing w:line="360" w:lineRule="auto"/>
        <w:rPr>
          <w:color w:val="000000" w:themeColor="text1"/>
        </w:rPr>
      </w:pPr>
      <w:r w:rsidRPr="00584C8C">
        <w:rPr>
          <w:color w:val="000000" w:themeColor="text1"/>
        </w:rPr>
        <w:t>Internal roads and parking areas are located as far away as possible from a sensitive use not associated with the broiler farm.</w:t>
      </w:r>
    </w:p>
    <w:p w14:paraId="76A535B4" w14:textId="6E19D959" w:rsidR="007B65A6" w:rsidRPr="00584C8C" w:rsidRDefault="009F6B08" w:rsidP="00061E73">
      <w:pPr>
        <w:spacing w:line="360" w:lineRule="auto"/>
        <w:rPr>
          <w:color w:val="000000" w:themeColor="text1"/>
        </w:rPr>
      </w:pPr>
      <w:r w:rsidRPr="00584C8C">
        <w:rPr>
          <w:b/>
          <w:color w:val="000000" w:themeColor="text1"/>
        </w:rPr>
        <w:t>Approved measure E3 M4.3</w:t>
      </w:r>
    </w:p>
    <w:p w14:paraId="69281905" w14:textId="62E753BE" w:rsidR="00ED1FF2" w:rsidRPr="00584C8C" w:rsidRDefault="009F6B08" w:rsidP="00061E73">
      <w:pPr>
        <w:spacing w:line="360" w:lineRule="auto"/>
        <w:rPr>
          <w:color w:val="000000" w:themeColor="text1"/>
        </w:rPr>
      </w:pPr>
      <w:r w:rsidRPr="00584C8C">
        <w:rPr>
          <w:color w:val="000000" w:themeColor="text1"/>
        </w:rPr>
        <w:t>All lighting is located, directed and baffled to limit light beyond the development site boundaries.</w:t>
      </w:r>
    </w:p>
    <w:p w14:paraId="37C93366" w14:textId="77975288" w:rsidR="00372FA5" w:rsidRPr="00584C8C" w:rsidRDefault="00372FA5" w:rsidP="00061E73">
      <w:pPr>
        <w:spacing w:line="360" w:lineRule="auto"/>
        <w:rPr>
          <w:color w:val="000000" w:themeColor="text1"/>
          <w:szCs w:val="18"/>
        </w:rPr>
        <w:sectPr w:rsidR="00372FA5" w:rsidRPr="00584C8C" w:rsidSect="00257FBE">
          <w:type w:val="continuous"/>
          <w:pgSz w:w="12240" w:h="15840"/>
          <w:pgMar w:top="1440" w:right="1440" w:bottom="1440" w:left="1440" w:header="720" w:footer="720" w:gutter="0"/>
          <w:cols w:space="720"/>
          <w:docGrid w:linePitch="360"/>
        </w:sectPr>
      </w:pPr>
    </w:p>
    <w:p w14:paraId="0995DEF8" w14:textId="70E2AC6F" w:rsidR="00984954" w:rsidRPr="00480C31" w:rsidRDefault="00ED1FF2" w:rsidP="00480C31">
      <w:pPr>
        <w:pStyle w:val="Heading2"/>
      </w:pPr>
      <w:bookmarkStart w:id="49" w:name="_Toc517934158"/>
      <w:r w:rsidRPr="00480C31">
        <w:lastRenderedPageBreak/>
        <w:t>Element 4 (E4):Landscaping</w:t>
      </w:r>
      <w:bookmarkEnd w:id="49"/>
    </w:p>
    <w:p w14:paraId="6483DE05" w14:textId="0C2C7057" w:rsidR="00984954" w:rsidRPr="00584C8C" w:rsidRDefault="00984954" w:rsidP="00061E73">
      <w:pPr>
        <w:widowControl/>
        <w:autoSpaceDE/>
        <w:autoSpaceDN/>
        <w:spacing w:after="160" w:line="360" w:lineRule="auto"/>
        <w:rPr>
          <w:color w:val="000000" w:themeColor="text1"/>
          <w:sz w:val="72"/>
          <w:szCs w:val="72"/>
        </w:rPr>
        <w:sectPr w:rsidR="00984954" w:rsidRPr="00584C8C" w:rsidSect="00257FBE">
          <w:type w:val="continuous"/>
          <w:pgSz w:w="12240" w:h="15840"/>
          <w:pgMar w:top="1440" w:right="1440" w:bottom="1440" w:left="1440" w:header="720" w:footer="720" w:gutter="0"/>
          <w:cols w:space="720"/>
          <w:docGrid w:linePitch="360"/>
        </w:sectPr>
      </w:pPr>
    </w:p>
    <w:p w14:paraId="6BC8DADE" w14:textId="200E9B15" w:rsidR="00C15940" w:rsidRPr="00584C8C" w:rsidRDefault="00C15940" w:rsidP="00061E73">
      <w:pPr>
        <w:spacing w:line="360" w:lineRule="auto"/>
        <w:rPr>
          <w:color w:val="000000" w:themeColor="text1"/>
        </w:rPr>
      </w:pPr>
      <w:r w:rsidRPr="00584C8C">
        <w:rPr>
          <w:color w:val="000000" w:themeColor="text1"/>
        </w:rPr>
        <w:t>This element focuses on the role of landscaping</w:t>
      </w:r>
      <w:r w:rsidR="006730D1">
        <w:rPr>
          <w:color w:val="000000" w:themeColor="text1"/>
        </w:rPr>
        <w:t xml:space="preserve"> </w:t>
      </w:r>
      <w:r w:rsidRPr="00584C8C">
        <w:rPr>
          <w:color w:val="000000" w:themeColor="text1"/>
        </w:rPr>
        <w:t>to soften the visual impact of broiler farms, to integrate farms into the landscape and to help avoid light</w:t>
      </w:r>
      <w:r w:rsidR="006730D1">
        <w:rPr>
          <w:color w:val="000000" w:themeColor="text1"/>
        </w:rPr>
        <w:t xml:space="preserve"> </w:t>
      </w:r>
      <w:r w:rsidRPr="00584C8C">
        <w:rPr>
          <w:color w:val="000000" w:themeColor="text1"/>
        </w:rPr>
        <w:t>and dust impacts on surrounding sensitive uses. Landscaping is also important to manage on farm biodiversity.</w:t>
      </w:r>
    </w:p>
    <w:p w14:paraId="13815BBB" w14:textId="77777777" w:rsidR="00C15940" w:rsidRPr="00584C8C" w:rsidRDefault="00C15940" w:rsidP="00061E73">
      <w:pPr>
        <w:spacing w:line="360" w:lineRule="auto"/>
        <w:rPr>
          <w:color w:val="000000" w:themeColor="text1"/>
        </w:rPr>
      </w:pPr>
      <w:r w:rsidRPr="00584C8C">
        <w:rPr>
          <w:color w:val="000000" w:themeColor="text1"/>
        </w:rPr>
        <w:t>Prospective applicants should seek advice from the responsible authority in the early stages of planning to identify any additional overlays and to understand their obligations to manage on-farm vegetation and biodiversity. The permit application must include a landscape plan that addresses the objectives and standards of this element.</w:t>
      </w:r>
    </w:p>
    <w:p w14:paraId="47B15010" w14:textId="34486072" w:rsidR="00C15940" w:rsidRPr="00584C8C" w:rsidRDefault="00C15940" w:rsidP="00061E73">
      <w:pPr>
        <w:spacing w:line="360" w:lineRule="auto"/>
        <w:rPr>
          <w:color w:val="000000" w:themeColor="text1"/>
        </w:rPr>
      </w:pPr>
      <w:r w:rsidRPr="00584C8C">
        <w:rPr>
          <w:color w:val="000000" w:themeColor="text1"/>
        </w:rPr>
        <w:t>For further information on best practices for broiler farm landscaping, contact the Victorian Farmers Federation Chicken Care program</w:t>
      </w:r>
      <w:r w:rsidR="00C36704">
        <w:rPr>
          <w:rStyle w:val="FootnoteReference"/>
          <w:color w:val="000000" w:themeColor="text1"/>
        </w:rPr>
        <w:footnoteReference w:id="10"/>
      </w:r>
      <w:r w:rsidRPr="00584C8C">
        <w:rPr>
          <w:color w:val="000000" w:themeColor="text1"/>
        </w:rPr>
        <w:t>.</w:t>
      </w:r>
    </w:p>
    <w:p w14:paraId="0D6118C7" w14:textId="47B5136C" w:rsidR="001834CF" w:rsidRPr="00584C8C" w:rsidRDefault="006150D7" w:rsidP="00F230EA">
      <w:pPr>
        <w:pStyle w:val="Heading3"/>
      </w:pPr>
      <w:bookmarkStart w:id="50" w:name="_Toc517934159"/>
      <w:r w:rsidRPr="00584C8C">
        <w:t>Objective, element 4</w:t>
      </w:r>
      <w:bookmarkEnd w:id="50"/>
    </w:p>
    <w:p w14:paraId="254B1962" w14:textId="08B6E31D" w:rsidR="006150D7" w:rsidRPr="00584C8C" w:rsidRDefault="006150D7" w:rsidP="00061E73">
      <w:pPr>
        <w:spacing w:line="360" w:lineRule="auto"/>
        <w:rPr>
          <w:color w:val="000000" w:themeColor="text1"/>
        </w:rPr>
      </w:pPr>
      <w:r w:rsidRPr="00584C8C">
        <w:rPr>
          <w:color w:val="000000" w:themeColor="text1"/>
        </w:rPr>
        <w:t>To ensure landscaping is used to minimise the visual impact of broiler sheds and litter storage areas, further reduce the risk of adverse impacts from light and dust on nearby sensitive uses, and protect, manage and enhance on-farm native vegetation and biodiversity.</w:t>
      </w:r>
    </w:p>
    <w:p w14:paraId="61BBBB52" w14:textId="31746860" w:rsidR="001834CF" w:rsidRPr="00584C8C" w:rsidRDefault="00E806BF" w:rsidP="00F230EA">
      <w:pPr>
        <w:pStyle w:val="Heading3"/>
      </w:pPr>
      <w:bookmarkStart w:id="51" w:name="_Toc517934160"/>
      <w:r w:rsidRPr="00584C8C">
        <w:t>Standard E4 S1 Landscaping</w:t>
      </w:r>
      <w:bookmarkEnd w:id="51"/>
    </w:p>
    <w:p w14:paraId="5154FC33" w14:textId="77777777" w:rsidR="00E806BF" w:rsidRPr="00584C8C" w:rsidRDefault="00E806BF" w:rsidP="00061E73">
      <w:pPr>
        <w:spacing w:line="360" w:lineRule="auto"/>
        <w:rPr>
          <w:color w:val="000000" w:themeColor="text1"/>
        </w:rPr>
      </w:pPr>
      <w:r w:rsidRPr="00584C8C">
        <w:rPr>
          <w:color w:val="000000" w:themeColor="text1"/>
        </w:rPr>
        <w:t>Landscaping provides substantial visual screening from roads, public areas, nearby sensitive uses not associated with the broiler farm; integrates the farm into the surrounding landscape; and provides adequate access and clearance around the sheds.</w:t>
      </w:r>
    </w:p>
    <w:p w14:paraId="0E234028" w14:textId="59D4F3EE" w:rsidR="001834CF" w:rsidRPr="00584C8C" w:rsidRDefault="000A2D23"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180B7E93" w14:textId="599ECF1F" w:rsidR="001834CF" w:rsidRPr="00584C8C" w:rsidRDefault="000A2D23" w:rsidP="00061E73">
      <w:pPr>
        <w:spacing w:line="360" w:lineRule="auto"/>
        <w:rPr>
          <w:b/>
          <w:color w:val="000000" w:themeColor="text1"/>
        </w:rPr>
      </w:pPr>
      <w:r w:rsidRPr="00584C8C">
        <w:rPr>
          <w:b/>
          <w:color w:val="000000" w:themeColor="text1"/>
        </w:rPr>
        <w:t>Approved measure E4 M1.1</w:t>
      </w:r>
    </w:p>
    <w:p w14:paraId="7225F639" w14:textId="3C7CB40D" w:rsidR="001834CF" w:rsidRPr="00584C8C" w:rsidRDefault="000A2D23" w:rsidP="00061E73">
      <w:pPr>
        <w:spacing w:line="360" w:lineRule="auto"/>
        <w:rPr>
          <w:color w:val="000000" w:themeColor="text1"/>
        </w:rPr>
      </w:pPr>
      <w:r w:rsidRPr="00584C8C">
        <w:rPr>
          <w:color w:val="000000" w:themeColor="text1"/>
        </w:rPr>
        <w:t>The landscape plan provides for dense vegetation and planting along frontages to public roads and other highly exposed site boundaries to provide screening of the broiler farm buildings, structures and handling areas.</w:t>
      </w:r>
    </w:p>
    <w:p w14:paraId="5AD8D773" w14:textId="17141DC2" w:rsidR="00A70ADD" w:rsidRPr="00584C8C" w:rsidRDefault="000A2D23" w:rsidP="00F230EA">
      <w:pPr>
        <w:pStyle w:val="Heading4"/>
      </w:pPr>
      <w:r w:rsidRPr="00584C8C">
        <w:t>Approved measure E4 M1.2</w:t>
      </w:r>
    </w:p>
    <w:p w14:paraId="320D9B32" w14:textId="79C65671" w:rsidR="00A70ADD" w:rsidRPr="00584C8C" w:rsidRDefault="000A2D23" w:rsidP="00061E73">
      <w:pPr>
        <w:spacing w:line="360" w:lineRule="auto"/>
        <w:rPr>
          <w:color w:val="000000" w:themeColor="text1"/>
        </w:rPr>
      </w:pPr>
      <w:r w:rsidRPr="00584C8C">
        <w:rPr>
          <w:color w:val="000000" w:themeColor="text1"/>
        </w:rPr>
        <w:t>The landscape plan incorporates a mix of trees and large shrubs to ensure effective upper level and lower level screenings of the farm.</w:t>
      </w:r>
    </w:p>
    <w:p w14:paraId="43B85D35" w14:textId="48EF2B61" w:rsidR="00A70ADD" w:rsidRPr="00584C8C" w:rsidRDefault="000A2D23" w:rsidP="00F230EA">
      <w:pPr>
        <w:pStyle w:val="Heading4"/>
      </w:pPr>
      <w:r w:rsidRPr="00584C8C">
        <w:lastRenderedPageBreak/>
        <w:t>Approved measure E4 M1.3</w:t>
      </w:r>
    </w:p>
    <w:p w14:paraId="7173DBFE" w14:textId="3623A922" w:rsidR="00A70ADD" w:rsidRPr="00584C8C" w:rsidRDefault="000A2D23" w:rsidP="00061E73">
      <w:pPr>
        <w:spacing w:line="360" w:lineRule="auto"/>
        <w:rPr>
          <w:color w:val="000000" w:themeColor="text1"/>
        </w:rPr>
      </w:pPr>
      <w:r w:rsidRPr="00584C8C">
        <w:rPr>
          <w:color w:val="000000" w:themeColor="text1"/>
        </w:rPr>
        <w:t>As far as possible, the landscape plan retains existing trees, particularly native vegetation, and a mix of native and local indigenous plant species that blend into the landscape</w:t>
      </w:r>
      <w:r w:rsidR="00C36704">
        <w:rPr>
          <w:rStyle w:val="FootnoteReference"/>
          <w:color w:val="000000" w:themeColor="text1"/>
        </w:rPr>
        <w:footnoteReference w:id="11"/>
      </w:r>
      <w:r w:rsidRPr="00584C8C">
        <w:rPr>
          <w:color w:val="000000" w:themeColor="text1"/>
        </w:rPr>
        <w:t>.</w:t>
      </w:r>
    </w:p>
    <w:p w14:paraId="1116CF7D" w14:textId="71AC7A62" w:rsidR="00A70ADD" w:rsidRPr="00584C8C" w:rsidRDefault="000A2D23" w:rsidP="00F230EA">
      <w:pPr>
        <w:pStyle w:val="Heading4"/>
      </w:pPr>
      <w:r w:rsidRPr="00584C8C">
        <w:t>Approved measure E4 M1.4</w:t>
      </w:r>
    </w:p>
    <w:p w14:paraId="0BE287FB" w14:textId="77777777" w:rsidR="000A2D23" w:rsidRPr="00584C8C" w:rsidRDefault="000A2D23" w:rsidP="00061E73">
      <w:pPr>
        <w:spacing w:line="360" w:lineRule="auto"/>
        <w:rPr>
          <w:color w:val="000000" w:themeColor="text1"/>
        </w:rPr>
      </w:pPr>
      <w:r w:rsidRPr="00584C8C">
        <w:rPr>
          <w:color w:val="000000" w:themeColor="text1"/>
        </w:rPr>
        <w:t>Mounds to a height of approximately 2 m are used if the combination of natural topography and tree planting cannot effectively screen a broiler farm.</w:t>
      </w:r>
    </w:p>
    <w:p w14:paraId="67383A3C" w14:textId="7CF3C247" w:rsidR="00267C22" w:rsidRPr="00D97AAC" w:rsidRDefault="000A2D23" w:rsidP="00D97AAC">
      <w:pPr>
        <w:spacing w:line="360" w:lineRule="auto"/>
        <w:rPr>
          <w:color w:val="000000" w:themeColor="text1"/>
          <w:sz w:val="72"/>
          <w:szCs w:val="72"/>
        </w:rPr>
        <w:sectPr w:rsidR="00267C22" w:rsidRPr="00D97AAC" w:rsidSect="00257FBE">
          <w:type w:val="continuous"/>
          <w:pgSz w:w="12240" w:h="15840"/>
          <w:pgMar w:top="1440" w:right="1440" w:bottom="1440" w:left="1440" w:header="720" w:footer="720" w:gutter="0"/>
          <w:cols w:space="720"/>
          <w:docGrid w:linePitch="360"/>
        </w:sectPr>
      </w:pPr>
      <w:r w:rsidRPr="00584C8C">
        <w:rPr>
          <w:color w:val="000000" w:themeColor="text1"/>
        </w:rPr>
        <w:t>Soil from shed excavation, stormwater drains and farm dams may be suitable for constructing these mounds.</w:t>
      </w:r>
    </w:p>
    <w:p w14:paraId="1B9EDAB6" w14:textId="5FC77A3C" w:rsidR="00974902" w:rsidRPr="00584C8C" w:rsidRDefault="001A0506" w:rsidP="009403CE">
      <w:pPr>
        <w:pStyle w:val="Heading4"/>
      </w:pPr>
      <w:r w:rsidRPr="00584C8C">
        <w:t>Approved measure E4 M1.5</w:t>
      </w:r>
    </w:p>
    <w:p w14:paraId="6D64FD18" w14:textId="02A947FC" w:rsidR="00974902" w:rsidRPr="00584C8C" w:rsidRDefault="001A0506" w:rsidP="00061E73">
      <w:pPr>
        <w:spacing w:line="360" w:lineRule="auto"/>
        <w:rPr>
          <w:color w:val="000000" w:themeColor="text1"/>
        </w:rPr>
      </w:pPr>
      <w:r w:rsidRPr="00584C8C">
        <w:rPr>
          <w:color w:val="000000" w:themeColor="text1"/>
        </w:rPr>
        <w:t>Plantings and vegetation are located no closer than 20 m from the perimeter of the broiler sheds to ensure adequate shed ventilation, minimise vermin habitats, and provide adequate shed access and fire-fighting protection.</w:t>
      </w:r>
    </w:p>
    <w:p w14:paraId="043618CD" w14:textId="333B4F83" w:rsidR="00974902" w:rsidRPr="00584C8C" w:rsidRDefault="001A0506" w:rsidP="009403CE">
      <w:pPr>
        <w:pStyle w:val="Heading4"/>
      </w:pPr>
      <w:r w:rsidRPr="00584C8C">
        <w:t>Approved measure E4 M1.6</w:t>
      </w:r>
    </w:p>
    <w:p w14:paraId="108BA427" w14:textId="39165CE8" w:rsidR="00974902" w:rsidRPr="00584C8C" w:rsidRDefault="001A0506" w:rsidP="00061E73">
      <w:pPr>
        <w:spacing w:line="360" w:lineRule="auto"/>
        <w:rPr>
          <w:color w:val="000000" w:themeColor="text1"/>
        </w:rPr>
      </w:pPr>
      <w:r w:rsidRPr="00584C8C">
        <w:rPr>
          <w:color w:val="000000" w:themeColor="text1"/>
        </w:rPr>
        <w:t>Unpaved areas around sheds are grassed to prevent soil erosion and minimise the heat load on the buildings through radiation from bare ground.</w:t>
      </w:r>
    </w:p>
    <w:p w14:paraId="24D11C61" w14:textId="05661A94" w:rsidR="00974902" w:rsidRPr="00584C8C" w:rsidRDefault="001A0506" w:rsidP="009403CE">
      <w:pPr>
        <w:pStyle w:val="Heading4"/>
      </w:pPr>
      <w:r w:rsidRPr="00584C8C">
        <w:t>Approved measure E4 M1.7</w:t>
      </w:r>
    </w:p>
    <w:p w14:paraId="31A6EE6A" w14:textId="6CB00DE6" w:rsidR="00974902" w:rsidRPr="00584C8C" w:rsidRDefault="001A0506" w:rsidP="00061E73">
      <w:pPr>
        <w:spacing w:line="360" w:lineRule="auto"/>
        <w:rPr>
          <w:color w:val="000000" w:themeColor="text1"/>
        </w:rPr>
      </w:pPr>
      <w:r w:rsidRPr="00584C8C">
        <w:rPr>
          <w:color w:val="000000" w:themeColor="text1"/>
        </w:rPr>
        <w:t>Ground surfaces that are exposed to erosion</w:t>
      </w:r>
      <w:r w:rsidR="006730D1">
        <w:rPr>
          <w:color w:val="000000" w:themeColor="text1"/>
        </w:rPr>
        <w:t xml:space="preserve"> </w:t>
      </w:r>
      <w:r w:rsidRPr="00584C8C">
        <w:rPr>
          <w:color w:val="000000" w:themeColor="text1"/>
        </w:rPr>
        <w:t>are stabilised with ground cover planting or other means to minimise erosion.</w:t>
      </w:r>
    </w:p>
    <w:p w14:paraId="02704692" w14:textId="068E0A74" w:rsidR="00974902" w:rsidRPr="00584C8C" w:rsidRDefault="001A0506" w:rsidP="00670B41">
      <w:pPr>
        <w:pStyle w:val="Heading4"/>
      </w:pPr>
      <w:r w:rsidRPr="00584C8C">
        <w:t>Approved measure E4 M1.8</w:t>
      </w:r>
    </w:p>
    <w:p w14:paraId="428EAD21" w14:textId="2333A056" w:rsidR="001A0506" w:rsidRPr="00584C8C" w:rsidRDefault="001A0506" w:rsidP="00061E73">
      <w:pPr>
        <w:spacing w:line="360" w:lineRule="auto"/>
        <w:rPr>
          <w:color w:val="000000" w:themeColor="text1"/>
        </w:rPr>
      </w:pPr>
      <w:r w:rsidRPr="00584C8C">
        <w:rPr>
          <w:color w:val="000000" w:themeColor="text1"/>
        </w:rPr>
        <w:t>The permit approval requires the establishment of a landscape performance bond, to ensure effective implementation of a landscape plan approved</w:t>
      </w:r>
      <w:r w:rsidR="006730D1">
        <w:rPr>
          <w:color w:val="000000" w:themeColor="text1"/>
        </w:rPr>
        <w:t xml:space="preserve"> </w:t>
      </w:r>
      <w:r w:rsidRPr="00584C8C">
        <w:rPr>
          <w:color w:val="000000" w:themeColor="text1"/>
        </w:rPr>
        <w:t>by the responsible authority. This plan includes a reasonably detailed estimate of the quantity and types of materials, watering equipment, plants and other inputs required. The amount of the bond provides an incentive for the broiler farm operator to fully implement the landscape plan and maintain the vegetation during the establishment period.</w:t>
      </w:r>
    </w:p>
    <w:p w14:paraId="2BCD306C" w14:textId="15D658F6" w:rsidR="00AB4CD3" w:rsidRPr="00584C8C" w:rsidRDefault="001A0506" w:rsidP="00061E73">
      <w:pPr>
        <w:spacing w:line="360" w:lineRule="auto"/>
        <w:rPr>
          <w:color w:val="000000" w:themeColor="text1"/>
        </w:rPr>
      </w:pPr>
      <w:r w:rsidRPr="00584C8C">
        <w:rPr>
          <w:color w:val="000000" w:themeColor="text1"/>
        </w:rPr>
        <w:t>The bond arrangement is based on:</w:t>
      </w:r>
    </w:p>
    <w:p w14:paraId="46468FE2" w14:textId="34BA301D" w:rsidR="001A0506" w:rsidRPr="00584C8C" w:rsidRDefault="001A0506" w:rsidP="00061E73">
      <w:pPr>
        <w:pStyle w:val="ListParagraph"/>
        <w:numPr>
          <w:ilvl w:val="0"/>
          <w:numId w:val="33"/>
        </w:numPr>
        <w:spacing w:line="360" w:lineRule="auto"/>
        <w:rPr>
          <w:color w:val="000000" w:themeColor="text1"/>
        </w:rPr>
      </w:pPr>
      <w:r w:rsidRPr="00584C8C">
        <w:rPr>
          <w:color w:val="000000" w:themeColor="text1"/>
        </w:rPr>
        <w:t>a quote that the permit applicant obtains from</w:t>
      </w:r>
    </w:p>
    <w:p w14:paraId="1C0ABB94" w14:textId="77777777"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 reputable landscape business to implement the landscape plan, with sufficient detail to identify the costs of materials, plants and labour</w:t>
      </w:r>
    </w:p>
    <w:p w14:paraId="62CAD483" w14:textId="33F8CD1F"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the responsible authority’s verification of the quote, based on its experience</w:t>
      </w:r>
    </w:p>
    <w:p w14:paraId="1A4784D4" w14:textId="240621BD"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application of a 25 per cent margin of the verified quote for unforeseen costs – that is, the total bond equals the cost of the quotation plus a 25 per cent margin</w:t>
      </w:r>
    </w:p>
    <w:p w14:paraId="44BF6752" w14:textId="08640717"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lastRenderedPageBreak/>
        <w:t>a bank guarantee for the total amount of the bond to be lodged with the responsible authority</w:t>
      </w:r>
    </w:p>
    <w:p w14:paraId="7DEB985E" w14:textId="19B99250"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a time limit for landscape works to be completed</w:t>
      </w:r>
    </w:p>
    <w:p w14:paraId="52413759" w14:textId="098E2E3D"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release of 85 per cent of the bond when landscape works are completed to the satisfaction of the responsible authority</w:t>
      </w:r>
    </w:p>
    <w:p w14:paraId="2AF52C12" w14:textId="7184B80F"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retention of 15 per cent of the bond by the responsible authority as a maintenance bond for three years</w:t>
      </w:r>
    </w:p>
    <w:p w14:paraId="1AA8871B" w14:textId="3524B3B0"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inspection by the responsible authority at the end of the three-year maintenance period, and release of the maintenance bond if the landscaping has been maintained to the satisfaction of the responsible authority</w:t>
      </w:r>
    </w:p>
    <w:p w14:paraId="4E53E51C" w14:textId="315F1DCC"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if the landscaping has not been satisfactorily maintained, the maintenance bond amount</w:t>
      </w:r>
    </w:p>
    <w:p w14:paraId="4CDE803D" w14:textId="038935E6" w:rsidR="001A0506" w:rsidRPr="00584C8C" w:rsidRDefault="001A0506" w:rsidP="00061E73">
      <w:pPr>
        <w:pStyle w:val="ListParagraph"/>
        <w:numPr>
          <w:ilvl w:val="0"/>
          <w:numId w:val="34"/>
        </w:numPr>
        <w:spacing w:line="360" w:lineRule="auto"/>
        <w:rPr>
          <w:color w:val="000000" w:themeColor="text1"/>
        </w:rPr>
      </w:pPr>
      <w:r w:rsidRPr="00584C8C">
        <w:rPr>
          <w:color w:val="000000" w:themeColor="text1"/>
        </w:rPr>
        <w:t>is used by the responsible authority to restore the landscaping to the required standards.</w:t>
      </w:r>
    </w:p>
    <w:p w14:paraId="1C8F038C" w14:textId="3B7DBD23" w:rsidR="00695916" w:rsidRPr="00584C8C" w:rsidRDefault="00695916" w:rsidP="00061E73">
      <w:pPr>
        <w:widowControl/>
        <w:autoSpaceDE/>
        <w:autoSpaceDN/>
        <w:spacing w:after="160" w:line="360" w:lineRule="auto"/>
        <w:rPr>
          <w:color w:val="000000" w:themeColor="text1"/>
          <w:sz w:val="32"/>
          <w:szCs w:val="32"/>
        </w:rPr>
      </w:pPr>
      <w:r w:rsidRPr="00584C8C">
        <w:rPr>
          <w:color w:val="000000" w:themeColor="text1"/>
          <w:sz w:val="32"/>
          <w:szCs w:val="32"/>
        </w:rPr>
        <w:br w:type="page"/>
      </w:r>
    </w:p>
    <w:p w14:paraId="61CDCD3E" w14:textId="77777777" w:rsidR="00657A0E" w:rsidRPr="00584C8C" w:rsidRDefault="00657A0E" w:rsidP="00061E73">
      <w:pPr>
        <w:widowControl/>
        <w:autoSpaceDE/>
        <w:autoSpaceDN/>
        <w:spacing w:after="160" w:line="360" w:lineRule="auto"/>
        <w:rPr>
          <w:color w:val="000000" w:themeColor="text1"/>
          <w:sz w:val="32"/>
          <w:szCs w:val="32"/>
        </w:rPr>
        <w:sectPr w:rsidR="00657A0E" w:rsidRPr="00584C8C" w:rsidSect="00257FBE">
          <w:type w:val="continuous"/>
          <w:pgSz w:w="12240" w:h="15840"/>
          <w:pgMar w:top="1440" w:right="1440" w:bottom="1440" w:left="1440" w:header="720" w:footer="720" w:gutter="0"/>
          <w:cols w:space="720"/>
          <w:docGrid w:linePitch="360"/>
        </w:sectPr>
      </w:pPr>
    </w:p>
    <w:p w14:paraId="7FCEEFA5" w14:textId="104F54B1" w:rsidR="00695916" w:rsidRPr="00584C8C" w:rsidRDefault="00695916" w:rsidP="00132476">
      <w:pPr>
        <w:pStyle w:val="Heading2"/>
      </w:pPr>
      <w:bookmarkStart w:id="52" w:name="_Toc517934161"/>
      <w:r w:rsidRPr="00584C8C">
        <w:lastRenderedPageBreak/>
        <w:t>Element 5 (E5): Waste management</w:t>
      </w:r>
      <w:bookmarkEnd w:id="52"/>
    </w:p>
    <w:p w14:paraId="2112D368" w14:textId="77777777" w:rsidR="00120CB6" w:rsidRPr="00584C8C" w:rsidRDefault="00120CB6" w:rsidP="00061E73">
      <w:pPr>
        <w:spacing w:line="360" w:lineRule="auto"/>
        <w:rPr>
          <w:color w:val="000000" w:themeColor="text1"/>
        </w:rPr>
        <w:sectPr w:rsidR="00120CB6" w:rsidRPr="00584C8C" w:rsidSect="00257FBE">
          <w:type w:val="continuous"/>
          <w:pgSz w:w="12240" w:h="15840"/>
          <w:pgMar w:top="1440" w:right="1440" w:bottom="1440" w:left="1440" w:header="720" w:footer="720" w:gutter="0"/>
          <w:cols w:space="720"/>
          <w:docGrid w:linePitch="360"/>
        </w:sectPr>
      </w:pPr>
    </w:p>
    <w:p w14:paraId="7F131E33" w14:textId="4628AA1C" w:rsidR="00695916" w:rsidRPr="00584C8C" w:rsidRDefault="00695916" w:rsidP="00061E73">
      <w:pPr>
        <w:spacing w:line="360" w:lineRule="auto"/>
        <w:rPr>
          <w:color w:val="000000" w:themeColor="text1"/>
        </w:rPr>
      </w:pPr>
      <w:r w:rsidRPr="00584C8C">
        <w:rPr>
          <w:color w:val="000000" w:themeColor="text1"/>
        </w:rPr>
        <w:t>This element is concerned with the environmentally responsible management of all waste generated by the operation of the broiler farm.</w:t>
      </w:r>
    </w:p>
    <w:p w14:paraId="4950E0D9" w14:textId="149C7E76" w:rsidR="00695916" w:rsidRPr="00584C8C" w:rsidRDefault="00695916" w:rsidP="00061E73">
      <w:pPr>
        <w:spacing w:line="360" w:lineRule="auto"/>
        <w:rPr>
          <w:color w:val="000000" w:themeColor="text1"/>
        </w:rPr>
      </w:pPr>
      <w:r w:rsidRPr="00584C8C">
        <w:rPr>
          <w:color w:val="000000" w:themeColor="text1"/>
        </w:rPr>
        <w:t>Further information on best practice for waste management can be obtained from the National Environmental Management System for the Meat Chicken Industry – Version 2 (2014), which contains the Manual of Good Environmental Practice. In addition, the Victorian Farmers Federation Chicken Care program contains</w:t>
      </w:r>
      <w:r w:rsidR="006730D1">
        <w:rPr>
          <w:color w:val="000000" w:themeColor="text1"/>
        </w:rPr>
        <w:t xml:space="preserve"> </w:t>
      </w:r>
      <w:r w:rsidRPr="00584C8C">
        <w:rPr>
          <w:color w:val="000000" w:themeColor="text1"/>
        </w:rPr>
        <w:t>a range of technical notes to manage waste</w:t>
      </w:r>
      <w:r w:rsidR="00182B72">
        <w:rPr>
          <w:rStyle w:val="FootnoteReference"/>
          <w:color w:val="000000" w:themeColor="text1"/>
        </w:rPr>
        <w:footnoteReference w:id="12"/>
      </w:r>
      <w:r w:rsidRPr="00584C8C">
        <w:rPr>
          <w:color w:val="000000" w:themeColor="text1"/>
        </w:rPr>
        <w:t>.</w:t>
      </w:r>
    </w:p>
    <w:p w14:paraId="18AE46B8" w14:textId="1C401D80" w:rsidR="00120CB6" w:rsidRPr="00584C8C" w:rsidRDefault="00695916" w:rsidP="008713F4">
      <w:pPr>
        <w:pStyle w:val="Heading3"/>
      </w:pPr>
      <w:bookmarkStart w:id="53" w:name="_Toc517934162"/>
      <w:r w:rsidRPr="00584C8C">
        <w:t>Objective, element 5</w:t>
      </w:r>
      <w:bookmarkEnd w:id="53"/>
    </w:p>
    <w:p w14:paraId="3770A1A9" w14:textId="62B8674D" w:rsidR="00120CB6" w:rsidRPr="00584C8C" w:rsidRDefault="00695916" w:rsidP="00061E73">
      <w:pPr>
        <w:spacing w:line="360" w:lineRule="auto"/>
        <w:rPr>
          <w:color w:val="000000" w:themeColor="text1"/>
        </w:rPr>
      </w:pPr>
      <w:r w:rsidRPr="00584C8C">
        <w:rPr>
          <w:color w:val="000000" w:themeColor="text1"/>
        </w:rPr>
        <w:t>To manage waste from broiler farm operations to:</w:t>
      </w:r>
    </w:p>
    <w:p w14:paraId="651CBD88" w14:textId="14A738DF" w:rsidR="00695916" w:rsidRPr="00584C8C" w:rsidRDefault="00695916" w:rsidP="00061E73">
      <w:pPr>
        <w:pStyle w:val="ListParagraph"/>
        <w:numPr>
          <w:ilvl w:val="0"/>
          <w:numId w:val="34"/>
        </w:numPr>
        <w:spacing w:line="360" w:lineRule="auto"/>
        <w:rPr>
          <w:color w:val="000000" w:themeColor="text1"/>
        </w:rPr>
      </w:pPr>
      <w:r w:rsidRPr="00584C8C">
        <w:rPr>
          <w:color w:val="000000" w:themeColor="text1"/>
        </w:rPr>
        <w:t>minimise adverse amenity impacts from odour and dust on nearby sensitive uses</w:t>
      </w:r>
    </w:p>
    <w:p w14:paraId="1A9FE512" w14:textId="2940CF89" w:rsidR="00695916" w:rsidRPr="00584C8C" w:rsidRDefault="00695916" w:rsidP="00061E73">
      <w:pPr>
        <w:pStyle w:val="ListParagraph"/>
        <w:numPr>
          <w:ilvl w:val="0"/>
          <w:numId w:val="34"/>
        </w:numPr>
        <w:spacing w:line="360" w:lineRule="auto"/>
        <w:rPr>
          <w:color w:val="000000" w:themeColor="text1"/>
        </w:rPr>
      </w:pPr>
      <w:r w:rsidRPr="00584C8C">
        <w:rPr>
          <w:color w:val="000000" w:themeColor="text1"/>
        </w:rPr>
        <w:t>prevent the pollution of ground and surface waters and land</w:t>
      </w:r>
    </w:p>
    <w:p w14:paraId="30A983A9" w14:textId="59B16972" w:rsidR="00695916" w:rsidRPr="008713F4" w:rsidRDefault="00695916" w:rsidP="00061E73">
      <w:pPr>
        <w:pStyle w:val="ListParagraph"/>
        <w:numPr>
          <w:ilvl w:val="0"/>
          <w:numId w:val="34"/>
        </w:numPr>
        <w:spacing w:line="360" w:lineRule="auto"/>
        <w:rPr>
          <w:color w:val="000000" w:themeColor="text1"/>
        </w:rPr>
      </w:pPr>
      <w:r w:rsidRPr="008713F4">
        <w:rPr>
          <w:color w:val="000000" w:themeColor="text1"/>
        </w:rPr>
        <w:t>avoid biosecurity risks.</w:t>
      </w:r>
    </w:p>
    <w:p w14:paraId="3BB8F58E" w14:textId="77BC9586" w:rsidR="005B62BC" w:rsidRPr="00584C8C" w:rsidRDefault="00695916" w:rsidP="008713F4">
      <w:pPr>
        <w:pStyle w:val="Heading3"/>
        <w:rPr>
          <w:b w:val="0"/>
        </w:rPr>
      </w:pPr>
      <w:bookmarkStart w:id="54" w:name="_Toc517934163"/>
      <w:r w:rsidRPr="00584C8C">
        <w:t>Standard E5 S1 Spent litter</w:t>
      </w:r>
      <w:bookmarkEnd w:id="54"/>
    </w:p>
    <w:p w14:paraId="63345DEC" w14:textId="280F4772" w:rsidR="00695916" w:rsidRPr="00584C8C" w:rsidRDefault="00695916" w:rsidP="00061E73">
      <w:pPr>
        <w:spacing w:line="360" w:lineRule="auto"/>
        <w:rPr>
          <w:color w:val="000000" w:themeColor="text1"/>
        </w:rPr>
      </w:pPr>
      <w:r w:rsidRPr="00584C8C">
        <w:rPr>
          <w:color w:val="000000" w:themeColor="text1"/>
        </w:rPr>
        <w:t>The management and disposal systems for spent litter are designed to minimise odour and dust generation and the likelihood of disease transmission, and to prevent nutrient run-off to surrounding land, waterways or groundwater.</w:t>
      </w:r>
    </w:p>
    <w:p w14:paraId="6E3FC417" w14:textId="7BCCE470" w:rsidR="00175A8F" w:rsidRPr="00584C8C" w:rsidRDefault="00175A8F" w:rsidP="00061E73">
      <w:pPr>
        <w:spacing w:line="360" w:lineRule="auto"/>
        <w:rPr>
          <w:color w:val="000000" w:themeColor="text1"/>
        </w:rPr>
      </w:pPr>
      <w:r w:rsidRPr="00584C8C">
        <w:rPr>
          <w:color w:val="000000" w:themeColor="text1"/>
        </w:rPr>
        <w:t>To comply with this standard, applicants should incorporate the appropriate setback measures of Element 1 (that pertain to litter stockpiles/compost piles or litter spreading areas) and the following approved</w:t>
      </w:r>
      <w:r w:rsidR="006730D1">
        <w:rPr>
          <w:color w:val="000000" w:themeColor="text1"/>
        </w:rPr>
        <w:t xml:space="preserve"> </w:t>
      </w:r>
      <w:r w:rsidRPr="00584C8C">
        <w:rPr>
          <w:color w:val="000000" w:themeColor="text1"/>
        </w:rPr>
        <w:t>measures into their development proposal:</w:t>
      </w:r>
    </w:p>
    <w:p w14:paraId="1F52A0B7" w14:textId="1C789AAE" w:rsidR="00175A8F" w:rsidRPr="00584C8C" w:rsidRDefault="00175A8F" w:rsidP="00061E73">
      <w:pPr>
        <w:spacing w:line="360" w:lineRule="auto"/>
        <w:rPr>
          <w:color w:val="000000" w:themeColor="text1"/>
        </w:rPr>
      </w:pPr>
      <w:r w:rsidRPr="00584C8C">
        <w:rPr>
          <w:color w:val="000000" w:themeColor="text1"/>
        </w:rPr>
        <w:t>Temporary stockpiling or composting of litter on farm</w:t>
      </w:r>
    </w:p>
    <w:p w14:paraId="54E11E6D" w14:textId="6D34A9D7" w:rsidR="005B62BC" w:rsidRPr="00584C8C" w:rsidRDefault="00175A8F" w:rsidP="005A1E1F">
      <w:pPr>
        <w:pStyle w:val="Heading4"/>
      </w:pPr>
      <w:r w:rsidRPr="00584C8C">
        <w:t>Approved measure E5 M1.1</w:t>
      </w:r>
    </w:p>
    <w:p w14:paraId="07BA0BC5" w14:textId="64ED3BD4" w:rsidR="005B62BC" w:rsidRPr="00584C8C" w:rsidRDefault="00175A8F" w:rsidP="00061E73">
      <w:pPr>
        <w:spacing w:line="360" w:lineRule="auto"/>
        <w:rPr>
          <w:color w:val="000000" w:themeColor="text1"/>
        </w:rPr>
      </w:pPr>
      <w:r w:rsidRPr="00584C8C">
        <w:rPr>
          <w:color w:val="000000" w:themeColor="text1"/>
        </w:rPr>
        <w:t>Temporary litter stockpiles or compost piles are not visible or are well screened from neighbouring</w:t>
      </w:r>
      <w:r w:rsidR="006730D1">
        <w:rPr>
          <w:color w:val="000000" w:themeColor="text1"/>
        </w:rPr>
        <w:t xml:space="preserve"> </w:t>
      </w:r>
      <w:r w:rsidRPr="00584C8C">
        <w:rPr>
          <w:color w:val="000000" w:themeColor="text1"/>
        </w:rPr>
        <w:t>sensitive uses. If piles are visible from the broiler farm boundary, then they are screened by shedding or other suitable material.</w:t>
      </w:r>
    </w:p>
    <w:p w14:paraId="60AD7167" w14:textId="66FF30ED" w:rsidR="005B62BC" w:rsidRPr="00584C8C" w:rsidRDefault="00175A8F" w:rsidP="005A1E1F">
      <w:pPr>
        <w:pStyle w:val="Heading4"/>
      </w:pPr>
      <w:r w:rsidRPr="00584C8C">
        <w:t>Approved measure E5 M1.2</w:t>
      </w:r>
    </w:p>
    <w:p w14:paraId="269DF2E3" w14:textId="5DD71A6C" w:rsidR="00175A8F" w:rsidRPr="00584C8C" w:rsidRDefault="00175A8F" w:rsidP="00061E73">
      <w:pPr>
        <w:spacing w:line="360" w:lineRule="auto"/>
        <w:rPr>
          <w:color w:val="000000" w:themeColor="text1"/>
        </w:rPr>
      </w:pPr>
      <w:r w:rsidRPr="00584C8C">
        <w:rPr>
          <w:color w:val="000000" w:themeColor="text1"/>
        </w:rPr>
        <w:t xml:space="preserve">Temporary litter stockpiles or compost piles are located to prevent water run-off into sensitive areas, such as stormwater drains, waterways and catchments. Additional bunding may be required to prevent entry </w:t>
      </w:r>
      <w:r w:rsidRPr="00584C8C">
        <w:rPr>
          <w:color w:val="000000" w:themeColor="text1"/>
        </w:rPr>
        <w:lastRenderedPageBreak/>
        <w:t>to, and contamination of, stormwater</w:t>
      </w:r>
      <w:r w:rsidR="006730D1">
        <w:rPr>
          <w:color w:val="000000" w:themeColor="text1"/>
        </w:rPr>
        <w:t xml:space="preserve"> </w:t>
      </w:r>
      <w:r w:rsidRPr="00584C8C">
        <w:rPr>
          <w:color w:val="000000" w:themeColor="text1"/>
        </w:rPr>
        <w:t>run-off. It may also be required to prevent extraneous stormwater run-off from entering the compost pile.</w:t>
      </w:r>
    </w:p>
    <w:p w14:paraId="646AD31C" w14:textId="6704EA55" w:rsidR="005B62BC" w:rsidRPr="00584C8C" w:rsidRDefault="00175A8F" w:rsidP="005A1E1F">
      <w:pPr>
        <w:pStyle w:val="Heading4"/>
      </w:pPr>
      <w:r w:rsidRPr="00584C8C">
        <w:t>Approved measure E5 M1.3</w:t>
      </w:r>
    </w:p>
    <w:p w14:paraId="5C6C5E58" w14:textId="429EB0D8" w:rsidR="005B62BC" w:rsidRPr="00584C8C" w:rsidRDefault="00175A8F" w:rsidP="00061E73">
      <w:pPr>
        <w:spacing w:line="360" w:lineRule="auto"/>
        <w:rPr>
          <w:color w:val="000000" w:themeColor="text1"/>
        </w:rPr>
      </w:pPr>
      <w:r w:rsidRPr="00584C8C">
        <w:rPr>
          <w:color w:val="000000" w:themeColor="text1"/>
        </w:rPr>
        <w:t>Nutrient-rich run-off from the temporary litter stockpiles or compost piles is collected in a sump or dam and may be re-used to add moisture to the pile.</w:t>
      </w:r>
    </w:p>
    <w:p w14:paraId="1DFD459D" w14:textId="5CF332DF" w:rsidR="005B62BC" w:rsidRPr="00584C8C" w:rsidRDefault="00175A8F" w:rsidP="005A1E1F">
      <w:pPr>
        <w:pStyle w:val="Heading4"/>
      </w:pPr>
      <w:r w:rsidRPr="00584C8C">
        <w:t>Approved measure E5 M1.4</w:t>
      </w:r>
    </w:p>
    <w:p w14:paraId="3165D250" w14:textId="78F37E22" w:rsidR="005B62BC" w:rsidRPr="00584C8C" w:rsidRDefault="00175A8F" w:rsidP="00061E73">
      <w:pPr>
        <w:spacing w:line="360" w:lineRule="auto"/>
        <w:rPr>
          <w:color w:val="000000" w:themeColor="text1"/>
        </w:rPr>
      </w:pPr>
      <w:r w:rsidRPr="00584C8C">
        <w:rPr>
          <w:color w:val="000000" w:themeColor="text1"/>
        </w:rPr>
        <w:t>Temporary litter stockpiles or compost piles are on an impermeable base such as concrete, compacted clay or cement-stabilised soils, to prevent nutrient leaching.</w:t>
      </w:r>
    </w:p>
    <w:p w14:paraId="3D3850E0" w14:textId="303AD87C" w:rsidR="005B62BC" w:rsidRPr="00584C8C" w:rsidRDefault="00175A8F" w:rsidP="00061E73">
      <w:pPr>
        <w:spacing w:line="360" w:lineRule="auto"/>
        <w:rPr>
          <w:color w:val="000000" w:themeColor="text1"/>
        </w:rPr>
      </w:pPr>
      <w:r w:rsidRPr="00584C8C">
        <w:rPr>
          <w:color w:val="000000" w:themeColor="text1"/>
        </w:rPr>
        <w:t xml:space="preserve">Re-use (spreading) of litter on farm </w:t>
      </w:r>
    </w:p>
    <w:p w14:paraId="620F687E" w14:textId="2A4206AE" w:rsidR="00175A8F" w:rsidRPr="00584C8C" w:rsidRDefault="00175A8F" w:rsidP="005A1E1F">
      <w:pPr>
        <w:pStyle w:val="Heading4"/>
      </w:pPr>
      <w:r w:rsidRPr="00584C8C">
        <w:t>Approved measure E5 M1.5</w:t>
      </w:r>
    </w:p>
    <w:p w14:paraId="7D1DBE2A" w14:textId="5C8FE9E2" w:rsidR="003F7279" w:rsidRPr="00584C8C" w:rsidRDefault="00175A8F" w:rsidP="00061E73">
      <w:pPr>
        <w:spacing w:line="360" w:lineRule="auto"/>
        <w:rPr>
          <w:color w:val="000000" w:themeColor="text1"/>
        </w:rPr>
      </w:pPr>
      <w:r w:rsidRPr="00584C8C">
        <w:rPr>
          <w:color w:val="000000" w:themeColor="text1"/>
        </w:rPr>
        <w:t>The litter application site is not on land subject to flooding, steep slopes (greater than 10 per cent), rocky, slaking or highly erodible land or highly impermeable soils where there is any risk of nutrient run-off to waterways, surrounding land or groundwater.</w:t>
      </w:r>
    </w:p>
    <w:p w14:paraId="78E035A4" w14:textId="180C5EF7" w:rsidR="005B62BC" w:rsidRPr="00584C8C" w:rsidRDefault="003F7279" w:rsidP="005A1E1F">
      <w:pPr>
        <w:pStyle w:val="Heading4"/>
      </w:pPr>
      <w:r w:rsidRPr="00584C8C">
        <w:t>Standard E5 S2 Dead birds</w:t>
      </w:r>
    </w:p>
    <w:p w14:paraId="7C103AB5" w14:textId="06E727BF" w:rsidR="003F7279" w:rsidRPr="00584C8C" w:rsidRDefault="003F7279" w:rsidP="00061E73">
      <w:pPr>
        <w:spacing w:line="360" w:lineRule="auto"/>
        <w:rPr>
          <w:color w:val="000000" w:themeColor="text1"/>
        </w:rPr>
      </w:pPr>
      <w:r w:rsidRPr="00584C8C">
        <w:rPr>
          <w:color w:val="000000" w:themeColor="text1"/>
        </w:rPr>
        <w:t>The management and disposal of dead birds is designed to minimise the likelihood of disease transmission, complies with the National Biosecurity Manual for Contract Meat Chicken Farming</w:t>
      </w:r>
      <w:r w:rsidR="00E44D2A">
        <w:rPr>
          <w:rStyle w:val="FootnoteReference"/>
          <w:color w:val="000000" w:themeColor="text1"/>
        </w:rPr>
        <w:footnoteReference w:id="13"/>
      </w:r>
      <w:r w:rsidRPr="00584C8C">
        <w:rPr>
          <w:color w:val="000000" w:themeColor="text1"/>
        </w:rPr>
        <w:t xml:space="preserve"> (or its most recent update) and minimises odour and dust generation.</w:t>
      </w:r>
    </w:p>
    <w:p w14:paraId="04D72E30" w14:textId="77777777" w:rsidR="003F7279" w:rsidRPr="00584C8C" w:rsidRDefault="003F7279" w:rsidP="00061E73">
      <w:pPr>
        <w:spacing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653131D9" w14:textId="06639E26" w:rsidR="00002F99" w:rsidRPr="00584C8C" w:rsidRDefault="003F7279" w:rsidP="00061E73">
      <w:pPr>
        <w:spacing w:line="360" w:lineRule="auto"/>
        <w:rPr>
          <w:color w:val="000000" w:themeColor="text1"/>
        </w:rPr>
      </w:pPr>
      <w:r w:rsidRPr="00584C8C">
        <w:rPr>
          <w:color w:val="000000" w:themeColor="text1"/>
        </w:rPr>
        <w:t>Disposal by removal off farm</w:t>
      </w:r>
    </w:p>
    <w:p w14:paraId="0DDA6F33" w14:textId="36B6C9C8" w:rsidR="00002F99" w:rsidRPr="00584C8C" w:rsidRDefault="003F7279" w:rsidP="005A1E1F">
      <w:pPr>
        <w:pStyle w:val="Heading4"/>
      </w:pPr>
      <w:r w:rsidRPr="00584C8C">
        <w:t>Approved measure E5 M2.1</w:t>
      </w:r>
    </w:p>
    <w:p w14:paraId="21636E3C" w14:textId="0FE8A324" w:rsidR="003F7279" w:rsidRPr="00584C8C" w:rsidRDefault="003F7279" w:rsidP="00061E73">
      <w:pPr>
        <w:spacing w:line="360" w:lineRule="auto"/>
        <w:rPr>
          <w:color w:val="000000" w:themeColor="text1"/>
        </w:rPr>
      </w:pPr>
      <w:r w:rsidRPr="00584C8C">
        <w:rPr>
          <w:color w:val="000000" w:themeColor="text1"/>
        </w:rPr>
        <w:t>Where birds are to be frozen before collection, adequate freezers and space for the freezers are provided.</w:t>
      </w:r>
    </w:p>
    <w:p w14:paraId="0ED77555" w14:textId="1D67DD6B" w:rsidR="00002F99" w:rsidRPr="00584C8C" w:rsidRDefault="003F7279" w:rsidP="005A1E1F">
      <w:pPr>
        <w:pStyle w:val="Heading4"/>
      </w:pPr>
      <w:r w:rsidRPr="00584C8C">
        <w:t>Approved measure E5 M2.2</w:t>
      </w:r>
    </w:p>
    <w:p w14:paraId="5D7743BA" w14:textId="7ABCFBD7" w:rsidR="003F7279" w:rsidRPr="00584C8C" w:rsidRDefault="003F7279" w:rsidP="00061E73">
      <w:pPr>
        <w:spacing w:line="360" w:lineRule="auto"/>
        <w:rPr>
          <w:color w:val="000000" w:themeColor="text1"/>
        </w:rPr>
      </w:pPr>
      <w:r w:rsidRPr="00584C8C">
        <w:rPr>
          <w:color w:val="000000" w:themeColor="text1"/>
        </w:rPr>
        <w:t>The collection point (for the collection vehicle) is as far as practical away from the farm site so that dead bird bins are not left in public view, and the collection vehicle does not come in close proximity to the broiler sheds.</w:t>
      </w:r>
    </w:p>
    <w:p w14:paraId="582FA681" w14:textId="34A60A98" w:rsidR="00002F99" w:rsidRPr="00584C8C" w:rsidRDefault="003F7279" w:rsidP="005A1E1F">
      <w:pPr>
        <w:pStyle w:val="Heading4"/>
      </w:pPr>
      <w:r w:rsidRPr="00584C8C">
        <w:t>Approved measure E5 M2.3</w:t>
      </w:r>
    </w:p>
    <w:p w14:paraId="04E57190" w14:textId="60F12FF3" w:rsidR="00002F99" w:rsidRPr="00584C8C" w:rsidRDefault="003F7279" w:rsidP="00061E73">
      <w:pPr>
        <w:spacing w:line="360" w:lineRule="auto"/>
        <w:rPr>
          <w:color w:val="000000" w:themeColor="text1"/>
        </w:rPr>
      </w:pPr>
      <w:r w:rsidRPr="00584C8C">
        <w:rPr>
          <w:color w:val="000000" w:themeColor="text1"/>
        </w:rPr>
        <w:t xml:space="preserve">The collection point is appropriately constructed so the bins are protected from extreme weather conditions (for example, from winds that will cause lids to open or bins to tip over); and the site can be </w:t>
      </w:r>
      <w:r w:rsidRPr="00584C8C">
        <w:rPr>
          <w:color w:val="000000" w:themeColor="text1"/>
        </w:rPr>
        <w:lastRenderedPageBreak/>
        <w:t>easily cleaned in the event of a spill.</w:t>
      </w:r>
    </w:p>
    <w:p w14:paraId="17CA25EC" w14:textId="1FC9691A" w:rsidR="00002F99" w:rsidRPr="00584C8C" w:rsidRDefault="003F7279" w:rsidP="005A1E1F">
      <w:pPr>
        <w:pStyle w:val="Heading4"/>
      </w:pPr>
      <w:r w:rsidRPr="00584C8C">
        <w:t>Approved measure E5 M2.4</w:t>
      </w:r>
    </w:p>
    <w:p w14:paraId="44B1BFE7" w14:textId="77777777" w:rsidR="003F7279" w:rsidRPr="00584C8C" w:rsidRDefault="003F7279" w:rsidP="00061E73">
      <w:pPr>
        <w:spacing w:line="360" w:lineRule="auto"/>
        <w:rPr>
          <w:color w:val="000000" w:themeColor="text1"/>
        </w:rPr>
      </w:pPr>
      <w:r w:rsidRPr="00584C8C">
        <w:rPr>
          <w:color w:val="000000" w:themeColor="text1"/>
        </w:rPr>
        <w:t>Dead bird collection vehicles and all containment systems are leak proof and vermin proof.</w:t>
      </w:r>
    </w:p>
    <w:p w14:paraId="1E5F7848" w14:textId="0CD1CC89" w:rsidR="00002F99" w:rsidRPr="00584C8C" w:rsidRDefault="003F7279" w:rsidP="00061E73">
      <w:pPr>
        <w:spacing w:line="360" w:lineRule="auto"/>
        <w:rPr>
          <w:color w:val="000000" w:themeColor="text1"/>
        </w:rPr>
      </w:pPr>
      <w:r w:rsidRPr="00584C8C">
        <w:rPr>
          <w:color w:val="000000" w:themeColor="text1"/>
        </w:rPr>
        <w:t>Disposal by composting on farm</w:t>
      </w:r>
    </w:p>
    <w:p w14:paraId="4B33403F" w14:textId="67A05F30" w:rsidR="00002F99" w:rsidRPr="00584C8C" w:rsidRDefault="003F7279" w:rsidP="005A1E1F">
      <w:pPr>
        <w:pStyle w:val="Heading4"/>
      </w:pPr>
      <w:r w:rsidRPr="00584C8C">
        <w:t xml:space="preserve">Approved measures E5 </w:t>
      </w:r>
    </w:p>
    <w:p w14:paraId="65319498" w14:textId="411D82CF" w:rsidR="003F7279" w:rsidRPr="00584C8C" w:rsidRDefault="003F7279" w:rsidP="00061E73">
      <w:pPr>
        <w:spacing w:line="360" w:lineRule="auto"/>
        <w:rPr>
          <w:color w:val="000000" w:themeColor="text1"/>
        </w:rPr>
      </w:pPr>
      <w:r w:rsidRPr="00584C8C">
        <w:rPr>
          <w:color w:val="000000" w:themeColor="text1"/>
        </w:rPr>
        <w:t>M1.1-1.4 all apply to meet the standard for this system of dead bird management.</w:t>
      </w:r>
    </w:p>
    <w:p w14:paraId="13B12A93" w14:textId="77777777" w:rsidR="00BE65F1" w:rsidRPr="00584C8C" w:rsidRDefault="003F7279" w:rsidP="00061E73">
      <w:pPr>
        <w:spacing w:line="360" w:lineRule="auto"/>
        <w:rPr>
          <w:color w:val="000000" w:themeColor="text1"/>
        </w:rPr>
      </w:pPr>
      <w:r w:rsidRPr="00584C8C">
        <w:rPr>
          <w:color w:val="000000" w:themeColor="text1"/>
        </w:rPr>
        <w:t xml:space="preserve">Additional general measures </w:t>
      </w:r>
    </w:p>
    <w:p w14:paraId="308C630E" w14:textId="0E708FDA" w:rsidR="00BE65F1" w:rsidRPr="00584C8C" w:rsidRDefault="003F7279" w:rsidP="005A1E1F">
      <w:pPr>
        <w:pStyle w:val="Heading4"/>
      </w:pPr>
      <w:r w:rsidRPr="00584C8C">
        <w:t>Approved measure E5 M2.5</w:t>
      </w:r>
    </w:p>
    <w:p w14:paraId="14A49187" w14:textId="0EBB142F" w:rsidR="003F7279" w:rsidRPr="00584C8C" w:rsidRDefault="003F7279" w:rsidP="00061E73">
      <w:pPr>
        <w:spacing w:line="360" w:lineRule="auto"/>
        <w:rPr>
          <w:color w:val="000000" w:themeColor="text1"/>
        </w:rPr>
      </w:pPr>
      <w:r w:rsidRPr="00584C8C">
        <w:rPr>
          <w:color w:val="000000" w:themeColor="text1"/>
        </w:rPr>
        <w:t>Incineration of dead birds is conducted only in incinerators built for purpose.</w:t>
      </w:r>
    </w:p>
    <w:p w14:paraId="48597514" w14:textId="0F4B68C1" w:rsidR="00BE65F1" w:rsidRPr="00584C8C" w:rsidRDefault="003F7279" w:rsidP="005A1E1F">
      <w:pPr>
        <w:pStyle w:val="Heading4"/>
      </w:pPr>
      <w:r w:rsidRPr="00584C8C">
        <w:t>Approved measure E5 M2.6</w:t>
      </w:r>
    </w:p>
    <w:p w14:paraId="154154E3" w14:textId="77777777" w:rsidR="003F7279" w:rsidRPr="00584C8C" w:rsidRDefault="003F7279" w:rsidP="00061E73">
      <w:pPr>
        <w:spacing w:line="360" w:lineRule="auto"/>
        <w:rPr>
          <w:color w:val="000000" w:themeColor="text1"/>
        </w:rPr>
      </w:pPr>
      <w:r w:rsidRPr="00584C8C">
        <w:rPr>
          <w:color w:val="000000" w:themeColor="text1"/>
        </w:rPr>
        <w:t>On-site burial of dead birds is undertaken only in an emergency situation and with the approval of the relevant authorities (the Chief Veterinary Officer of Agriculture Victoria and EPA Victoria).</w:t>
      </w:r>
    </w:p>
    <w:p w14:paraId="7027BE26" w14:textId="5AFE5D53" w:rsidR="00BE65F1" w:rsidRPr="00584C8C" w:rsidRDefault="003F7279" w:rsidP="00830BFC">
      <w:pPr>
        <w:pStyle w:val="Heading3"/>
      </w:pPr>
      <w:bookmarkStart w:id="55" w:name="_Toc517934164"/>
      <w:r w:rsidRPr="00584C8C">
        <w:t>Standard E5 S3 Chemical waste</w:t>
      </w:r>
      <w:bookmarkEnd w:id="55"/>
    </w:p>
    <w:p w14:paraId="29E837F3" w14:textId="77777777" w:rsidR="003F7279" w:rsidRPr="00584C8C" w:rsidRDefault="003F7279" w:rsidP="00061E73">
      <w:pPr>
        <w:spacing w:line="360" w:lineRule="auto"/>
        <w:rPr>
          <w:color w:val="000000" w:themeColor="text1"/>
        </w:rPr>
      </w:pPr>
      <w:r w:rsidRPr="00584C8C">
        <w:rPr>
          <w:color w:val="000000" w:themeColor="text1"/>
        </w:rPr>
        <w:t>The management and disposal systems for chemical waste and general farm waste are designed to ensure the safe storage, use and disposal of chemicals.</w:t>
      </w:r>
    </w:p>
    <w:p w14:paraId="5D68115F" w14:textId="6B4F0F3E" w:rsidR="00BE65F1" w:rsidRPr="00584C8C" w:rsidRDefault="00AB518E" w:rsidP="00830BFC">
      <w:pPr>
        <w:pStyle w:val="Heading4"/>
      </w:pPr>
      <w:r w:rsidRPr="00584C8C">
        <w:t>Approved measure E5 M3.1</w:t>
      </w:r>
    </w:p>
    <w:p w14:paraId="76BB4C5B" w14:textId="2807831C" w:rsidR="00604977" w:rsidRPr="00584C8C" w:rsidRDefault="00AB518E" w:rsidP="00061E73">
      <w:pPr>
        <w:spacing w:line="360" w:lineRule="auto"/>
        <w:rPr>
          <w:color w:val="000000" w:themeColor="text1"/>
        </w:rPr>
      </w:pPr>
      <w:r w:rsidRPr="00584C8C">
        <w:rPr>
          <w:color w:val="000000" w:themeColor="text1"/>
        </w:rPr>
        <w:t>Secure sheds, with an impermeable concrete base and appropriate bunding to avoid contaminated run- off, are provided to store chemicals, fuels, chemical waste and / or waste containers (before disposal).</w:t>
      </w:r>
    </w:p>
    <w:p w14:paraId="433D87D0" w14:textId="77777777" w:rsidR="00604977" w:rsidRPr="00584C8C" w:rsidRDefault="00604977" w:rsidP="00061E73">
      <w:pPr>
        <w:widowControl/>
        <w:autoSpaceDE/>
        <w:autoSpaceDN/>
        <w:spacing w:after="160" w:line="360" w:lineRule="auto"/>
        <w:rPr>
          <w:color w:val="000000" w:themeColor="text1"/>
        </w:rPr>
      </w:pPr>
      <w:r w:rsidRPr="00584C8C">
        <w:rPr>
          <w:color w:val="000000" w:themeColor="text1"/>
        </w:rPr>
        <w:br w:type="page"/>
      </w:r>
    </w:p>
    <w:p w14:paraId="203B0F8C" w14:textId="7BA51080" w:rsidR="001519E9" w:rsidRPr="00584C8C" w:rsidRDefault="001519E9" w:rsidP="000736B9">
      <w:pPr>
        <w:pStyle w:val="Heading2"/>
      </w:pPr>
      <w:bookmarkStart w:id="56" w:name="_Toc517934165"/>
      <w:r w:rsidRPr="00584C8C">
        <w:lastRenderedPageBreak/>
        <w:t>Element 6 (E6):</w:t>
      </w:r>
      <w:r w:rsidR="00214B4D">
        <w:t xml:space="preserve"> </w:t>
      </w:r>
      <w:r w:rsidRPr="00584C8C">
        <w:t>Farm operation and management (Environmental Management Plan (EMP))</w:t>
      </w:r>
      <w:bookmarkEnd w:id="56"/>
    </w:p>
    <w:p w14:paraId="612F2935" w14:textId="77777777" w:rsidR="00574434" w:rsidRPr="00584C8C" w:rsidRDefault="00574434" w:rsidP="00061E73">
      <w:pPr>
        <w:widowControl/>
        <w:autoSpaceDE/>
        <w:autoSpaceDN/>
        <w:spacing w:after="160" w:line="360" w:lineRule="auto"/>
        <w:rPr>
          <w:color w:val="000000" w:themeColor="text1"/>
        </w:rPr>
        <w:sectPr w:rsidR="00574434" w:rsidRPr="00584C8C" w:rsidSect="00257FBE">
          <w:type w:val="continuous"/>
          <w:pgSz w:w="12240" w:h="15840"/>
          <w:pgMar w:top="1440" w:right="1440" w:bottom="1440" w:left="1440" w:header="720" w:footer="720" w:gutter="0"/>
          <w:cols w:space="720"/>
          <w:docGrid w:linePitch="360"/>
        </w:sectPr>
      </w:pPr>
    </w:p>
    <w:p w14:paraId="4A6B76F9" w14:textId="3FF3D2DB" w:rsidR="009A71D7" w:rsidRPr="00584C8C" w:rsidRDefault="009A71D7" w:rsidP="00061E73">
      <w:pPr>
        <w:widowControl/>
        <w:autoSpaceDE/>
        <w:autoSpaceDN/>
        <w:spacing w:after="160" w:line="360" w:lineRule="auto"/>
        <w:rPr>
          <w:color w:val="000000" w:themeColor="text1"/>
        </w:rPr>
      </w:pPr>
      <w:r w:rsidRPr="00584C8C">
        <w:rPr>
          <w:color w:val="000000" w:themeColor="text1"/>
        </w:rPr>
        <w:t>Effective operation and management of a broiler farm may significantly reduce the potential for environmental problems to arise. An environmental management plan (EMP) is an effective tool to recognise environmental risks and to provide clear strategies and measures to minimise those risks. An EMP includes strategies and measures</w:t>
      </w:r>
      <w:r w:rsidR="00CE2C01" w:rsidRPr="00584C8C">
        <w:rPr>
          <w:color w:val="000000" w:themeColor="text1"/>
        </w:rPr>
        <w:t xml:space="preserve"> </w:t>
      </w:r>
      <w:r w:rsidRPr="00584C8C">
        <w:rPr>
          <w:color w:val="000000" w:themeColor="text1"/>
        </w:rPr>
        <w:t>to minimise environmental risks, and also contingency actions to manage environmental problems that may arise in the day-to-day operation and management of the farm.</w:t>
      </w:r>
    </w:p>
    <w:p w14:paraId="17C00022" w14:textId="77777777" w:rsidR="009A71D7" w:rsidRPr="00584C8C" w:rsidRDefault="009A71D7" w:rsidP="00061E73">
      <w:pPr>
        <w:widowControl/>
        <w:autoSpaceDE/>
        <w:autoSpaceDN/>
        <w:spacing w:after="160" w:line="360" w:lineRule="auto"/>
        <w:rPr>
          <w:color w:val="000000" w:themeColor="text1"/>
        </w:rPr>
      </w:pPr>
      <w:r w:rsidRPr="00584C8C">
        <w:rPr>
          <w:color w:val="000000" w:themeColor="text1"/>
        </w:rPr>
        <w:t>Planning permit applications must include an EMP that addresses the objective and standard of this element detailed below. When planning permission has been granted, the EMP will form the basis to conduct regular or special auditing of farm operations.</w:t>
      </w:r>
    </w:p>
    <w:p w14:paraId="3BD1CB61" w14:textId="77777777" w:rsidR="009A71D7" w:rsidRPr="00584C8C" w:rsidRDefault="009A71D7" w:rsidP="00061E73">
      <w:pPr>
        <w:widowControl/>
        <w:autoSpaceDE/>
        <w:autoSpaceDN/>
        <w:spacing w:after="160" w:line="360" w:lineRule="auto"/>
        <w:rPr>
          <w:color w:val="000000" w:themeColor="text1"/>
        </w:rPr>
      </w:pPr>
      <w:r w:rsidRPr="00584C8C">
        <w:rPr>
          <w:color w:val="000000" w:themeColor="text1"/>
        </w:rPr>
        <w:t>The responsible authority needs to recognise that the EMP should be regularly reviewed and updated in line with continuous improvements of the environmental management system on farm. The ‘Auditing requirements’ section of this Code outlines how to update the EMP within the scope of the responsible authority’s approval.</w:t>
      </w:r>
    </w:p>
    <w:p w14:paraId="7C5BD66E" w14:textId="13568984" w:rsidR="009A71D7" w:rsidRPr="00584C8C" w:rsidRDefault="009A71D7" w:rsidP="00061E73">
      <w:pPr>
        <w:widowControl/>
        <w:autoSpaceDE/>
        <w:autoSpaceDN/>
        <w:spacing w:after="160" w:line="360" w:lineRule="auto"/>
        <w:rPr>
          <w:color w:val="000000" w:themeColor="text1"/>
        </w:rPr>
      </w:pPr>
      <w:r w:rsidRPr="00584C8C">
        <w:rPr>
          <w:color w:val="000000" w:themeColor="text1"/>
        </w:rPr>
        <w:t>The permit applicant should develop the EMP in consultation and agreement with the processor they will be servicing to ensure management practices, contingency plans and other actions align with those of the processor. Some processors require specific</w:t>
      </w:r>
      <w:r w:rsidR="006730D1">
        <w:rPr>
          <w:color w:val="000000" w:themeColor="text1"/>
        </w:rPr>
        <w:t xml:space="preserve"> </w:t>
      </w:r>
      <w:r w:rsidRPr="00584C8C">
        <w:rPr>
          <w:color w:val="000000" w:themeColor="text1"/>
        </w:rPr>
        <w:t>management approaches. If these requirements are not built into the EMP, further permit applications may be required to amend the approved EMP.</w:t>
      </w:r>
    </w:p>
    <w:p w14:paraId="3279F6A7" w14:textId="77777777" w:rsidR="009A71D7" w:rsidRPr="00584C8C" w:rsidRDefault="009A71D7" w:rsidP="0017426A">
      <w:pPr>
        <w:pStyle w:val="Heading3"/>
      </w:pPr>
      <w:bookmarkStart w:id="57" w:name="_Toc517934166"/>
      <w:r w:rsidRPr="00584C8C">
        <w:t>Objective, element 6</w:t>
      </w:r>
      <w:bookmarkEnd w:id="57"/>
    </w:p>
    <w:p w14:paraId="3094ACFA" w14:textId="77777777" w:rsidR="00ED6CFF" w:rsidRPr="00584C8C" w:rsidRDefault="009A71D7" w:rsidP="00061E73">
      <w:pPr>
        <w:widowControl/>
        <w:autoSpaceDE/>
        <w:autoSpaceDN/>
        <w:spacing w:after="160" w:line="360" w:lineRule="auto"/>
        <w:rPr>
          <w:color w:val="000000" w:themeColor="text1"/>
        </w:rPr>
      </w:pPr>
      <w:r w:rsidRPr="00584C8C">
        <w:rPr>
          <w:color w:val="000000" w:themeColor="text1"/>
        </w:rPr>
        <w:t>To apply best practice management of the broiler farm to avoid or minimise the risk of adverse amenity and environmental impacts on the surrounding environment and nearby sensitive uses.</w:t>
      </w:r>
    </w:p>
    <w:p w14:paraId="222FDC0F" w14:textId="00C8C0AF" w:rsidR="00ED6CFF" w:rsidRPr="00584C8C" w:rsidRDefault="00ED6CFF" w:rsidP="0017426A">
      <w:pPr>
        <w:pStyle w:val="Heading3"/>
      </w:pPr>
      <w:bookmarkStart w:id="58" w:name="_Toc517934167"/>
      <w:r w:rsidRPr="00584C8C">
        <w:t>Standard E6 S1</w:t>
      </w:r>
      <w:bookmarkEnd w:id="58"/>
    </w:p>
    <w:p w14:paraId="2772E665" w14:textId="77777777" w:rsidR="00120CB6" w:rsidRPr="00584C8C" w:rsidRDefault="00ED6CFF" w:rsidP="00061E73">
      <w:pPr>
        <w:widowControl/>
        <w:autoSpaceDE/>
        <w:autoSpaceDN/>
        <w:spacing w:after="160" w:line="360" w:lineRule="auto"/>
        <w:rPr>
          <w:color w:val="000000" w:themeColor="text1"/>
        </w:rPr>
      </w:pPr>
      <w:r w:rsidRPr="00584C8C">
        <w:rPr>
          <w:color w:val="000000" w:themeColor="text1"/>
        </w:rPr>
        <w:t>An environmental management plan (EMP) is developed that includes strategies and measures to avoid or minimise environmental risks, and also contingency actions to manage environmental problems that may arise, as follows:</w:t>
      </w:r>
    </w:p>
    <w:p w14:paraId="0E6FAFC3" w14:textId="77777777" w:rsidR="00BF6436" w:rsidRPr="00584C8C" w:rsidRDefault="00BF6436" w:rsidP="00061E73">
      <w:pPr>
        <w:widowControl/>
        <w:autoSpaceDE/>
        <w:autoSpaceDN/>
        <w:spacing w:after="160" w:line="360" w:lineRule="auto"/>
        <w:rPr>
          <w:color w:val="000000" w:themeColor="text1"/>
        </w:rPr>
      </w:pPr>
      <w:r w:rsidRPr="00584C8C">
        <w:rPr>
          <w:color w:val="000000" w:themeColor="text1"/>
        </w:rPr>
        <w:t>The EMP must have the following components in an auditable format:</w:t>
      </w:r>
    </w:p>
    <w:p w14:paraId="6DB68D06" w14:textId="3AE20AF4"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lastRenderedPageBreak/>
        <w:t>overall objectives that addresses the following components with specific, measurable and time-bounded targets:</w:t>
      </w:r>
    </w:p>
    <w:p w14:paraId="0F4D206F" w14:textId="79369196"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management of facilities and stormwater system</w:t>
      </w:r>
    </w:p>
    <w:p w14:paraId="1CE2028A" w14:textId="73D2E7DA"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management of outdoor range area</w:t>
      </w:r>
    </w:p>
    <w:p w14:paraId="25883529" w14:textId="3438F81D"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odour and dust management through best practice operations</w:t>
      </w:r>
    </w:p>
    <w:p w14:paraId="756C353E" w14:textId="5A1F9924"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noise management</w:t>
      </w:r>
    </w:p>
    <w:p w14:paraId="53437313" w14:textId="293FF8EC"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road and traffic management</w:t>
      </w:r>
    </w:p>
    <w:p w14:paraId="5DA27AF0" w14:textId="63789418"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landscaping management</w:t>
      </w:r>
    </w:p>
    <w:p w14:paraId="3D533DA0" w14:textId="5391DC2C"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waste management issues (spent litter, dead birds, waste chemicals and chemical containers)</w:t>
      </w:r>
    </w:p>
    <w:p w14:paraId="3D70074E" w14:textId="50057432" w:rsidR="00BF6436"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chemical handling</w:t>
      </w:r>
    </w:p>
    <w:p w14:paraId="61C0B50F" w14:textId="45EF2943" w:rsidR="00ED6CFF" w:rsidRPr="00584C8C" w:rsidRDefault="00BF6436"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fire prevention.</w:t>
      </w:r>
    </w:p>
    <w:p w14:paraId="3496AD25" w14:textId="2912790F"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day-to-day best practice management strategies that address the above objectives and avoid or minimise the site-specific risks of the property</w:t>
      </w:r>
    </w:p>
    <w:p w14:paraId="137D2316" w14:textId="094573B7"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contingency plans to deal with accidents and emergencies. Contingency plans must identify the trigger points for their implementation, along with target response times for critical incidents. At a minimum, contingency plans must be in place for:</w:t>
      </w:r>
    </w:p>
    <w:p w14:paraId="42B7B0C6" w14:textId="51BF50BC"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power failure</w:t>
      </w:r>
    </w:p>
    <w:p w14:paraId="1C057519"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water and feed supply failures</w:t>
      </w:r>
    </w:p>
    <w:p w14:paraId="1869F968"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shed malfunctions</w:t>
      </w:r>
    </w:p>
    <w:p w14:paraId="3491BC89"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higher than average bird mortalities</w:t>
      </w:r>
    </w:p>
    <w:p w14:paraId="55FA9E9F"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emergency disease outbreaks or catastrophic mortalities</w:t>
      </w:r>
    </w:p>
    <w:p w14:paraId="0AA42536"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chemical or fuel spills and spray drift</w:t>
      </w:r>
    </w:p>
    <w:p w14:paraId="56344E39"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fire</w:t>
      </w:r>
    </w:p>
    <w:p w14:paraId="2FA9D718" w14:textId="7331F12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large feed spillages</w:t>
      </w:r>
    </w:p>
    <w:p w14:paraId="21AD8D43"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odour or dust events</w:t>
      </w:r>
    </w:p>
    <w:p w14:paraId="1A10F924"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gas leakage</w:t>
      </w:r>
    </w:p>
    <w:p w14:paraId="18329D97"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flooding</w:t>
      </w:r>
    </w:p>
    <w:p w14:paraId="68D47694" w14:textId="77777777" w:rsidR="00D64317" w:rsidRPr="00584C8C" w:rsidRDefault="00D64317" w:rsidP="00061E73">
      <w:pPr>
        <w:widowControl/>
        <w:autoSpaceDE/>
        <w:autoSpaceDN/>
        <w:spacing w:after="160" w:line="360" w:lineRule="auto"/>
        <w:ind w:left="360"/>
        <w:rPr>
          <w:color w:val="000000" w:themeColor="text1"/>
        </w:rPr>
      </w:pPr>
      <w:r w:rsidRPr="00584C8C">
        <w:rPr>
          <w:color w:val="000000" w:themeColor="text1"/>
        </w:rPr>
        <w:t>•</w:t>
      </w:r>
      <w:r w:rsidRPr="00584C8C">
        <w:rPr>
          <w:color w:val="000000" w:themeColor="text1"/>
        </w:rPr>
        <w:tab/>
        <w:t>any other site specific issues.</w:t>
      </w:r>
    </w:p>
    <w:p w14:paraId="39D60BF8" w14:textId="61BE9A52"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the respective responsibilities of processor and grower for environmental management</w:t>
      </w:r>
    </w:p>
    <w:p w14:paraId="6395FAC4" w14:textId="18F899FE"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lastRenderedPageBreak/>
        <w:t>details of monitoring systems to assess environmental performance, and procedures to ensure the regular and accurate recording of data. Monitoring records are to be available to responsible authorities on request.</w:t>
      </w:r>
    </w:p>
    <w:p w14:paraId="0BC20A99" w14:textId="37682986"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procedures to respond to complaints</w:t>
      </w:r>
    </w:p>
    <w:p w14:paraId="2E1D3772" w14:textId="31C2FF1C"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procedures to investigate causes after an environmental incident, review emergency actions, and to report to the responsible authority, if requested</w:t>
      </w:r>
    </w:p>
    <w:p w14:paraId="31E4DC2B" w14:textId="06A64BF8" w:rsidR="00D64317" w:rsidRPr="00584C8C" w:rsidRDefault="00D64317" w:rsidP="00061E73">
      <w:pPr>
        <w:pStyle w:val="ListParagraph"/>
        <w:widowControl/>
        <w:numPr>
          <w:ilvl w:val="0"/>
          <w:numId w:val="34"/>
        </w:numPr>
        <w:autoSpaceDE/>
        <w:autoSpaceDN/>
        <w:spacing w:after="160" w:line="360" w:lineRule="auto"/>
        <w:rPr>
          <w:color w:val="000000" w:themeColor="text1"/>
        </w:rPr>
      </w:pPr>
      <w:r w:rsidRPr="00584C8C">
        <w:rPr>
          <w:color w:val="000000" w:themeColor="text1"/>
        </w:rPr>
        <w:t>details of how the applicant intends to meet the routine auditing requirements described in the ‘Auditing requirements’ section of this Code.</w:t>
      </w:r>
    </w:p>
    <w:p w14:paraId="26DCDC03" w14:textId="77777777" w:rsidR="00C31ACC" w:rsidRPr="00584C8C" w:rsidRDefault="00D64317" w:rsidP="00061E73">
      <w:pPr>
        <w:widowControl/>
        <w:autoSpaceDE/>
        <w:autoSpaceDN/>
        <w:spacing w:after="160" w:line="360" w:lineRule="auto"/>
        <w:rPr>
          <w:color w:val="000000" w:themeColor="text1"/>
        </w:rPr>
      </w:pPr>
      <w:r w:rsidRPr="00584C8C">
        <w:rPr>
          <w:color w:val="000000" w:themeColor="text1"/>
        </w:rPr>
        <w:t>To comply with this standard, applicants should incorporate the following approved measures into their development proposal:</w:t>
      </w:r>
    </w:p>
    <w:p w14:paraId="158FACC3" w14:textId="77777777" w:rsidR="00D53FB6" w:rsidRPr="00584C8C" w:rsidRDefault="00D53FB6" w:rsidP="00963764">
      <w:pPr>
        <w:pStyle w:val="Heading4"/>
      </w:pPr>
      <w:r w:rsidRPr="00584C8C">
        <w:t>Approved measure E6 M1.1</w:t>
      </w:r>
    </w:p>
    <w:p w14:paraId="43E36013" w14:textId="0B7AE3A1" w:rsidR="00D53FB6" w:rsidRPr="00584C8C" w:rsidRDefault="00D53FB6" w:rsidP="00061E73">
      <w:pPr>
        <w:widowControl/>
        <w:autoSpaceDE/>
        <w:autoSpaceDN/>
        <w:spacing w:after="160" w:line="360" w:lineRule="auto"/>
        <w:rPr>
          <w:color w:val="000000" w:themeColor="text1"/>
        </w:rPr>
      </w:pPr>
      <w:r w:rsidRPr="00584C8C">
        <w:rPr>
          <w:color w:val="000000" w:themeColor="text1"/>
        </w:rPr>
        <w:t>An environmental management plan (EMP) is developed that is site specific and based on the approved generic EMP (as amended and updated from time to time)</w:t>
      </w:r>
      <w:r w:rsidR="00A85A36">
        <w:rPr>
          <w:rStyle w:val="FootnoteReference"/>
          <w:color w:val="000000" w:themeColor="text1"/>
        </w:rPr>
        <w:footnoteReference w:id="14"/>
      </w:r>
      <w:r w:rsidRPr="00584C8C">
        <w:rPr>
          <w:color w:val="000000" w:themeColor="text1"/>
        </w:rPr>
        <w:t>. If the EMP lodged with permit application does not address any part of the generic EMP, the applicant has addressed why that part is not relevant or applicable.</w:t>
      </w:r>
    </w:p>
    <w:p w14:paraId="04E98B54" w14:textId="77777777" w:rsidR="00D53FB6" w:rsidRPr="00584C8C" w:rsidRDefault="00D53FB6" w:rsidP="00061E73">
      <w:pPr>
        <w:widowControl/>
        <w:autoSpaceDE/>
        <w:autoSpaceDN/>
        <w:spacing w:after="160" w:line="360" w:lineRule="auto"/>
        <w:rPr>
          <w:color w:val="000000" w:themeColor="text1"/>
        </w:rPr>
      </w:pPr>
      <w:r w:rsidRPr="00584C8C">
        <w:rPr>
          <w:color w:val="000000" w:themeColor="text1"/>
        </w:rPr>
        <w:t>Alternatively, the EMP may be developed under the Victorian Farmers Federation Chicken Care program. To expand an existing Chicken Care-accredited farm, the EMP must be updated to incorporate any new or additional risks as a result of the farm development and to ensure compliance with this Code. Where the EMP does not address any part of the generic EMP, the applicant has addressed why that part is not relevant or applicable.</w:t>
      </w:r>
    </w:p>
    <w:p w14:paraId="0E92C180" w14:textId="77777777" w:rsidR="00D53FB6" w:rsidRPr="00584C8C" w:rsidRDefault="00D53FB6" w:rsidP="00963764">
      <w:pPr>
        <w:pStyle w:val="Heading4"/>
      </w:pPr>
      <w:r w:rsidRPr="00584C8C">
        <w:t>Approved measure E6 M1.2</w:t>
      </w:r>
    </w:p>
    <w:p w14:paraId="798C6D81" w14:textId="75A86DD8" w:rsidR="00D53FB6" w:rsidRPr="00584C8C" w:rsidRDefault="00D53FB6" w:rsidP="00061E73">
      <w:pPr>
        <w:widowControl/>
        <w:autoSpaceDE/>
        <w:autoSpaceDN/>
        <w:spacing w:after="160" w:line="360" w:lineRule="auto"/>
        <w:rPr>
          <w:color w:val="000000" w:themeColor="text1"/>
        </w:rPr>
      </w:pPr>
      <w:r w:rsidRPr="00584C8C">
        <w:rPr>
          <w:color w:val="000000" w:themeColor="text1"/>
        </w:rPr>
        <w:t>The farm grower / operator maintains and updates (as required) a manual containing the EMP, which is available for inspection by the responsible authority.</w:t>
      </w:r>
    </w:p>
    <w:p w14:paraId="33D836ED" w14:textId="77777777" w:rsidR="00D53FB6" w:rsidRPr="00584C8C" w:rsidRDefault="00D53FB6" w:rsidP="00061E73">
      <w:pPr>
        <w:widowControl/>
        <w:autoSpaceDE/>
        <w:autoSpaceDN/>
        <w:spacing w:after="160" w:line="360" w:lineRule="auto"/>
        <w:rPr>
          <w:color w:val="000000" w:themeColor="text1"/>
        </w:rPr>
      </w:pPr>
      <w:r w:rsidRPr="00584C8C">
        <w:rPr>
          <w:color w:val="000000" w:themeColor="text1"/>
        </w:rPr>
        <w:t>Note: Appendix 3 provides additional guidelines for the best management practice of litter for broiler farms, including the monitoring of litter moisture levels in order to reduce the likelihood of offensive odours beyond the site boundary.</w:t>
      </w:r>
    </w:p>
    <w:p w14:paraId="3DEF9BAF" w14:textId="77777777" w:rsidR="00574434" w:rsidRPr="00584C8C" w:rsidRDefault="00574434" w:rsidP="00061E73">
      <w:pPr>
        <w:widowControl/>
        <w:autoSpaceDE/>
        <w:autoSpaceDN/>
        <w:spacing w:after="160" w:line="360" w:lineRule="auto"/>
        <w:rPr>
          <w:color w:val="000000" w:themeColor="text1"/>
        </w:rPr>
        <w:sectPr w:rsidR="00574434" w:rsidRPr="00584C8C" w:rsidSect="00257FBE">
          <w:type w:val="continuous"/>
          <w:pgSz w:w="12240" w:h="15840"/>
          <w:pgMar w:top="1440" w:right="1440" w:bottom="1440" w:left="1440" w:header="720" w:footer="720" w:gutter="0"/>
          <w:cols w:space="720"/>
          <w:docGrid w:linePitch="360"/>
        </w:sectPr>
      </w:pPr>
    </w:p>
    <w:p w14:paraId="47D4FBFF" w14:textId="694CAF57" w:rsidR="00574434" w:rsidRPr="00584C8C" w:rsidRDefault="00574434" w:rsidP="00061E73">
      <w:pPr>
        <w:widowControl/>
        <w:autoSpaceDE/>
        <w:autoSpaceDN/>
        <w:spacing w:after="160" w:line="360" w:lineRule="auto"/>
        <w:rPr>
          <w:color w:val="000000" w:themeColor="text1"/>
        </w:rPr>
      </w:pPr>
    </w:p>
    <w:p w14:paraId="7222E9A1" w14:textId="08BFF98B" w:rsidR="00574434" w:rsidRPr="00584C8C" w:rsidRDefault="00574434" w:rsidP="00061E73">
      <w:pPr>
        <w:widowControl/>
        <w:autoSpaceDE/>
        <w:autoSpaceDN/>
        <w:spacing w:after="160" w:line="360" w:lineRule="auto"/>
        <w:rPr>
          <w:color w:val="000000" w:themeColor="text1"/>
        </w:rPr>
        <w:sectPr w:rsidR="00574434" w:rsidRPr="00584C8C" w:rsidSect="00257FBE">
          <w:type w:val="continuous"/>
          <w:pgSz w:w="12240" w:h="15840"/>
          <w:pgMar w:top="1440" w:right="1440" w:bottom="1440" w:left="1440" w:header="720" w:footer="720" w:gutter="0"/>
          <w:cols w:space="720"/>
          <w:docGrid w:linePitch="360"/>
        </w:sectPr>
      </w:pPr>
    </w:p>
    <w:p w14:paraId="280FC7AB" w14:textId="77777777" w:rsidR="00451C1C" w:rsidRPr="00584C8C" w:rsidRDefault="00A129F4" w:rsidP="002E341F">
      <w:pPr>
        <w:pStyle w:val="Heading2"/>
      </w:pPr>
      <w:bookmarkStart w:id="59" w:name="_Toc517934168"/>
      <w:r w:rsidRPr="00584C8C">
        <w:lastRenderedPageBreak/>
        <w:t>8.</w:t>
      </w:r>
      <w:r w:rsidRPr="00584C8C">
        <w:tab/>
        <w:t>Auditing Requirements</w:t>
      </w:r>
      <w:bookmarkEnd w:id="59"/>
    </w:p>
    <w:p w14:paraId="75A65936" w14:textId="3081ED02" w:rsidR="00451C1C" w:rsidRPr="00584C8C" w:rsidRDefault="00451C1C" w:rsidP="00061E73">
      <w:pPr>
        <w:spacing w:line="360" w:lineRule="auto"/>
        <w:rPr>
          <w:color w:val="000000" w:themeColor="text1"/>
          <w:sz w:val="32"/>
          <w:szCs w:val="32"/>
        </w:rPr>
      </w:pPr>
      <w:r w:rsidRPr="00584C8C">
        <w:rPr>
          <w:color w:val="000000" w:themeColor="text1"/>
          <w:sz w:val="32"/>
          <w:szCs w:val="32"/>
        </w:rPr>
        <w:t>All broiler farms approved under this Code are required to conduct routine audits to ensure the farm’s ongoing compliance with the approved environmental management plan.</w:t>
      </w:r>
    </w:p>
    <w:p w14:paraId="7A50AFDC" w14:textId="77777777" w:rsidR="00DF0CCA" w:rsidRPr="00584C8C" w:rsidRDefault="00DF0CCA" w:rsidP="00061E73">
      <w:pPr>
        <w:spacing w:line="360" w:lineRule="auto"/>
        <w:rPr>
          <w:color w:val="000000" w:themeColor="text1"/>
        </w:rPr>
        <w:sectPr w:rsidR="00DF0CCA" w:rsidRPr="00584C8C" w:rsidSect="00257FBE">
          <w:type w:val="continuous"/>
          <w:pgSz w:w="12240" w:h="15840"/>
          <w:pgMar w:top="1440" w:right="1440" w:bottom="1440" w:left="1440" w:header="720" w:footer="720" w:gutter="0"/>
          <w:cols w:space="720"/>
          <w:docGrid w:linePitch="360"/>
        </w:sectPr>
      </w:pPr>
    </w:p>
    <w:p w14:paraId="31A1A9E1" w14:textId="44B54CD0" w:rsidR="008D44AB" w:rsidRPr="00584C8C" w:rsidRDefault="008D44AB" w:rsidP="00061E73">
      <w:pPr>
        <w:spacing w:line="360" w:lineRule="auto"/>
        <w:rPr>
          <w:color w:val="000000" w:themeColor="text1"/>
        </w:rPr>
      </w:pPr>
      <w:r w:rsidRPr="00584C8C">
        <w:rPr>
          <w:color w:val="000000" w:themeColor="text1"/>
        </w:rPr>
        <w:t>The following section outlines the requirements for routine and special audits and the responsibilities of all parties in association with these audits.</w:t>
      </w:r>
    </w:p>
    <w:p w14:paraId="4E577127" w14:textId="594E3020" w:rsidR="008D44AB" w:rsidRPr="00584C8C" w:rsidRDefault="008D44AB" w:rsidP="00061E73">
      <w:pPr>
        <w:spacing w:line="360" w:lineRule="auto"/>
        <w:rPr>
          <w:color w:val="000000" w:themeColor="text1"/>
        </w:rPr>
      </w:pPr>
      <w:r w:rsidRPr="00584C8C">
        <w:rPr>
          <w:color w:val="000000" w:themeColor="text1"/>
        </w:rPr>
        <w:t>Environmental auditing is a systematic method to review a facility’s environmental performance and identify opportunities for improvement. The audit process is</w:t>
      </w:r>
      <w:r w:rsidR="006730D1">
        <w:rPr>
          <w:color w:val="000000" w:themeColor="text1"/>
        </w:rPr>
        <w:t xml:space="preserve"> </w:t>
      </w:r>
      <w:r w:rsidRPr="00584C8C">
        <w:rPr>
          <w:color w:val="000000" w:themeColor="text1"/>
        </w:rPr>
        <w:t>the primary mechanism to review the environmental management plan (EMP), other endorsed plans, contingency plans and farm management practices, to enable ongoing improvement to manage any environmental risks of the farm and its operations.</w:t>
      </w:r>
    </w:p>
    <w:p w14:paraId="0B9CB6B2" w14:textId="77777777" w:rsidR="008D44AB" w:rsidRPr="00584C8C" w:rsidRDefault="008D44AB" w:rsidP="00061E73">
      <w:pPr>
        <w:spacing w:line="360" w:lineRule="auto"/>
        <w:rPr>
          <w:color w:val="000000" w:themeColor="text1"/>
        </w:rPr>
      </w:pPr>
      <w:r w:rsidRPr="00584C8C">
        <w:rPr>
          <w:color w:val="000000" w:themeColor="text1"/>
        </w:rPr>
        <w:t>The audit process produces a record of performance that the responsible authority may refer to when considering an application to expand a farm or when dealing with a complaint. All growers are encouraged to establish an EMP and conduct periodic audits, even if their operation was not approved under this Code.</w:t>
      </w:r>
    </w:p>
    <w:p w14:paraId="16196FC2" w14:textId="77777777" w:rsidR="008D44AB" w:rsidRPr="00584C8C" w:rsidRDefault="008D44AB" w:rsidP="00061E73">
      <w:pPr>
        <w:spacing w:line="360" w:lineRule="auto"/>
        <w:rPr>
          <w:color w:val="000000" w:themeColor="text1"/>
        </w:rPr>
      </w:pPr>
      <w:r w:rsidRPr="00584C8C">
        <w:rPr>
          <w:color w:val="000000" w:themeColor="text1"/>
        </w:rPr>
        <w:t>The two types of audit associated with broiler farms are routine audits (biennial) and special audits.</w:t>
      </w:r>
    </w:p>
    <w:p w14:paraId="6984DD0B" w14:textId="77777777" w:rsidR="008D44AB" w:rsidRPr="00584C8C" w:rsidRDefault="008D44AB" w:rsidP="00061E73">
      <w:pPr>
        <w:spacing w:line="360" w:lineRule="auto"/>
        <w:rPr>
          <w:color w:val="000000" w:themeColor="text1"/>
        </w:rPr>
      </w:pPr>
      <w:r w:rsidRPr="00584C8C">
        <w:rPr>
          <w:color w:val="000000" w:themeColor="text1"/>
        </w:rPr>
        <w:t>Routine audit</w:t>
      </w:r>
    </w:p>
    <w:p w14:paraId="261B9067" w14:textId="584A533D" w:rsidR="0017455C" w:rsidRPr="00584C8C" w:rsidRDefault="008D44AB" w:rsidP="00061E73">
      <w:pPr>
        <w:spacing w:line="360" w:lineRule="auto"/>
        <w:rPr>
          <w:color w:val="000000" w:themeColor="text1"/>
        </w:rPr>
      </w:pPr>
      <w:r w:rsidRPr="00584C8C">
        <w:rPr>
          <w:color w:val="000000" w:themeColor="text1"/>
        </w:rPr>
        <w:t>The routine audit aims to determine whether the farm operator is managing environmental risk against the EMP and the planning permit conditions, and to identify areas for improvement. It must:</w:t>
      </w:r>
    </w:p>
    <w:p w14:paraId="6BD6739E" w14:textId="7EE3A05D"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be completed once every two years (biennially)</w:t>
      </w:r>
    </w:p>
    <w:p w14:paraId="1D1E56C8" w14:textId="7BD74535"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assess compliance with the conditions on the planning permit and related endorsed plans and documents (for example, the landscaping plan and road plan)</w:t>
      </w:r>
    </w:p>
    <w:p w14:paraId="2FF3FD2A" w14:textId="0845817C"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review the EMP and associated contingency plans, operational and management practices relating to environmental performance and the management of environmental risk (including emergency response), and other measures to prevent or minimise environmental impacts</w:t>
      </w:r>
    </w:p>
    <w:p w14:paraId="3E440B2D" w14:textId="7E75F951"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evaluate any improvements to the system since the EMP has been in place, and confirm that the EMP adequately describes and documents improved management systems</w:t>
      </w:r>
    </w:p>
    <w:p w14:paraId="536D8BCC" w14:textId="05C7E77C" w:rsidR="008D44AB" w:rsidRPr="00584C8C" w:rsidRDefault="008D44AB" w:rsidP="00061E73">
      <w:pPr>
        <w:pStyle w:val="ListParagraph"/>
        <w:numPr>
          <w:ilvl w:val="0"/>
          <w:numId w:val="34"/>
        </w:numPr>
        <w:spacing w:line="360" w:lineRule="auto"/>
        <w:rPr>
          <w:color w:val="000000" w:themeColor="text1"/>
        </w:rPr>
      </w:pPr>
      <w:r w:rsidRPr="00584C8C">
        <w:rPr>
          <w:color w:val="000000" w:themeColor="text1"/>
        </w:rPr>
        <w:t>evaluate the grower’s response to any verified complaints.</w:t>
      </w:r>
    </w:p>
    <w:p w14:paraId="2C98F1C5" w14:textId="023E2D42" w:rsidR="008D44AB" w:rsidRPr="00584C8C" w:rsidRDefault="008D44AB" w:rsidP="00061E73">
      <w:pPr>
        <w:pStyle w:val="ListParagraph"/>
        <w:numPr>
          <w:ilvl w:val="0"/>
          <w:numId w:val="35"/>
        </w:numPr>
        <w:spacing w:line="360" w:lineRule="auto"/>
        <w:rPr>
          <w:color w:val="000000" w:themeColor="text1"/>
        </w:rPr>
      </w:pPr>
      <w:r w:rsidRPr="00584C8C">
        <w:rPr>
          <w:color w:val="000000" w:themeColor="text1"/>
        </w:rPr>
        <w:t>There are two options for the routine audit of broiler farms:</w:t>
      </w:r>
    </w:p>
    <w:p w14:paraId="265ADD6C" w14:textId="77777777" w:rsidR="00BC7774" w:rsidRPr="00584C8C" w:rsidRDefault="00BC7774" w:rsidP="00061E73">
      <w:pPr>
        <w:pStyle w:val="ListParagraph"/>
        <w:spacing w:line="360" w:lineRule="auto"/>
        <w:ind w:left="360"/>
        <w:rPr>
          <w:color w:val="000000" w:themeColor="text1"/>
        </w:rPr>
      </w:pPr>
    </w:p>
    <w:p w14:paraId="027FD22F" w14:textId="4EE87C08" w:rsidR="008D44AB" w:rsidRPr="00584C8C" w:rsidRDefault="008D44AB" w:rsidP="00061E73">
      <w:pPr>
        <w:pStyle w:val="ListParagraph"/>
        <w:numPr>
          <w:ilvl w:val="0"/>
          <w:numId w:val="36"/>
        </w:numPr>
        <w:spacing w:line="360" w:lineRule="auto"/>
        <w:ind w:left="360"/>
        <w:rPr>
          <w:color w:val="000000" w:themeColor="text1"/>
        </w:rPr>
      </w:pPr>
      <w:r w:rsidRPr="00584C8C">
        <w:rPr>
          <w:color w:val="000000" w:themeColor="text1"/>
        </w:rPr>
        <w:t xml:space="preserve">For growers not accredited and not seeking accreditation with the Victorian Farmers Federation </w:t>
      </w:r>
      <w:r w:rsidRPr="00584C8C">
        <w:rPr>
          <w:color w:val="000000" w:themeColor="text1"/>
        </w:rPr>
        <w:lastRenderedPageBreak/>
        <w:t>Chicken Care program, an independent</w:t>
      </w:r>
      <w:r w:rsidR="00DB5AC1">
        <w:rPr>
          <w:rStyle w:val="FootnoteReference"/>
          <w:color w:val="000000" w:themeColor="text1"/>
        </w:rPr>
        <w:footnoteReference w:id="15"/>
      </w:r>
      <w:r w:rsidRPr="00584C8C">
        <w:rPr>
          <w:color w:val="000000" w:themeColor="text1"/>
        </w:rPr>
        <w:t>, suitably qualified and experienced quality systems auditor (such as a JAS-ANZ or ISO 9000-certified auditor, who may be an employee of the processor) or an EPA Victoria-approved environmental auditor must conduct the routine biennial audit.</w:t>
      </w:r>
    </w:p>
    <w:p w14:paraId="216860AF" w14:textId="55871519" w:rsidR="008D44AB" w:rsidRPr="00584C8C" w:rsidRDefault="008D44AB" w:rsidP="00061E73">
      <w:pPr>
        <w:pStyle w:val="ListParagraph"/>
        <w:numPr>
          <w:ilvl w:val="0"/>
          <w:numId w:val="36"/>
        </w:numPr>
        <w:spacing w:line="360" w:lineRule="auto"/>
        <w:ind w:left="360"/>
        <w:rPr>
          <w:color w:val="000000" w:themeColor="text1"/>
        </w:rPr>
      </w:pPr>
      <w:r w:rsidRPr="00584C8C">
        <w:rPr>
          <w:color w:val="000000" w:themeColor="text1"/>
        </w:rPr>
        <w:t>For growers wishing to be audited under the Chicken Care program, the biennial Chicken Care audit may be substituted for the routine audit, providing it is conducted in accordance with that program’s requirements and includes an audit of the farm’s permit conditions and EMP.</w:t>
      </w:r>
    </w:p>
    <w:p w14:paraId="64F9F800" w14:textId="64ABFEBA" w:rsidR="0094218A" w:rsidRPr="00584C8C" w:rsidRDefault="0094218A" w:rsidP="00061E73">
      <w:pPr>
        <w:spacing w:line="360" w:lineRule="auto"/>
        <w:rPr>
          <w:color w:val="000000" w:themeColor="text1"/>
        </w:rPr>
      </w:pPr>
    </w:p>
    <w:p w14:paraId="716BF3B1" w14:textId="21BF5F6B" w:rsidR="0094218A" w:rsidRPr="00584C8C" w:rsidRDefault="0094218A" w:rsidP="00061E73">
      <w:pPr>
        <w:spacing w:line="360" w:lineRule="auto"/>
        <w:rPr>
          <w:color w:val="000000" w:themeColor="text1"/>
        </w:rPr>
      </w:pPr>
      <w:r w:rsidRPr="00584C8C">
        <w:rPr>
          <w:color w:val="000000" w:themeColor="text1"/>
        </w:rPr>
        <w:t>Proof of a completed audit (which may be an audit report, a certificate of accreditation or similar prepared by the auditor) must be forwarded to the responsible authority. The audit report should identify sections of the EMP that have been updated and improved since the original EMP was approved under the planning</w:t>
      </w:r>
      <w:r w:rsidR="006730D1">
        <w:rPr>
          <w:color w:val="000000" w:themeColor="text1"/>
        </w:rPr>
        <w:t xml:space="preserve"> </w:t>
      </w:r>
      <w:r w:rsidRPr="00584C8C">
        <w:rPr>
          <w:color w:val="000000" w:themeColor="text1"/>
        </w:rPr>
        <w:t>permit, or since the previous audit. And it should confirm whether changes to the EMP will deliver acceptable environmental management performance.</w:t>
      </w:r>
    </w:p>
    <w:p w14:paraId="26385866" w14:textId="78B41BC4" w:rsidR="00E80A11" w:rsidRPr="00584C8C" w:rsidRDefault="0094218A" w:rsidP="00061E73">
      <w:pPr>
        <w:spacing w:line="360" w:lineRule="auto"/>
        <w:rPr>
          <w:color w:val="000000" w:themeColor="text1"/>
        </w:rPr>
      </w:pPr>
      <w:r w:rsidRPr="00584C8C">
        <w:rPr>
          <w:color w:val="000000" w:themeColor="text1"/>
        </w:rPr>
        <w:t>The responsible authority must be satisfied that audits are conducted in accordance with the requirements of this Code, and that the grower has demonstrated the farm is minimising and managing environmental</w:t>
      </w:r>
      <w:r w:rsidR="006730D1">
        <w:rPr>
          <w:color w:val="000000" w:themeColor="text1"/>
        </w:rPr>
        <w:t xml:space="preserve"> </w:t>
      </w:r>
      <w:r w:rsidRPr="00584C8C">
        <w:rPr>
          <w:color w:val="000000" w:themeColor="text1"/>
        </w:rPr>
        <w:t>risks by adhering to permit conditions and implementing the EMP. The responsible authority should acknowledge in writing:</w:t>
      </w:r>
    </w:p>
    <w:p w14:paraId="3174C2F4" w14:textId="507F9306"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receipt of the report / certificate / or other,</w:t>
      </w:r>
    </w:p>
    <w:p w14:paraId="6767E8D3" w14:textId="73E01E1A"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the audit’s note of any amendments to the EMP, and</w:t>
      </w:r>
    </w:p>
    <w:p w14:paraId="185BCCDB" w14:textId="7883A091"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noted compliance with the permit conditions.</w:t>
      </w:r>
    </w:p>
    <w:p w14:paraId="14CEBE1C" w14:textId="111322C0" w:rsidR="0094218A" w:rsidRPr="00584C8C" w:rsidRDefault="0094218A" w:rsidP="00061E73">
      <w:pPr>
        <w:spacing w:line="360" w:lineRule="auto"/>
        <w:rPr>
          <w:color w:val="000000" w:themeColor="text1"/>
        </w:rPr>
      </w:pPr>
      <w:r w:rsidRPr="00584C8C">
        <w:rPr>
          <w:color w:val="000000" w:themeColor="text1"/>
        </w:rPr>
        <w:t>If the audit report indicates that the broiler farm does not comply with the permit conditions, then the responsible authority must communicate in writing its concerns to the farm grower, and work with them to ensure issues are addressed. ‘Appendix 4: Illustration of the audit system’ shows the routine audit process.</w:t>
      </w:r>
    </w:p>
    <w:p w14:paraId="41A796D2" w14:textId="1956231D" w:rsidR="00006A98" w:rsidRPr="00584C8C" w:rsidRDefault="0094218A" w:rsidP="00061E73">
      <w:pPr>
        <w:spacing w:line="360" w:lineRule="auto"/>
        <w:rPr>
          <w:color w:val="000000" w:themeColor="text1"/>
        </w:rPr>
      </w:pPr>
      <w:r w:rsidRPr="00584C8C">
        <w:rPr>
          <w:color w:val="000000" w:themeColor="text1"/>
        </w:rPr>
        <w:t>The grower must bear the cost of the routine audit and any remedial actions required.</w:t>
      </w:r>
    </w:p>
    <w:p w14:paraId="3F486C8C" w14:textId="33A32237" w:rsidR="00006A98" w:rsidRPr="00584C8C" w:rsidRDefault="0094218A" w:rsidP="00061E73">
      <w:pPr>
        <w:spacing w:line="360" w:lineRule="auto"/>
        <w:rPr>
          <w:color w:val="000000" w:themeColor="text1"/>
        </w:rPr>
      </w:pPr>
      <w:r w:rsidRPr="00584C8C">
        <w:rPr>
          <w:color w:val="000000" w:themeColor="text1"/>
        </w:rPr>
        <w:t>The grower must provide a copy of the full audit report to the responsible authority on request. (When considering an application to expand farm capacity, the responsible authority may also request and review environmental data and audit findings for the existing farm, if available.)</w:t>
      </w:r>
    </w:p>
    <w:p w14:paraId="77F84E0D" w14:textId="295C3BC1" w:rsidR="0094218A" w:rsidRPr="00584C8C" w:rsidRDefault="0094218A" w:rsidP="00061E73">
      <w:pPr>
        <w:spacing w:line="360" w:lineRule="auto"/>
        <w:rPr>
          <w:color w:val="000000" w:themeColor="text1"/>
        </w:rPr>
      </w:pPr>
      <w:r w:rsidRPr="00584C8C">
        <w:rPr>
          <w:color w:val="000000" w:themeColor="text1"/>
        </w:rPr>
        <w:t>For further information on the Chicken Care program or Chicken Care audits, contact the Victorian Farmers</w:t>
      </w:r>
      <w:r w:rsidR="00D97AAC">
        <w:rPr>
          <w:color w:val="000000" w:themeColor="text1"/>
        </w:rPr>
        <w:t xml:space="preserve"> </w:t>
      </w:r>
      <w:r w:rsidRPr="00584C8C">
        <w:rPr>
          <w:color w:val="000000" w:themeColor="text1"/>
        </w:rPr>
        <w:t xml:space="preserve">Federation Chicken Meat Group (see www.vff.vic.org.au). For further information on EPA Victoria-approved auditors, contact Agriculture Victoria (see http://vff.org. au) or EPA Victoria (see </w:t>
      </w:r>
      <w:hyperlink r:id="rId9" w:history="1">
        <w:r w:rsidRPr="00584C8C">
          <w:rPr>
            <w:rStyle w:val="Hyperlink"/>
            <w:color w:val="000000" w:themeColor="text1"/>
          </w:rPr>
          <w:t>www.epa.vic.gov.au</w:t>
        </w:r>
      </w:hyperlink>
      <w:r w:rsidRPr="00584C8C">
        <w:rPr>
          <w:color w:val="000000" w:themeColor="text1"/>
        </w:rPr>
        <w:t>).</w:t>
      </w:r>
    </w:p>
    <w:p w14:paraId="37F84F66" w14:textId="6C415907" w:rsidR="00006A98" w:rsidRPr="00584C8C" w:rsidRDefault="0094218A" w:rsidP="00646A17">
      <w:pPr>
        <w:pStyle w:val="Heading3"/>
      </w:pPr>
      <w:bookmarkStart w:id="60" w:name="_Toc517934169"/>
      <w:r w:rsidRPr="00584C8C">
        <w:t>Special audit</w:t>
      </w:r>
      <w:bookmarkEnd w:id="60"/>
    </w:p>
    <w:p w14:paraId="22B88ABC" w14:textId="6A25DA3A" w:rsidR="000C0AB9" w:rsidRPr="00584C8C" w:rsidRDefault="0094218A" w:rsidP="00061E73">
      <w:pPr>
        <w:spacing w:line="360" w:lineRule="auto"/>
        <w:rPr>
          <w:color w:val="000000" w:themeColor="text1"/>
        </w:rPr>
      </w:pPr>
      <w:r w:rsidRPr="00584C8C">
        <w:rPr>
          <w:color w:val="000000" w:themeColor="text1"/>
        </w:rPr>
        <w:t>The responsible authority may require a special audit if it has justified concerns about the environmental</w:t>
      </w:r>
      <w:r w:rsidR="006730D1">
        <w:rPr>
          <w:color w:val="000000" w:themeColor="text1"/>
        </w:rPr>
        <w:t xml:space="preserve"> </w:t>
      </w:r>
      <w:r w:rsidRPr="00584C8C">
        <w:rPr>
          <w:color w:val="000000" w:themeColor="text1"/>
        </w:rPr>
        <w:t>performance of a broiler farm (for example, as a result of confirmed community complaints). A special audit may be a total farm audit or an investigation of a particular problem and is conducted by a suitably experienced, accredited auditor appointed by the responsible authority. The special audit must be completed to</w:t>
      </w:r>
      <w:r w:rsidR="000C0AB9" w:rsidRPr="00584C8C">
        <w:rPr>
          <w:color w:val="000000" w:themeColor="text1"/>
        </w:rPr>
        <w:t xml:space="preserve"> </w:t>
      </w:r>
      <w:r w:rsidRPr="00584C8C">
        <w:rPr>
          <w:color w:val="000000" w:themeColor="text1"/>
        </w:rPr>
        <w:t>the satisfaction of the responsible authority.</w:t>
      </w:r>
    </w:p>
    <w:p w14:paraId="5E1E7253" w14:textId="77777777" w:rsidR="0094218A" w:rsidRPr="00584C8C" w:rsidRDefault="0094218A" w:rsidP="00061E73">
      <w:pPr>
        <w:spacing w:line="360" w:lineRule="auto"/>
        <w:rPr>
          <w:color w:val="000000" w:themeColor="text1"/>
        </w:rPr>
      </w:pPr>
      <w:r w:rsidRPr="00584C8C">
        <w:rPr>
          <w:color w:val="000000" w:themeColor="text1"/>
        </w:rPr>
        <w:t>The special audit aims to determine whether the farm operator is managing environmental risk against the EMP and the planning permit conditions, and to identify the cause and/or areas for improvement in relation to the issues that have triggered the audit.</w:t>
      </w:r>
    </w:p>
    <w:p w14:paraId="29B3F607" w14:textId="2F0B50E3" w:rsidR="009C131A" w:rsidRPr="00584C8C" w:rsidRDefault="0094218A" w:rsidP="00061E73">
      <w:pPr>
        <w:spacing w:line="360" w:lineRule="auto"/>
        <w:rPr>
          <w:color w:val="000000" w:themeColor="text1"/>
        </w:rPr>
      </w:pPr>
      <w:r w:rsidRPr="00584C8C">
        <w:rPr>
          <w:color w:val="000000" w:themeColor="text1"/>
        </w:rPr>
        <w:t>In response to a special audit, the farm operator must supply any information needed to substantiate that the planning permit conditions are being adhered to.</w:t>
      </w:r>
    </w:p>
    <w:p w14:paraId="23787DD0" w14:textId="68BCD384" w:rsidR="009C131A" w:rsidRPr="00584C8C" w:rsidRDefault="0094218A" w:rsidP="00061E73">
      <w:pPr>
        <w:spacing w:line="360" w:lineRule="auto"/>
        <w:rPr>
          <w:color w:val="000000" w:themeColor="text1"/>
        </w:rPr>
      </w:pPr>
      <w:r w:rsidRPr="00584C8C">
        <w:rPr>
          <w:color w:val="000000" w:themeColor="text1"/>
        </w:rPr>
        <w:t>‘Appendix 4: Illustration of the audit system’ shows the process for a special audit. Possible outcomes of such an audit include:</w:t>
      </w:r>
    </w:p>
    <w:p w14:paraId="1D663202" w14:textId="1D9BCBA0"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a grower being found to comply with the permit and the EMP</w:t>
      </w:r>
    </w:p>
    <w:p w14:paraId="74993FDB" w14:textId="517B8D63"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additional remedial action being required of the grower and / or processor</w:t>
      </w:r>
    </w:p>
    <w:p w14:paraId="36339930" w14:textId="43A1620A" w:rsidR="0094218A" w:rsidRPr="00584C8C" w:rsidRDefault="0094218A" w:rsidP="00061E73">
      <w:pPr>
        <w:pStyle w:val="ListParagraph"/>
        <w:numPr>
          <w:ilvl w:val="0"/>
          <w:numId w:val="35"/>
        </w:numPr>
        <w:spacing w:line="360" w:lineRule="auto"/>
        <w:rPr>
          <w:color w:val="000000" w:themeColor="text1"/>
        </w:rPr>
      </w:pPr>
      <w:r w:rsidRPr="00584C8C">
        <w:rPr>
          <w:color w:val="000000" w:themeColor="text1"/>
        </w:rPr>
        <w:t>additional advice or assistance being required from other specialists, and / or</w:t>
      </w:r>
    </w:p>
    <w:p w14:paraId="7ED7766F" w14:textId="77649534" w:rsidR="009C131A" w:rsidRPr="00E12662" w:rsidRDefault="0094218A" w:rsidP="00061E73">
      <w:pPr>
        <w:pStyle w:val="ListParagraph"/>
        <w:numPr>
          <w:ilvl w:val="0"/>
          <w:numId w:val="35"/>
        </w:numPr>
        <w:spacing w:line="360" w:lineRule="auto"/>
        <w:rPr>
          <w:color w:val="000000" w:themeColor="text1"/>
        </w:rPr>
      </w:pPr>
      <w:r w:rsidRPr="00E12662">
        <w:rPr>
          <w:color w:val="000000" w:themeColor="text1"/>
        </w:rPr>
        <w:t>additional action being required by the responsible authority.</w:t>
      </w:r>
    </w:p>
    <w:p w14:paraId="7F40B839" w14:textId="6FDBAFE8" w:rsidR="00216B62" w:rsidRDefault="0094218A" w:rsidP="00D97AAC">
      <w:pPr>
        <w:spacing w:line="360" w:lineRule="auto"/>
        <w:rPr>
          <w:color w:val="000000" w:themeColor="text1"/>
        </w:rPr>
      </w:pPr>
      <w:r w:rsidRPr="00584C8C">
        <w:rPr>
          <w:color w:val="000000" w:themeColor="text1"/>
        </w:rPr>
        <w:t xml:space="preserve">The grower may be required to contribute to the cost of a special audit, and they also must bear the cost of </w:t>
      </w:r>
      <w:r w:rsidR="003346EA" w:rsidRPr="00584C8C">
        <w:rPr>
          <w:color w:val="000000" w:themeColor="text1"/>
        </w:rPr>
        <w:t>any remedial actions needed.</w:t>
      </w:r>
    </w:p>
    <w:p w14:paraId="783B26B7" w14:textId="21240E2E" w:rsidR="00DF0CCA" w:rsidRPr="00584C8C" w:rsidRDefault="003346EA" w:rsidP="00061E73">
      <w:pPr>
        <w:spacing w:line="360" w:lineRule="auto"/>
        <w:rPr>
          <w:color w:val="000000" w:themeColor="text1"/>
        </w:rPr>
        <w:sectPr w:rsidR="00DF0CCA" w:rsidRPr="00584C8C" w:rsidSect="00257FBE">
          <w:type w:val="continuous"/>
          <w:pgSz w:w="12240" w:h="15840"/>
          <w:pgMar w:top="1440" w:right="1440" w:bottom="1440" w:left="1440" w:header="720" w:footer="720" w:gutter="0"/>
          <w:cols w:space="720"/>
          <w:docGrid w:linePitch="360"/>
        </w:sectPr>
      </w:pPr>
      <w:r>
        <w:rPr>
          <w:color w:val="000000" w:themeColor="text1"/>
        </w:rPr>
        <w:br w:type="column"/>
      </w:r>
    </w:p>
    <w:p w14:paraId="076D708A" w14:textId="1B64608B" w:rsidR="004614AE" w:rsidRPr="00584C8C" w:rsidRDefault="00D83C2A" w:rsidP="0095264B">
      <w:pPr>
        <w:pStyle w:val="Heading2"/>
      </w:pPr>
      <w:bookmarkStart w:id="61" w:name="_Toc517934170"/>
      <w:r w:rsidRPr="00584C8C">
        <w:t>9.</w:t>
      </w:r>
      <w:r w:rsidRPr="00584C8C">
        <w:tab/>
        <w:t xml:space="preserve">Application </w:t>
      </w:r>
      <w:r w:rsidR="00E03797">
        <w:t>d</w:t>
      </w:r>
      <w:r w:rsidRPr="00584C8C">
        <w:t>ocumentation Requirements</w:t>
      </w:r>
      <w:bookmarkEnd w:id="61"/>
    </w:p>
    <w:p w14:paraId="3F6C846A" w14:textId="77777777" w:rsidR="00240927" w:rsidRPr="00584C8C" w:rsidRDefault="00240927" w:rsidP="00061E73">
      <w:pPr>
        <w:spacing w:line="360" w:lineRule="auto"/>
        <w:rPr>
          <w:color w:val="000000" w:themeColor="text1"/>
        </w:rPr>
        <w:sectPr w:rsidR="00240927" w:rsidRPr="00584C8C" w:rsidSect="00257FBE">
          <w:type w:val="continuous"/>
          <w:pgSz w:w="12240" w:h="15840"/>
          <w:pgMar w:top="1440" w:right="1440" w:bottom="1440" w:left="1440" w:header="720" w:footer="720" w:gutter="0"/>
          <w:cols w:space="720"/>
          <w:docGrid w:linePitch="360"/>
        </w:sectPr>
      </w:pPr>
    </w:p>
    <w:p w14:paraId="14063C96" w14:textId="40C64446" w:rsidR="00240927" w:rsidRPr="00584C8C" w:rsidRDefault="004614AE" w:rsidP="00061E73">
      <w:pPr>
        <w:spacing w:line="360" w:lineRule="auto"/>
        <w:rPr>
          <w:color w:val="000000" w:themeColor="text1"/>
        </w:rPr>
      </w:pPr>
      <w:r w:rsidRPr="00584C8C">
        <w:rPr>
          <w:color w:val="000000" w:themeColor="text1"/>
        </w:rPr>
        <w:t>The following section outlines the documentation required to submit a planning permit application for a broiler farm.</w:t>
      </w:r>
    </w:p>
    <w:p w14:paraId="63CB9C72" w14:textId="11361AA2" w:rsidR="00240927" w:rsidRPr="00584C8C" w:rsidRDefault="004614AE" w:rsidP="00061E73">
      <w:pPr>
        <w:spacing w:line="360" w:lineRule="auto"/>
        <w:rPr>
          <w:color w:val="000000" w:themeColor="text1"/>
        </w:rPr>
      </w:pPr>
      <w:r w:rsidRPr="00584C8C">
        <w:rPr>
          <w:color w:val="000000" w:themeColor="text1"/>
        </w:rPr>
        <w:t>A permit application for a new or expanded broiler farm must contain the information outlined in this section</w:t>
      </w:r>
      <w:r w:rsidR="00240927" w:rsidRPr="00584C8C">
        <w:rPr>
          <w:color w:val="000000" w:themeColor="text1"/>
        </w:rPr>
        <w:t xml:space="preserve"> </w:t>
      </w:r>
      <w:r w:rsidRPr="00584C8C">
        <w:rPr>
          <w:color w:val="000000" w:themeColor="text1"/>
        </w:rPr>
        <w:t>of this Code, including the completed ’Broiler farm proposal summary’ and ‘Application checklist’ found in ‘Appendix 5’. Permit applicants and responsible</w:t>
      </w:r>
      <w:r w:rsidR="00240927" w:rsidRPr="00584C8C">
        <w:rPr>
          <w:color w:val="000000" w:themeColor="text1"/>
        </w:rPr>
        <w:t xml:space="preserve"> </w:t>
      </w:r>
      <w:r w:rsidRPr="00584C8C">
        <w:rPr>
          <w:color w:val="000000" w:themeColor="text1"/>
        </w:rPr>
        <w:t>authorities should use this checklist as a guide to ensure all the necessary information has been provided to enable the assessment of the application.</w:t>
      </w:r>
    </w:p>
    <w:p w14:paraId="78825262" w14:textId="63A86D39" w:rsidR="00240927" w:rsidRPr="00584C8C" w:rsidRDefault="004614AE" w:rsidP="00061E73">
      <w:pPr>
        <w:spacing w:line="360" w:lineRule="auto"/>
        <w:rPr>
          <w:color w:val="000000" w:themeColor="text1"/>
        </w:rPr>
      </w:pPr>
      <w:r w:rsidRPr="00584C8C">
        <w:rPr>
          <w:color w:val="000000" w:themeColor="text1"/>
        </w:rPr>
        <w:t>If the information requested does not apply to a particular proposed development, then the applicant should indicate why the information is not relevant or appropriate to their application, by attaching additional written documentation with appropriate document referencing.</w:t>
      </w:r>
    </w:p>
    <w:p w14:paraId="77F00DD7" w14:textId="77D618A1" w:rsidR="00275A83" w:rsidRPr="00584C8C" w:rsidRDefault="004614AE" w:rsidP="00061E73">
      <w:pPr>
        <w:spacing w:line="360" w:lineRule="auto"/>
        <w:rPr>
          <w:color w:val="000000" w:themeColor="text1"/>
        </w:rPr>
      </w:pPr>
      <w:r w:rsidRPr="00584C8C">
        <w:rPr>
          <w:color w:val="000000" w:themeColor="text1"/>
        </w:rPr>
        <w:t>The prospective applicant should discuss the information required with the responsible authority at an early stage of project planning. Depending on the nature of the proposed development, the responsible authority may not require completion of some items within the standard application checklist. The planning officer of the responsible authority will document those items that do not require information.</w:t>
      </w:r>
    </w:p>
    <w:p w14:paraId="552A715C" w14:textId="06650149" w:rsidR="004614AE" w:rsidRPr="00584C8C" w:rsidRDefault="004614AE" w:rsidP="00061E73">
      <w:pPr>
        <w:spacing w:line="360" w:lineRule="auto"/>
        <w:rPr>
          <w:color w:val="000000" w:themeColor="text1"/>
        </w:rPr>
      </w:pPr>
      <w:r w:rsidRPr="00584C8C">
        <w:rPr>
          <w:color w:val="000000" w:themeColor="text1"/>
        </w:rPr>
        <w:t>The planning application must clearly demonstrate compliance with this Code. The ‘Checklist for planners: Compliance w</w:t>
      </w:r>
      <w:r w:rsidR="00D97AAC">
        <w:rPr>
          <w:color w:val="000000" w:themeColor="text1"/>
        </w:rPr>
        <w:t xml:space="preserve">ith Code elements’ (in Appendix </w:t>
      </w:r>
      <w:r w:rsidRPr="00584C8C">
        <w:rPr>
          <w:color w:val="000000" w:themeColor="text1"/>
        </w:rPr>
        <w:t>5)</w:t>
      </w:r>
      <w:r w:rsidR="00D97AAC">
        <w:rPr>
          <w:color w:val="000000" w:themeColor="text1"/>
        </w:rPr>
        <w:t xml:space="preserve"> </w:t>
      </w:r>
      <w:r w:rsidRPr="00584C8C">
        <w:rPr>
          <w:color w:val="000000" w:themeColor="text1"/>
        </w:rPr>
        <w:t>provides a guide to the high level objectives of this Code, against which planners can assess the compliance of the application.</w:t>
      </w:r>
    </w:p>
    <w:p w14:paraId="7CCD9386" w14:textId="0F049585" w:rsidR="004614AE" w:rsidRPr="00584C8C" w:rsidRDefault="004614AE" w:rsidP="00061E73">
      <w:pPr>
        <w:spacing w:line="360" w:lineRule="auto"/>
        <w:rPr>
          <w:color w:val="000000" w:themeColor="text1"/>
        </w:rPr>
      </w:pPr>
      <w:r w:rsidRPr="00584C8C">
        <w:rPr>
          <w:color w:val="000000" w:themeColor="text1"/>
        </w:rPr>
        <w:t xml:space="preserve">The applicant must lodge three completed copies of all documentation with the responsible authority. </w:t>
      </w:r>
    </w:p>
    <w:p w14:paraId="45AA7AE5" w14:textId="4F7322A3" w:rsidR="00275A83" w:rsidRPr="00584C8C" w:rsidRDefault="004614AE" w:rsidP="00061E73">
      <w:pPr>
        <w:spacing w:line="360" w:lineRule="auto"/>
        <w:rPr>
          <w:color w:val="000000" w:themeColor="text1"/>
        </w:rPr>
      </w:pPr>
      <w:r w:rsidRPr="00584C8C">
        <w:rPr>
          <w:b/>
          <w:color w:val="000000" w:themeColor="text1"/>
        </w:rPr>
        <w:t>A permit application for a broiler farm must include:</w:t>
      </w:r>
    </w:p>
    <w:p w14:paraId="4EE0E16F" w14:textId="4AD7439C"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 planning permit application form</w:t>
      </w:r>
    </w:p>
    <w:p w14:paraId="24354574" w14:textId="7C7D3636"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the planning permit application fee</w:t>
      </w:r>
    </w:p>
    <w:p w14:paraId="2AB63CB9" w14:textId="177137D2"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 certificate of title, including a full copy of any covenants applying to the land</w:t>
      </w:r>
    </w:p>
    <w:p w14:paraId="2C4446EC" w14:textId="0294C62E"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 completed ‘Planning permit application checklist’ and a ‘Broiler farm proposal summary’ (templates for both are found in Appendix 5 of this Code)</w:t>
      </w:r>
    </w:p>
    <w:p w14:paraId="52618AAC" w14:textId="4F3B8DF4"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the information and documentation required by the application checklist</w:t>
      </w:r>
    </w:p>
    <w:p w14:paraId="0311D882" w14:textId="4AD058CE" w:rsidR="004614AE" w:rsidRPr="00584C8C" w:rsidRDefault="004614AE" w:rsidP="00061E73">
      <w:pPr>
        <w:pStyle w:val="ListParagraph"/>
        <w:numPr>
          <w:ilvl w:val="0"/>
          <w:numId w:val="37"/>
        </w:numPr>
        <w:spacing w:line="360" w:lineRule="auto"/>
        <w:rPr>
          <w:color w:val="000000" w:themeColor="text1"/>
        </w:rPr>
      </w:pPr>
      <w:r w:rsidRPr="00584C8C">
        <w:rPr>
          <w:color w:val="000000" w:themeColor="text1"/>
        </w:rPr>
        <w:t>an environmental management plan</w:t>
      </w:r>
    </w:p>
    <w:p w14:paraId="4A2B42F0" w14:textId="4FD3A15D" w:rsidR="004614AE" w:rsidRPr="00AC5554" w:rsidRDefault="004614AE" w:rsidP="00061E73">
      <w:pPr>
        <w:pStyle w:val="ListParagraph"/>
        <w:numPr>
          <w:ilvl w:val="0"/>
          <w:numId w:val="37"/>
        </w:numPr>
        <w:spacing w:line="360" w:lineRule="auto"/>
        <w:rPr>
          <w:color w:val="000000" w:themeColor="text1"/>
        </w:rPr>
      </w:pPr>
      <w:r w:rsidRPr="00AC5554">
        <w:rPr>
          <w:color w:val="000000" w:themeColor="text1"/>
        </w:rPr>
        <w:t>an Odour ERA (if required to be submitted).</w:t>
      </w:r>
    </w:p>
    <w:p w14:paraId="162AB682" w14:textId="3E19B6CF" w:rsidR="00B740AB" w:rsidRPr="00584C8C" w:rsidRDefault="004614AE" w:rsidP="00646A17">
      <w:pPr>
        <w:pStyle w:val="Heading3"/>
      </w:pPr>
      <w:bookmarkStart w:id="62" w:name="_Toc517934171"/>
      <w:r w:rsidRPr="00584C8C">
        <w:t>Each of the requirements in the above box is discussed below.</w:t>
      </w:r>
      <w:bookmarkEnd w:id="62"/>
    </w:p>
    <w:p w14:paraId="4D967AA7" w14:textId="324BAB48"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 xml:space="preserve">Planning permit application form: A planning permit application form is available from the responsible </w:t>
      </w:r>
      <w:r w:rsidRPr="00584C8C">
        <w:rPr>
          <w:color w:val="000000" w:themeColor="text1"/>
        </w:rPr>
        <w:lastRenderedPageBreak/>
        <w:t>authority (usually the council within which the farm is to be located) or from www.planning.vic.gov.au/home.</w:t>
      </w:r>
    </w:p>
    <w:p w14:paraId="20EC41A5" w14:textId="39A7CE41"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Planning permit application fee: A planning permit application fee is payable when the application is submitted.</w:t>
      </w:r>
    </w:p>
    <w:p w14:paraId="229F1CC7" w14:textId="27E8C738"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Certificate of title: For each individual parcel of land to be used and developed for a broiler farm, a full, current copy of the certificate of title and a copy of any restrictive covenants applying to the land must be submitted with the application.</w:t>
      </w:r>
    </w:p>
    <w:p w14:paraId="4D1FBCDC" w14:textId="273AD775" w:rsidR="004614AE" w:rsidRPr="00584C8C" w:rsidRDefault="004614AE" w:rsidP="00061E73">
      <w:pPr>
        <w:pStyle w:val="ListParagraph"/>
        <w:numPr>
          <w:ilvl w:val="0"/>
          <w:numId w:val="38"/>
        </w:numPr>
        <w:spacing w:line="360" w:lineRule="auto"/>
        <w:rPr>
          <w:color w:val="000000" w:themeColor="text1"/>
        </w:rPr>
      </w:pPr>
      <w:r w:rsidRPr="00584C8C">
        <w:rPr>
          <w:color w:val="000000" w:themeColor="text1"/>
        </w:rPr>
        <w:t>Planning permit application checklist:</w:t>
      </w:r>
    </w:p>
    <w:p w14:paraId="491FCB9B" w14:textId="77777777" w:rsidR="00B740AB" w:rsidRPr="00584C8C" w:rsidRDefault="004614AE" w:rsidP="00061E73">
      <w:pPr>
        <w:pStyle w:val="ListParagraph"/>
        <w:spacing w:line="360" w:lineRule="auto"/>
        <w:ind w:left="360"/>
        <w:rPr>
          <w:color w:val="000000" w:themeColor="text1"/>
        </w:rPr>
      </w:pPr>
      <w:r w:rsidRPr="00584C8C">
        <w:rPr>
          <w:color w:val="000000" w:themeColor="text1"/>
        </w:rPr>
        <w:t>The application checklist ensures all relevant documentation has been submitted and functions as a ready index. The checklist is found in Appendix 5 of this Code.</w:t>
      </w:r>
    </w:p>
    <w:p w14:paraId="4F9EA6D6" w14:textId="7E0E8743" w:rsidR="001262F3" w:rsidRPr="00AC5554" w:rsidRDefault="004614AE" w:rsidP="00061E73">
      <w:pPr>
        <w:pStyle w:val="ListParagraph"/>
        <w:numPr>
          <w:ilvl w:val="0"/>
          <w:numId w:val="39"/>
        </w:numPr>
        <w:spacing w:line="360" w:lineRule="auto"/>
        <w:ind w:hanging="450"/>
        <w:rPr>
          <w:color w:val="000000" w:themeColor="text1"/>
        </w:rPr>
      </w:pPr>
      <w:r w:rsidRPr="00AC5554">
        <w:rPr>
          <w:color w:val="000000" w:themeColor="text1"/>
        </w:rPr>
        <w:t>Information required by the application checklist: All information listed in the checklist must be submitted with the application unless the applicant (a) can demonstrate to the satisfaction of the responsible authority that the information is not required or (b) has previously agreed with the responsible authority that the information is not required.</w:t>
      </w:r>
    </w:p>
    <w:p w14:paraId="6240EA92" w14:textId="677E5D84" w:rsidR="008E678E" w:rsidRPr="00584C8C" w:rsidRDefault="004614AE" w:rsidP="00061E73">
      <w:pPr>
        <w:spacing w:line="360" w:lineRule="auto"/>
        <w:rPr>
          <w:color w:val="000000" w:themeColor="text1"/>
        </w:rPr>
      </w:pPr>
      <w:r w:rsidRPr="00584C8C">
        <w:rPr>
          <w:color w:val="000000" w:themeColor="text1"/>
        </w:rPr>
        <w:t>Key information required to complete the checklist includes the following:</w:t>
      </w:r>
    </w:p>
    <w:p w14:paraId="6B29A365" w14:textId="0A23A270" w:rsidR="004614AE" w:rsidRPr="00AC5554" w:rsidRDefault="004614AE" w:rsidP="00061E73">
      <w:pPr>
        <w:pStyle w:val="ListParagraph"/>
        <w:numPr>
          <w:ilvl w:val="0"/>
          <w:numId w:val="40"/>
        </w:numPr>
        <w:spacing w:line="360" w:lineRule="auto"/>
        <w:ind w:left="360"/>
        <w:rPr>
          <w:color w:val="000000" w:themeColor="text1"/>
        </w:rPr>
      </w:pPr>
      <w:r w:rsidRPr="00AC5554">
        <w:rPr>
          <w:color w:val="000000" w:themeColor="text1"/>
        </w:rPr>
        <w:t>Broiler farm proposal summary: The ‘Broiler farm proposal summary’ provides a brief summary and overview of the proposed development, including the class of the farm proposed, the type of shed operation, bird capacity, stocking density, the number of employees and contact details for the permit applicant and the grower. The ‘Broiler farm proposal summary’ template is found in Appendix 5 of this Code.</w:t>
      </w:r>
    </w:p>
    <w:p w14:paraId="7A165D87" w14:textId="5A2613A3"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Response to the zone objectives and planning overlays: These show how the proposed development will support the state and local planning policy, relevant Catchment Management Authority strategies or local policies. The response to the zone objectives and planning overlays also needs to show how the development intends to address the requirements and any relevant decision guidelines of the zone objectives and planning overlays that apply to the land.</w:t>
      </w:r>
    </w:p>
    <w:p w14:paraId="470EEFB7" w14:textId="5D7C04BD"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Site analysis and design overview: This overview justifies how the proposed development meets the objectives and standards set out in the ‘Farm design and operation elements’ section of this Code. The overview should cross reference the objectives and standards of each of the six elements of this Code for ease of assessment.</w:t>
      </w:r>
    </w:p>
    <w:p w14:paraId="230F1A12" w14:textId="715469E7"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Plans for proposed broiler farm: The application should include detailed plans to identify the site of the proposed development in relation to surrounding beneficial and sensitive use. All maps, plans and drawings must be to an appropriate scale.</w:t>
      </w:r>
    </w:p>
    <w:p w14:paraId="1567EF2C" w14:textId="77777777"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These documents include:</w:t>
      </w:r>
    </w:p>
    <w:p w14:paraId="4F4F1B2A" w14:textId="4E8832D8"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Aerial photograph: A recent aerial photograph (if required by the responsible authority) must be submitted showing the location of the proposed development and surrounding area.</w:t>
      </w:r>
    </w:p>
    <w:p w14:paraId="28D1EC3B" w14:textId="5AE9B5FE"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Locality plan: The locality plan (scale: 1:10,000) for an existing and proposed works must show:</w:t>
      </w:r>
    </w:p>
    <w:p w14:paraId="18606256" w14:textId="31FFFE26"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lastRenderedPageBreak/>
        <w:t>the location and all land within at least 1000 m of site boundaries (5000 m for a Special Class farm or Farm Cluster)</w:t>
      </w:r>
    </w:p>
    <w:p w14:paraId="44A93AFC" w14:textId="79CD5C0D"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setback dimensions from residential zones, a Rural Living Zone or Green Wedge A Zone</w:t>
      </w:r>
    </w:p>
    <w:p w14:paraId="2B48A2CD" w14:textId="053811B7"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of, and distance to, surrounding sensitive uses</w:t>
      </w:r>
    </w:p>
    <w:p w14:paraId="1C9A505E" w14:textId="5575948B"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of all external and internal roadways</w:t>
      </w:r>
    </w:p>
    <w:p w14:paraId="6709DAF9" w14:textId="009A246E"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the location of all drainage and areas subject to flooding</w:t>
      </w:r>
    </w:p>
    <w:p w14:paraId="00225E79" w14:textId="1880586E" w:rsidR="009A19C9" w:rsidRPr="00584C8C" w:rsidRDefault="009A19C9" w:rsidP="00061E73">
      <w:pPr>
        <w:pStyle w:val="ListParagraph"/>
        <w:numPr>
          <w:ilvl w:val="0"/>
          <w:numId w:val="40"/>
        </w:numPr>
        <w:spacing w:line="360" w:lineRule="auto"/>
        <w:ind w:left="360"/>
        <w:rPr>
          <w:color w:val="000000" w:themeColor="text1"/>
        </w:rPr>
      </w:pPr>
      <w:r w:rsidRPr="00584C8C">
        <w:rPr>
          <w:color w:val="000000" w:themeColor="text1"/>
        </w:rPr>
        <w:t>vegetation (natural and introduced), local waterways, local topography</w:t>
      </w:r>
    </w:p>
    <w:p w14:paraId="290036A9" w14:textId="07235DBA" w:rsidR="009A19C9" w:rsidRPr="00AC5554" w:rsidRDefault="009A19C9" w:rsidP="00061E73">
      <w:pPr>
        <w:pStyle w:val="ListParagraph"/>
        <w:numPr>
          <w:ilvl w:val="0"/>
          <w:numId w:val="40"/>
        </w:numPr>
        <w:spacing w:line="360" w:lineRule="auto"/>
        <w:ind w:left="360"/>
        <w:rPr>
          <w:color w:val="000000" w:themeColor="text1"/>
        </w:rPr>
      </w:pPr>
      <w:r w:rsidRPr="00AC5554">
        <w:rPr>
          <w:color w:val="000000" w:themeColor="text1"/>
        </w:rPr>
        <w:t>weather patterns (including wind rose data from the nearest meteorological recording station).</w:t>
      </w:r>
    </w:p>
    <w:p w14:paraId="6958D987" w14:textId="1B51F184" w:rsidR="00BA3D18" w:rsidRPr="00584C8C" w:rsidRDefault="00BA3D18" w:rsidP="00061E73">
      <w:pPr>
        <w:spacing w:line="360" w:lineRule="auto"/>
        <w:rPr>
          <w:color w:val="000000" w:themeColor="text1"/>
        </w:rPr>
      </w:pPr>
      <w:r w:rsidRPr="00584C8C">
        <w:rPr>
          <w:color w:val="000000" w:themeColor="text1"/>
        </w:rPr>
        <w:t>The locality plan will also show any relevant separation distances and setbacks, for example:</w:t>
      </w:r>
    </w:p>
    <w:p w14:paraId="109DFF9D" w14:textId="5E1EC658"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setback dimensions from waterways</w:t>
      </w:r>
    </w:p>
    <w:p w14:paraId="1863EF46" w14:textId="1E9FF9D9"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the distance between proposed sheds and the nearest poultry farm shed on a different property.</w:t>
      </w:r>
    </w:p>
    <w:p w14:paraId="4CDEFD9C" w14:textId="62D46571"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Site plan: The site plan for existing and proposed works must show:</w:t>
      </w:r>
    </w:p>
    <w:p w14:paraId="21B437D2" w14:textId="37F9B02D"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the location and dimensions of existing and proposed buildings, gates, silos, loading bays, parking areas, noise mitigation mounds, internal access roadways and external lighting</w:t>
      </w:r>
    </w:p>
    <w:p w14:paraId="19CE2738" w14:textId="2068B2A6"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drainage points, farm bores, dams and other water supply sources, on-farm waterways, springs and groundwater recharge areas</w:t>
      </w:r>
    </w:p>
    <w:p w14:paraId="14C33E1A" w14:textId="0FB2659C"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easements, vegetation (natural and introduced) and topography details</w:t>
      </w:r>
    </w:p>
    <w:p w14:paraId="21322C1C" w14:textId="5BF32D38"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for the site of proposed buildings and works, the contours of the land at two-metre intervals</w:t>
      </w:r>
    </w:p>
    <w:p w14:paraId="1CD2FEA6" w14:textId="502F9E41"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all existing and proposed waste storage areas (including litter stockpiles, long-term litter composting sites, dead bird composting sites and waste chemical storage areas), and the location of removal points for spent litter and dead bird collection</w:t>
      </w:r>
    </w:p>
    <w:p w14:paraId="657FDCED" w14:textId="0541E131"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areas on which spent litter is to be re-applied (if applicable)</w:t>
      </w:r>
    </w:p>
    <w:p w14:paraId="754B59E5" w14:textId="40DE13D7" w:rsidR="00BA3D18" w:rsidRPr="00584C8C" w:rsidRDefault="00BA3D18" w:rsidP="00061E73">
      <w:pPr>
        <w:pStyle w:val="ListParagraph"/>
        <w:numPr>
          <w:ilvl w:val="0"/>
          <w:numId w:val="41"/>
        </w:numPr>
        <w:spacing w:line="360" w:lineRule="auto"/>
        <w:rPr>
          <w:color w:val="000000" w:themeColor="text1"/>
        </w:rPr>
      </w:pPr>
      <w:r w:rsidRPr="00584C8C">
        <w:rPr>
          <w:color w:val="000000" w:themeColor="text1"/>
        </w:rPr>
        <w:t>all relevant setback distances (see ‘Element 1: Location, siting and size’ or ‘Appendix 1: Summary of setback measures to meet the Code’s objectives and standards’)</w:t>
      </w:r>
    </w:p>
    <w:p w14:paraId="66C49250" w14:textId="61B6E694" w:rsidR="00BA3D18" w:rsidRPr="00584C8C" w:rsidRDefault="00BA3D18" w:rsidP="00061E73">
      <w:pPr>
        <w:pStyle w:val="ListParagraph"/>
        <w:numPr>
          <w:ilvl w:val="0"/>
          <w:numId w:val="35"/>
        </w:numPr>
        <w:spacing w:line="360" w:lineRule="auto"/>
        <w:rPr>
          <w:color w:val="000000" w:themeColor="text1"/>
        </w:rPr>
      </w:pPr>
      <w:r w:rsidRPr="00584C8C">
        <w:rPr>
          <w:color w:val="000000" w:themeColor="text1"/>
        </w:rPr>
        <w:t>any relevant future development</w:t>
      </w:r>
    </w:p>
    <w:p w14:paraId="47DE09FC" w14:textId="77777777" w:rsidR="00D97AAC" w:rsidRDefault="00BA3D18" w:rsidP="00D97AAC">
      <w:pPr>
        <w:pStyle w:val="ListParagraph"/>
        <w:numPr>
          <w:ilvl w:val="0"/>
          <w:numId w:val="35"/>
        </w:numPr>
        <w:spacing w:line="360" w:lineRule="auto"/>
        <w:rPr>
          <w:color w:val="000000" w:themeColor="text1"/>
        </w:rPr>
      </w:pPr>
      <w:r w:rsidRPr="00584C8C">
        <w:rPr>
          <w:color w:val="000000" w:themeColor="text1"/>
        </w:rPr>
        <w:t>the location of outdoor range areas.</w:t>
      </w:r>
    </w:p>
    <w:p w14:paraId="5040177F" w14:textId="1D5B0510" w:rsidR="00153049" w:rsidRPr="00D97AAC" w:rsidRDefault="00BA3D18" w:rsidP="00D97AAC">
      <w:pPr>
        <w:pStyle w:val="ListParagraph"/>
        <w:numPr>
          <w:ilvl w:val="0"/>
          <w:numId w:val="35"/>
        </w:numPr>
        <w:spacing w:line="360" w:lineRule="auto"/>
        <w:rPr>
          <w:color w:val="000000" w:themeColor="text1"/>
        </w:rPr>
      </w:pPr>
      <w:r w:rsidRPr="00D97AAC">
        <w:rPr>
          <w:color w:val="000000" w:themeColor="text1"/>
        </w:rPr>
        <w:t>Scale: 1:100 (may be reduced to 1:500 for areas outside the development site)</w:t>
      </w:r>
    </w:p>
    <w:p w14:paraId="3D96B774" w14:textId="65D0DF82" w:rsidR="00BA3D18" w:rsidRPr="00AC5554" w:rsidRDefault="00BA3D18" w:rsidP="00061E73">
      <w:pPr>
        <w:pStyle w:val="ListParagraph"/>
        <w:numPr>
          <w:ilvl w:val="0"/>
          <w:numId w:val="35"/>
        </w:numPr>
        <w:spacing w:line="360" w:lineRule="auto"/>
        <w:rPr>
          <w:color w:val="000000" w:themeColor="text1"/>
        </w:rPr>
      </w:pPr>
      <w:r w:rsidRPr="00AC5554">
        <w:rPr>
          <w:color w:val="000000" w:themeColor="text1"/>
        </w:rPr>
        <w:t>Development plan: This plan supports the site analysis and design overview by providing details on the farm’s design and construction. These detailed building plans must show:</w:t>
      </w:r>
    </w:p>
    <w:p w14:paraId="0158BB22" w14:textId="2EE921F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details of the construction materials (including external colours), the elevation of each side of the structure, maximum building heights and any building construction details (such as any management issues to consider during the construction phase)</w:t>
      </w:r>
    </w:p>
    <w:p w14:paraId="440FAC11" w14:textId="039D6BA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road construction details and intersection treatment at external roads</w:t>
      </w:r>
    </w:p>
    <w:p w14:paraId="2848E22B" w14:textId="0EC8FFE2"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details on the ventilation system design, water and power supply, and feed systems (including feed distribution and rodent control)</w:t>
      </w:r>
    </w:p>
    <w:p w14:paraId="0F195055" w14:textId="51F8F1EF"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 xml:space="preserve">an assessment of the soil’s ability to support the building(s), road access and effluent storage and </w:t>
      </w:r>
      <w:r w:rsidRPr="00584C8C">
        <w:rPr>
          <w:color w:val="000000" w:themeColor="text1"/>
        </w:rPr>
        <w:lastRenderedPageBreak/>
        <w:t>disposal</w:t>
      </w:r>
    </w:p>
    <w:p w14:paraId="592B9602" w14:textId="3878E43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the location and depth of all excavation and filling</w:t>
      </w:r>
    </w:p>
    <w:p w14:paraId="7826AF5A" w14:textId="083E227B"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drainage and elevation plans showing retaining dam(s) for all sheds, the methods of stormwater retention, and existing and proposed stormwater discharge points.</w:t>
      </w:r>
    </w:p>
    <w:p w14:paraId="7F220DB9" w14:textId="2F7DDF76" w:rsidR="00236F40" w:rsidRPr="00584C8C" w:rsidRDefault="00236F40" w:rsidP="00061E73">
      <w:pPr>
        <w:pStyle w:val="ListParagraph"/>
        <w:numPr>
          <w:ilvl w:val="0"/>
          <w:numId w:val="35"/>
        </w:numPr>
        <w:spacing w:line="360" w:lineRule="auto"/>
        <w:rPr>
          <w:color w:val="000000" w:themeColor="text1"/>
        </w:rPr>
      </w:pPr>
      <w:r w:rsidRPr="00584C8C">
        <w:rPr>
          <w:color w:val="000000" w:themeColor="text1"/>
        </w:rPr>
        <w:t>Traffic plan: This plan should show the road layout, farm access points, parking areas, proposed transport routes to and from the property, and the expected vehicle movements (including type of vehicle and time of day).</w:t>
      </w:r>
    </w:p>
    <w:p w14:paraId="24DDFF97" w14:textId="1E04B014" w:rsidR="00236F40" w:rsidRPr="00AC5554" w:rsidRDefault="00236F40" w:rsidP="00061E73">
      <w:pPr>
        <w:pStyle w:val="ListParagraph"/>
        <w:numPr>
          <w:ilvl w:val="0"/>
          <w:numId w:val="35"/>
        </w:numPr>
        <w:spacing w:line="360" w:lineRule="auto"/>
        <w:rPr>
          <w:color w:val="000000" w:themeColor="text1"/>
        </w:rPr>
      </w:pPr>
      <w:r w:rsidRPr="00AC5554">
        <w:rPr>
          <w:color w:val="000000" w:themeColor="text1"/>
        </w:rPr>
        <w:t>Landscaping plan: Drawn to scale, the landscaping plan for any existing or proposed works must show all existing vegetation, along with the location of all proposed vegetation.</w:t>
      </w:r>
    </w:p>
    <w:p w14:paraId="5471C2E4" w14:textId="34E3B7A6" w:rsidR="0082052C" w:rsidRPr="00584C8C" w:rsidRDefault="00A77034" w:rsidP="00061E73">
      <w:pPr>
        <w:spacing w:line="360" w:lineRule="auto"/>
        <w:rPr>
          <w:color w:val="000000" w:themeColor="text1"/>
        </w:rPr>
      </w:pPr>
      <w:r w:rsidRPr="00584C8C">
        <w:rPr>
          <w:color w:val="000000" w:themeColor="text1"/>
        </w:rPr>
        <w:t>It should include:</w:t>
      </w:r>
    </w:p>
    <w:p w14:paraId="0C1AD551" w14:textId="15C1F845"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details of plant species, height and growth characteristics</w:t>
      </w:r>
    </w:p>
    <w:p w14:paraId="7C7649CE" w14:textId="5B95CF7D"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areas where existing vegetation is to be removed (if applicable). If any native vegetation is to be removed, then the application must also address the requirements of Clause</w:t>
      </w:r>
    </w:p>
    <w:p w14:paraId="60FA6BAE" w14:textId="77777777"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52.17 of the planning scheme regarding native vegetation (see also ‘Native vegetation’ under the “Relevant legislation and other requirements’ section of this Code)</w:t>
      </w:r>
    </w:p>
    <w:p w14:paraId="0201D831" w14:textId="7783B508"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the location of the broiler sheds and other buildings, and any sensitive uses, to illustrate how the vegetation will be effective to provide visual screening of the farm operations</w:t>
      </w:r>
    </w:p>
    <w:p w14:paraId="1BCF8B72" w14:textId="4C4A6C15"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the proposed landscape treatments</w:t>
      </w:r>
    </w:p>
    <w:p w14:paraId="04255E60" w14:textId="5A6F224C" w:rsidR="00A77034" w:rsidRPr="00584C8C" w:rsidRDefault="00A77034" w:rsidP="00061E73">
      <w:pPr>
        <w:pStyle w:val="ListParagraph"/>
        <w:numPr>
          <w:ilvl w:val="0"/>
          <w:numId w:val="42"/>
        </w:numPr>
        <w:spacing w:line="360" w:lineRule="auto"/>
        <w:ind w:left="360"/>
        <w:rPr>
          <w:color w:val="000000" w:themeColor="text1"/>
        </w:rPr>
      </w:pPr>
      <w:r w:rsidRPr="00584C8C">
        <w:rPr>
          <w:color w:val="000000" w:themeColor="text1"/>
        </w:rPr>
        <w:t>a quote for implementing the landscaping plan, identifying the cost breakdown for plants, materials and labour.</w:t>
      </w:r>
    </w:p>
    <w:p w14:paraId="28A237B5" w14:textId="2E550821" w:rsidR="00A77034" w:rsidRPr="00584C8C" w:rsidRDefault="00A77034" w:rsidP="00061E73">
      <w:pPr>
        <w:pStyle w:val="ListParagraph"/>
        <w:numPr>
          <w:ilvl w:val="0"/>
          <w:numId w:val="43"/>
        </w:numPr>
        <w:spacing w:line="360" w:lineRule="auto"/>
        <w:rPr>
          <w:color w:val="000000" w:themeColor="text1"/>
        </w:rPr>
      </w:pPr>
      <w:r w:rsidRPr="00584C8C">
        <w:rPr>
          <w:color w:val="000000" w:themeColor="text1"/>
        </w:rPr>
        <w:t>Environmental management plan (EMP):</w:t>
      </w:r>
    </w:p>
    <w:p w14:paraId="012D9698" w14:textId="1DF42C6E" w:rsidR="00BE492D" w:rsidRPr="00584C8C" w:rsidRDefault="00A77034" w:rsidP="00061E73">
      <w:pPr>
        <w:pStyle w:val="ListParagraph"/>
        <w:spacing w:line="360" w:lineRule="auto"/>
        <w:ind w:left="360"/>
        <w:rPr>
          <w:color w:val="000000" w:themeColor="text1"/>
        </w:rPr>
      </w:pPr>
      <w:r w:rsidRPr="00584C8C">
        <w:rPr>
          <w:color w:val="000000" w:themeColor="text1"/>
        </w:rPr>
        <w:t>The applicant must prepare the EMP in accordance with ‘Element 6: Farm operation and</w:t>
      </w:r>
      <w:r w:rsidR="00BE492D" w:rsidRPr="00584C8C">
        <w:rPr>
          <w:color w:val="000000" w:themeColor="text1"/>
        </w:rPr>
        <w:t xml:space="preserve"> management (environmental management plan (EMP))’.</w:t>
      </w:r>
    </w:p>
    <w:p w14:paraId="6F3B8C9C" w14:textId="77777777" w:rsidR="00597635" w:rsidRPr="00584C8C" w:rsidRDefault="00597635" w:rsidP="00061E73">
      <w:pPr>
        <w:pStyle w:val="ListParagraph"/>
        <w:numPr>
          <w:ilvl w:val="0"/>
          <w:numId w:val="44"/>
        </w:numPr>
        <w:spacing w:line="360" w:lineRule="auto"/>
        <w:rPr>
          <w:color w:val="000000" w:themeColor="text1"/>
        </w:rPr>
      </w:pPr>
      <w:r w:rsidRPr="00584C8C">
        <w:rPr>
          <w:color w:val="000000" w:themeColor="text1"/>
        </w:rPr>
        <w:t>Environmental risk assessment: Some development proposals may require an Odour ERA.</w:t>
      </w:r>
      <w:r w:rsidRPr="00584C8C">
        <w:rPr>
          <w:color w:val="000000" w:themeColor="text1"/>
          <w:spacing w:val="-25"/>
        </w:rPr>
        <w:t xml:space="preserve"> </w:t>
      </w:r>
      <w:r w:rsidRPr="00584C8C">
        <w:rPr>
          <w:color w:val="000000" w:themeColor="text1"/>
        </w:rPr>
        <w:t>Guidelines</w:t>
      </w:r>
      <w:r w:rsidRPr="00584C8C">
        <w:rPr>
          <w:color w:val="000000" w:themeColor="text1"/>
          <w:spacing w:val="-25"/>
        </w:rPr>
        <w:t xml:space="preserve"> </w:t>
      </w:r>
      <w:r w:rsidRPr="00584C8C">
        <w:rPr>
          <w:color w:val="000000" w:themeColor="text1"/>
        </w:rPr>
        <w:t>for</w:t>
      </w:r>
      <w:r w:rsidRPr="00584C8C">
        <w:rPr>
          <w:color w:val="000000" w:themeColor="text1"/>
          <w:spacing w:val="-25"/>
        </w:rPr>
        <w:t xml:space="preserve"> </w:t>
      </w:r>
      <w:r w:rsidRPr="00584C8C">
        <w:rPr>
          <w:color w:val="000000" w:themeColor="text1"/>
        </w:rPr>
        <w:t>an</w:t>
      </w:r>
      <w:r w:rsidRPr="00584C8C">
        <w:rPr>
          <w:color w:val="000000" w:themeColor="text1"/>
          <w:spacing w:val="-25"/>
        </w:rPr>
        <w:t xml:space="preserve"> </w:t>
      </w:r>
      <w:r w:rsidRPr="00584C8C">
        <w:rPr>
          <w:color w:val="000000" w:themeColor="text1"/>
        </w:rPr>
        <w:t>Odour</w:t>
      </w:r>
      <w:r w:rsidRPr="00584C8C">
        <w:rPr>
          <w:color w:val="000000" w:themeColor="text1"/>
          <w:spacing w:val="-25"/>
        </w:rPr>
        <w:t xml:space="preserve"> </w:t>
      </w:r>
      <w:r w:rsidRPr="00584C8C">
        <w:rPr>
          <w:color w:val="000000" w:themeColor="text1"/>
        </w:rPr>
        <w:t>Environmental</w:t>
      </w:r>
      <w:r w:rsidRPr="00584C8C">
        <w:rPr>
          <w:color w:val="000000" w:themeColor="text1"/>
          <w:spacing w:val="-25"/>
        </w:rPr>
        <w:t xml:space="preserve"> </w:t>
      </w:r>
      <w:r w:rsidRPr="00584C8C">
        <w:rPr>
          <w:color w:val="000000" w:themeColor="text1"/>
        </w:rPr>
        <w:t>Risk Assessment</w:t>
      </w:r>
      <w:r w:rsidRPr="00584C8C">
        <w:rPr>
          <w:color w:val="000000" w:themeColor="text1"/>
          <w:spacing w:val="-31"/>
        </w:rPr>
        <w:t xml:space="preserve"> </w:t>
      </w:r>
      <w:r w:rsidRPr="00584C8C">
        <w:rPr>
          <w:color w:val="000000" w:themeColor="text1"/>
        </w:rPr>
        <w:t>for</w:t>
      </w:r>
      <w:r w:rsidRPr="00584C8C">
        <w:rPr>
          <w:color w:val="000000" w:themeColor="text1"/>
          <w:spacing w:val="-31"/>
        </w:rPr>
        <w:t xml:space="preserve"> </w:t>
      </w:r>
      <w:r w:rsidRPr="00584C8C">
        <w:rPr>
          <w:color w:val="000000" w:themeColor="text1"/>
        </w:rPr>
        <w:t>Victorian</w:t>
      </w:r>
      <w:r w:rsidRPr="00584C8C">
        <w:rPr>
          <w:color w:val="000000" w:themeColor="text1"/>
          <w:spacing w:val="-31"/>
        </w:rPr>
        <w:t xml:space="preserve"> </w:t>
      </w:r>
      <w:r w:rsidRPr="00584C8C">
        <w:rPr>
          <w:color w:val="000000" w:themeColor="text1"/>
        </w:rPr>
        <w:t>Broiler</w:t>
      </w:r>
      <w:r w:rsidRPr="00584C8C">
        <w:rPr>
          <w:color w:val="000000" w:themeColor="text1"/>
          <w:spacing w:val="-31"/>
        </w:rPr>
        <w:t xml:space="preserve"> </w:t>
      </w:r>
      <w:r w:rsidRPr="00584C8C">
        <w:rPr>
          <w:color w:val="000000" w:themeColor="text1"/>
        </w:rPr>
        <w:t>Farms</w:t>
      </w:r>
      <w:r w:rsidRPr="00584C8C">
        <w:rPr>
          <w:color w:val="000000" w:themeColor="text1"/>
          <w:spacing w:val="-31"/>
        </w:rPr>
        <w:t xml:space="preserve"> </w:t>
      </w:r>
      <w:r w:rsidRPr="00584C8C">
        <w:rPr>
          <w:color w:val="000000" w:themeColor="text1"/>
        </w:rPr>
        <w:t>is</w:t>
      </w:r>
      <w:r w:rsidRPr="00584C8C">
        <w:rPr>
          <w:color w:val="000000" w:themeColor="text1"/>
          <w:spacing w:val="-31"/>
        </w:rPr>
        <w:t xml:space="preserve"> </w:t>
      </w:r>
      <w:r w:rsidRPr="00584C8C">
        <w:rPr>
          <w:color w:val="000000" w:themeColor="text1"/>
        </w:rPr>
        <w:t xml:space="preserve">available at the Department of Primary Industries website </w:t>
      </w:r>
      <w:hyperlink r:id="rId10">
        <w:r w:rsidRPr="00584C8C">
          <w:rPr>
            <w:color w:val="000000" w:themeColor="text1"/>
            <w:w w:val="95"/>
          </w:rPr>
          <w:t>(www.agriculture.vic.gov.au/agriculture/livestock/</w:t>
        </w:r>
      </w:hyperlink>
    </w:p>
    <w:p w14:paraId="5A8E37ED" w14:textId="4D8FDF50" w:rsidR="001B1A48" w:rsidRPr="00584C8C" w:rsidRDefault="00597635" w:rsidP="00061E73">
      <w:pPr>
        <w:pStyle w:val="ListParagraph"/>
        <w:spacing w:line="360" w:lineRule="auto"/>
        <w:ind w:left="360"/>
        <w:rPr>
          <w:color w:val="000000" w:themeColor="text1"/>
        </w:rPr>
      </w:pPr>
      <w:r w:rsidRPr="00584C8C">
        <w:rPr>
          <w:color w:val="000000" w:themeColor="text1"/>
          <w:w w:val="95"/>
        </w:rPr>
        <w:t xml:space="preserve">poultry-and-eggs/poultry-legislation-regulations-and- </w:t>
      </w:r>
      <w:r w:rsidRPr="00584C8C">
        <w:rPr>
          <w:color w:val="000000" w:themeColor="text1"/>
        </w:rPr>
        <w:t>standards/the-victorian-code-for-broiler-farms).</w:t>
      </w:r>
    </w:p>
    <w:p w14:paraId="2376D063" w14:textId="77777777" w:rsidR="001B1A48" w:rsidRPr="00584C8C" w:rsidRDefault="001B1A48" w:rsidP="00061E73">
      <w:pPr>
        <w:widowControl/>
        <w:autoSpaceDE/>
        <w:autoSpaceDN/>
        <w:spacing w:after="160" w:line="360" w:lineRule="auto"/>
        <w:rPr>
          <w:color w:val="000000" w:themeColor="text1"/>
        </w:rPr>
      </w:pPr>
      <w:r w:rsidRPr="00584C8C">
        <w:rPr>
          <w:color w:val="000000" w:themeColor="text1"/>
        </w:rPr>
        <w:br w:type="page"/>
      </w:r>
    </w:p>
    <w:p w14:paraId="4E4E6C87" w14:textId="77777777" w:rsidR="00C61480" w:rsidRPr="00584C8C" w:rsidRDefault="00C61480" w:rsidP="00061E73">
      <w:pPr>
        <w:spacing w:line="360" w:lineRule="auto"/>
        <w:rPr>
          <w:color w:val="000000" w:themeColor="text1"/>
          <w:sz w:val="88"/>
          <w:szCs w:val="88"/>
        </w:rPr>
        <w:sectPr w:rsidR="00C61480" w:rsidRPr="00584C8C" w:rsidSect="00257FBE">
          <w:type w:val="continuous"/>
          <w:pgSz w:w="12240" w:h="15840"/>
          <w:pgMar w:top="1440" w:right="1440" w:bottom="1440" w:left="1440" w:header="720" w:footer="720" w:gutter="0"/>
          <w:cols w:space="720"/>
          <w:docGrid w:linePitch="360"/>
        </w:sectPr>
      </w:pPr>
    </w:p>
    <w:p w14:paraId="0483C100" w14:textId="65B7CFE5" w:rsidR="00597635" w:rsidRPr="00584C8C" w:rsidRDefault="00C61480" w:rsidP="006164FC">
      <w:pPr>
        <w:pStyle w:val="Heading2"/>
      </w:pPr>
      <w:bookmarkStart w:id="63" w:name="_Toc517934172"/>
      <w:r w:rsidRPr="00584C8C">
        <w:lastRenderedPageBreak/>
        <w:t>10. Application Process</w:t>
      </w:r>
      <w:bookmarkEnd w:id="63"/>
    </w:p>
    <w:p w14:paraId="2266E140" w14:textId="47437413" w:rsidR="004A5E97" w:rsidRPr="00584C8C" w:rsidRDefault="0000521F" w:rsidP="00211171">
      <w:pPr>
        <w:rPr>
          <w:color w:val="000000" w:themeColor="text1"/>
        </w:rPr>
      </w:pPr>
      <w:r w:rsidRPr="00584C8C">
        <w:rPr>
          <w:color w:val="000000" w:themeColor="text1"/>
          <w:sz w:val="32"/>
          <w:szCs w:val="32"/>
        </w:rPr>
        <w:t>The following section outlines the process for the submission, assessment and approval of a planning permit application</w:t>
      </w:r>
      <w:r w:rsidR="00211171">
        <w:rPr>
          <w:color w:val="000000" w:themeColor="text1"/>
          <w:sz w:val="32"/>
          <w:szCs w:val="32"/>
        </w:rPr>
        <w:t xml:space="preserve"> </w:t>
      </w:r>
      <w:r w:rsidRPr="00584C8C">
        <w:rPr>
          <w:color w:val="000000" w:themeColor="text1"/>
          <w:sz w:val="32"/>
          <w:szCs w:val="32"/>
        </w:rPr>
        <w:t>for a new broiler farm or broiler farm expansion.</w:t>
      </w:r>
    </w:p>
    <w:p w14:paraId="2D84DD80" w14:textId="77777777" w:rsidR="0072635A" w:rsidRPr="00584C8C" w:rsidRDefault="0072635A" w:rsidP="00061E73">
      <w:pPr>
        <w:spacing w:line="360" w:lineRule="auto"/>
        <w:rPr>
          <w:color w:val="000000" w:themeColor="text1"/>
          <w:w w:val="105"/>
        </w:rPr>
        <w:sectPr w:rsidR="0072635A" w:rsidRPr="00584C8C" w:rsidSect="00257FBE">
          <w:type w:val="continuous"/>
          <w:pgSz w:w="12240" w:h="15840"/>
          <w:pgMar w:top="1440" w:right="1440" w:bottom="1440" w:left="1440" w:header="720" w:footer="720" w:gutter="0"/>
          <w:cols w:space="720"/>
          <w:docGrid w:linePitch="360"/>
        </w:sectPr>
      </w:pPr>
    </w:p>
    <w:p w14:paraId="552C0E6F" w14:textId="4BB4256D" w:rsidR="004A5E97" w:rsidRPr="00584C8C" w:rsidRDefault="00322FE6" w:rsidP="00061E73">
      <w:pPr>
        <w:spacing w:line="360" w:lineRule="auto"/>
        <w:rPr>
          <w:color w:val="000000" w:themeColor="text1"/>
          <w:w w:val="105"/>
        </w:rPr>
      </w:pPr>
      <w:r w:rsidRPr="00584C8C">
        <w:rPr>
          <w:color w:val="000000" w:themeColor="text1"/>
          <w:w w:val="105"/>
        </w:rPr>
        <w:t>The following stages only provide a summary of the key stages for a prospective applicant in the planning permit process. For a comprehensive overview of the planning permit process visit www.dpcd.vic.gov.au or contact the local council.</w:t>
      </w:r>
    </w:p>
    <w:p w14:paraId="3164691E" w14:textId="542C97D8" w:rsidR="00214D8C" w:rsidRPr="00584C8C" w:rsidRDefault="00322FE6" w:rsidP="00646A17">
      <w:pPr>
        <w:pStyle w:val="Heading3"/>
        <w:rPr>
          <w:w w:val="105"/>
        </w:rPr>
      </w:pPr>
      <w:bookmarkStart w:id="64" w:name="_Toc517934173"/>
      <w:r w:rsidRPr="00584C8C">
        <w:rPr>
          <w:w w:val="105"/>
        </w:rPr>
        <w:t>Stage 1: Site selection, farm classification and consultation</w:t>
      </w:r>
      <w:bookmarkEnd w:id="64"/>
    </w:p>
    <w:p w14:paraId="42AF40D5" w14:textId="796C774D"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The prospective applicant is encouraged to seek the views of the responsible authority on the proposed location and siting of the broiler farm, in particular to:</w:t>
      </w:r>
    </w:p>
    <w:p w14:paraId="58570597" w14:textId="1FDEABEE" w:rsidR="00322FE6" w:rsidRPr="00584C8C" w:rsidRDefault="00322FE6" w:rsidP="00061E73">
      <w:pPr>
        <w:pStyle w:val="ListParagraph"/>
        <w:numPr>
          <w:ilvl w:val="0"/>
          <w:numId w:val="34"/>
        </w:numPr>
        <w:spacing w:line="360" w:lineRule="auto"/>
        <w:ind w:left="720"/>
        <w:rPr>
          <w:color w:val="000000" w:themeColor="text1"/>
          <w:w w:val="105"/>
        </w:rPr>
      </w:pPr>
      <w:r w:rsidRPr="00584C8C">
        <w:rPr>
          <w:color w:val="000000" w:themeColor="text1"/>
          <w:w w:val="105"/>
        </w:rPr>
        <w:t>ascertain whether any issues may affect the prospects of successfully obtaining a planning permit</w:t>
      </w:r>
    </w:p>
    <w:p w14:paraId="152A0F4D" w14:textId="67A41962" w:rsidR="00322FE6" w:rsidRPr="006730D1" w:rsidRDefault="00322FE6" w:rsidP="00061E73">
      <w:pPr>
        <w:pStyle w:val="ListParagraph"/>
        <w:numPr>
          <w:ilvl w:val="0"/>
          <w:numId w:val="34"/>
        </w:numPr>
        <w:spacing w:line="360" w:lineRule="auto"/>
        <w:ind w:left="720"/>
        <w:rPr>
          <w:color w:val="000000" w:themeColor="text1"/>
          <w:w w:val="105"/>
        </w:rPr>
      </w:pPr>
      <w:r w:rsidRPr="006730D1">
        <w:rPr>
          <w:color w:val="000000" w:themeColor="text1"/>
          <w:w w:val="105"/>
        </w:rPr>
        <w:t>confirm that the Municipal Strategic Statement and any other planning policies or overlays</w:t>
      </w:r>
      <w:r w:rsidR="006730D1" w:rsidRPr="006730D1">
        <w:rPr>
          <w:color w:val="000000" w:themeColor="text1"/>
          <w:w w:val="105"/>
        </w:rPr>
        <w:t xml:space="preserve"> </w:t>
      </w:r>
      <w:r w:rsidRPr="006730D1">
        <w:rPr>
          <w:color w:val="000000" w:themeColor="text1"/>
          <w:w w:val="105"/>
        </w:rPr>
        <w:t>in the planning scheme generally support the establishment of a broiler farm in the proposed location</w:t>
      </w:r>
    </w:p>
    <w:p w14:paraId="0999A6B6" w14:textId="30D2736A" w:rsidR="00322FE6" w:rsidRPr="00584C8C" w:rsidRDefault="00322FE6" w:rsidP="00061E73">
      <w:pPr>
        <w:pStyle w:val="ListParagraph"/>
        <w:numPr>
          <w:ilvl w:val="0"/>
          <w:numId w:val="34"/>
        </w:numPr>
        <w:spacing w:line="360" w:lineRule="auto"/>
        <w:ind w:left="720"/>
        <w:rPr>
          <w:color w:val="000000" w:themeColor="text1"/>
          <w:w w:val="105"/>
        </w:rPr>
      </w:pPr>
      <w:r w:rsidRPr="00584C8C">
        <w:rPr>
          <w:color w:val="000000" w:themeColor="text1"/>
          <w:w w:val="105"/>
        </w:rPr>
        <w:t>consider any local planning decisions relevant to the permit application</w:t>
      </w:r>
    </w:p>
    <w:p w14:paraId="669D4E42" w14:textId="2FEF4857" w:rsidR="00322FE6" w:rsidRPr="00584C8C" w:rsidRDefault="00322FE6" w:rsidP="00061E73">
      <w:pPr>
        <w:pStyle w:val="ListParagraph"/>
        <w:numPr>
          <w:ilvl w:val="0"/>
          <w:numId w:val="34"/>
        </w:numPr>
        <w:spacing w:line="360" w:lineRule="auto"/>
        <w:ind w:left="720"/>
        <w:rPr>
          <w:color w:val="000000" w:themeColor="text1"/>
          <w:w w:val="105"/>
        </w:rPr>
      </w:pPr>
      <w:r w:rsidRPr="00584C8C">
        <w:rPr>
          <w:color w:val="000000" w:themeColor="text1"/>
          <w:w w:val="105"/>
        </w:rPr>
        <w:t>in the case of applying to expand an existing farm, be prepared to discuss how the existing operation will be improved to ensure the whole farm complies with this Code</w:t>
      </w:r>
    </w:p>
    <w:p w14:paraId="3BD03862" w14:textId="044BE468"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consult with any other relevant authorities.</w:t>
      </w:r>
    </w:p>
    <w:p w14:paraId="7EFE439D" w14:textId="660E1F5C" w:rsidR="00322FE6" w:rsidRPr="006730D1" w:rsidRDefault="00322FE6" w:rsidP="00061E73">
      <w:pPr>
        <w:pStyle w:val="ListParagraph"/>
        <w:numPr>
          <w:ilvl w:val="0"/>
          <w:numId w:val="34"/>
        </w:numPr>
        <w:spacing w:line="360" w:lineRule="auto"/>
        <w:rPr>
          <w:color w:val="000000" w:themeColor="text1"/>
          <w:w w:val="105"/>
        </w:rPr>
      </w:pPr>
      <w:r w:rsidRPr="006730D1">
        <w:rPr>
          <w:color w:val="000000" w:themeColor="text1"/>
          <w:w w:val="105"/>
        </w:rPr>
        <w:t>The applicant must determine whether the proposed development is a Class A, Class B, Special Class</w:t>
      </w:r>
      <w:r w:rsidR="006730D1" w:rsidRPr="006730D1">
        <w:rPr>
          <w:color w:val="000000" w:themeColor="text1"/>
          <w:w w:val="105"/>
        </w:rPr>
        <w:t xml:space="preserve"> </w:t>
      </w:r>
      <w:r w:rsidRPr="006730D1">
        <w:rPr>
          <w:color w:val="000000" w:themeColor="text1"/>
          <w:w w:val="105"/>
        </w:rPr>
        <w:t>or Farm Cluster (see ‘Classification of broiler farms’ section of this Code).</w:t>
      </w:r>
    </w:p>
    <w:p w14:paraId="0A64F2E8" w14:textId="7B61BC8B" w:rsidR="00322FE6" w:rsidRPr="006730D1" w:rsidRDefault="00322FE6" w:rsidP="005A6AF7">
      <w:pPr>
        <w:pStyle w:val="ListParagraph"/>
        <w:numPr>
          <w:ilvl w:val="0"/>
          <w:numId w:val="34"/>
        </w:numPr>
        <w:spacing w:line="360" w:lineRule="auto"/>
        <w:rPr>
          <w:color w:val="000000" w:themeColor="text1"/>
          <w:w w:val="105"/>
        </w:rPr>
      </w:pPr>
      <w:r w:rsidRPr="006730D1">
        <w:rPr>
          <w:color w:val="000000" w:themeColor="text1"/>
          <w:w w:val="105"/>
        </w:rPr>
        <w:t>The applicant is encouraged to talk to the neighbours to identify any concerns. Taking the time to talk to them at this early stage may save time later if changes can be made to the plans that address their concerns. Most people appreciate the</w:t>
      </w:r>
      <w:r w:rsidR="006730D1" w:rsidRPr="006730D1">
        <w:rPr>
          <w:color w:val="000000" w:themeColor="text1"/>
          <w:w w:val="105"/>
        </w:rPr>
        <w:t xml:space="preserve"> </w:t>
      </w:r>
      <w:r w:rsidRPr="006730D1">
        <w:rPr>
          <w:color w:val="000000" w:themeColor="text1"/>
          <w:w w:val="105"/>
        </w:rPr>
        <w:t>opportunity to discuss plans before the formal notice process commences, although it will not always be possible to make changes that satisfy everybody.</w:t>
      </w:r>
    </w:p>
    <w:p w14:paraId="68A432C9" w14:textId="5EFFB097" w:rsidR="009E7BF9" w:rsidRPr="00584C8C" w:rsidRDefault="00322FE6" w:rsidP="00646A17">
      <w:pPr>
        <w:pStyle w:val="Heading3"/>
        <w:rPr>
          <w:w w:val="105"/>
        </w:rPr>
      </w:pPr>
      <w:bookmarkStart w:id="65" w:name="_Toc517934174"/>
      <w:r w:rsidRPr="00584C8C">
        <w:rPr>
          <w:w w:val="105"/>
        </w:rPr>
        <w:t>Stage 2: Preparation and lodgement of planning permit application</w:t>
      </w:r>
      <w:bookmarkEnd w:id="65"/>
    </w:p>
    <w:p w14:paraId="6DFDE1D5" w14:textId="388E953F"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The prospective applicant should confirm with the responsible authority what information must be submitted with the application.</w:t>
      </w:r>
    </w:p>
    <w:p w14:paraId="3FCD95A0" w14:textId="4E3C993F"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For Special Class Farms and Farm Clusters, the applicant should contact EPA Victoria early to seek advice regarding the Odour ERA requirements and what information will be required as part of this analysis. Such consultation will assist in avoiding delays in the application assessment stage by ensuring all the necessary information is provided up-front.</w:t>
      </w:r>
    </w:p>
    <w:p w14:paraId="4CF1EEAB" w14:textId="1B11DA79" w:rsidR="00322FE6" w:rsidRPr="00584C8C" w:rsidRDefault="00322FE6" w:rsidP="00061E73">
      <w:pPr>
        <w:pStyle w:val="ListParagraph"/>
        <w:numPr>
          <w:ilvl w:val="0"/>
          <w:numId w:val="34"/>
        </w:numPr>
        <w:spacing w:line="360" w:lineRule="auto"/>
        <w:rPr>
          <w:color w:val="000000" w:themeColor="text1"/>
          <w:w w:val="105"/>
        </w:rPr>
      </w:pPr>
      <w:r w:rsidRPr="00584C8C">
        <w:rPr>
          <w:color w:val="000000" w:themeColor="text1"/>
          <w:w w:val="105"/>
        </w:rPr>
        <w:t xml:space="preserve">The applicant must prepare the planning permit application form, the proposal summary </w:t>
      </w:r>
      <w:r w:rsidRPr="00584C8C">
        <w:rPr>
          <w:color w:val="000000" w:themeColor="text1"/>
          <w:w w:val="105"/>
        </w:rPr>
        <w:lastRenderedPageBreak/>
        <w:t>(Appendix 5), the application checklist (Appendix 5), the plans and any other required documentation, including an Odour ERA for Special Class or Farm Cluster permit applications.</w:t>
      </w:r>
    </w:p>
    <w:p w14:paraId="49D67EFE" w14:textId="623DC365" w:rsidR="00322FE6" w:rsidRPr="005A6AF7" w:rsidRDefault="00322FE6" w:rsidP="00061E73">
      <w:pPr>
        <w:pStyle w:val="ListParagraph"/>
        <w:numPr>
          <w:ilvl w:val="0"/>
          <w:numId w:val="34"/>
        </w:numPr>
        <w:spacing w:line="360" w:lineRule="auto"/>
        <w:rPr>
          <w:color w:val="000000" w:themeColor="text1"/>
          <w:w w:val="105"/>
        </w:rPr>
      </w:pPr>
      <w:r w:rsidRPr="005A6AF7">
        <w:rPr>
          <w:color w:val="000000" w:themeColor="text1"/>
          <w:w w:val="105"/>
        </w:rPr>
        <w:t>The applicant must lodge three completed copies of the planning permit application and all documentation with the responsible authority.</w:t>
      </w:r>
    </w:p>
    <w:p w14:paraId="35F2B43E" w14:textId="603C95B4" w:rsidR="009E7BF9" w:rsidRPr="00584C8C" w:rsidRDefault="00322FE6" w:rsidP="00646A17">
      <w:pPr>
        <w:pStyle w:val="Heading3"/>
        <w:rPr>
          <w:w w:val="105"/>
        </w:rPr>
      </w:pPr>
      <w:bookmarkStart w:id="66" w:name="_Toc517934175"/>
      <w:r w:rsidRPr="00584C8C">
        <w:rPr>
          <w:w w:val="105"/>
        </w:rPr>
        <w:t>Stage 3: Assessment, notice and determination of applications</w:t>
      </w:r>
      <w:bookmarkEnd w:id="66"/>
    </w:p>
    <w:p w14:paraId="12EE1E14" w14:textId="58D4A447" w:rsidR="009E7BF9" w:rsidRPr="00584C8C" w:rsidRDefault="00322FE6" w:rsidP="00646A17">
      <w:pPr>
        <w:pStyle w:val="Heading4"/>
        <w:rPr>
          <w:w w:val="105"/>
        </w:rPr>
      </w:pPr>
      <w:r w:rsidRPr="00584C8C">
        <w:rPr>
          <w:w w:val="105"/>
        </w:rPr>
        <w:t>Class A farms</w:t>
      </w:r>
    </w:p>
    <w:p w14:paraId="445D987F" w14:textId="43BB801F" w:rsidR="00322FE6" w:rsidRPr="006730D1" w:rsidRDefault="00E85CDC" w:rsidP="00061E73">
      <w:pPr>
        <w:pStyle w:val="ListParagraph"/>
        <w:numPr>
          <w:ilvl w:val="0"/>
          <w:numId w:val="34"/>
        </w:numPr>
        <w:spacing w:line="360" w:lineRule="auto"/>
        <w:rPr>
          <w:color w:val="000000" w:themeColor="text1"/>
          <w:w w:val="105"/>
        </w:rPr>
      </w:pPr>
      <w:r w:rsidRPr="006730D1">
        <w:rPr>
          <w:color w:val="000000" w:themeColor="text1"/>
          <w:w w:val="105"/>
        </w:rPr>
        <w:t>Under Clause 53.09</w:t>
      </w:r>
      <w:r w:rsidR="00322FE6" w:rsidRPr="006730D1">
        <w:rPr>
          <w:color w:val="000000" w:themeColor="text1"/>
          <w:w w:val="105"/>
        </w:rPr>
        <w:t xml:space="preserve"> of the Victoria Planning Provisions and all planning schemes in Victoria, an application to use or develop land to establish</w:t>
      </w:r>
      <w:r w:rsidR="006730D1" w:rsidRPr="006730D1">
        <w:rPr>
          <w:color w:val="000000" w:themeColor="text1"/>
          <w:w w:val="105"/>
        </w:rPr>
        <w:t xml:space="preserve"> </w:t>
      </w:r>
      <w:r w:rsidR="00322FE6" w:rsidRPr="006730D1">
        <w:rPr>
          <w:color w:val="000000" w:themeColor="text1"/>
          <w:w w:val="105"/>
        </w:rPr>
        <w:t>or to increase the farm capacity of an existing Class A Farm is exempt from the notice requirements</w:t>
      </w:r>
      <w:r w:rsidR="006730D1" w:rsidRPr="006730D1">
        <w:rPr>
          <w:color w:val="000000" w:themeColor="text1"/>
          <w:w w:val="105"/>
        </w:rPr>
        <w:t xml:space="preserve"> </w:t>
      </w:r>
      <w:r w:rsidR="00322FE6" w:rsidRPr="006730D1">
        <w:rPr>
          <w:color w:val="000000" w:themeColor="text1"/>
          <w:w w:val="105"/>
        </w:rPr>
        <w:t>of section 52 (1)(a), (b) and (d), the decision requirements of section 64(1), (2) and (3) and the review rights of section 82(1) of the Planning and Environment Act 1987.</w:t>
      </w:r>
    </w:p>
    <w:p w14:paraId="6C9A8D22" w14:textId="74EF73E0" w:rsidR="00322FE6" w:rsidRPr="006730D1" w:rsidRDefault="00322FE6" w:rsidP="00EF71B6">
      <w:pPr>
        <w:pStyle w:val="ListParagraph"/>
        <w:numPr>
          <w:ilvl w:val="0"/>
          <w:numId w:val="45"/>
        </w:numPr>
        <w:spacing w:line="360" w:lineRule="auto"/>
        <w:rPr>
          <w:color w:val="000000" w:themeColor="text1"/>
          <w:w w:val="105"/>
        </w:rPr>
      </w:pPr>
      <w:r w:rsidRPr="006730D1">
        <w:rPr>
          <w:color w:val="000000" w:themeColor="text1"/>
          <w:w w:val="105"/>
        </w:rPr>
        <w:t>The application might be sent for comment to other departments (for example, engineering services) within council. It might also be formally referred to external agencies such as VicRoads or a Catchment Management Authority if the application affects</w:t>
      </w:r>
      <w:r w:rsidR="006730D1" w:rsidRPr="006730D1">
        <w:rPr>
          <w:color w:val="000000" w:themeColor="text1"/>
          <w:w w:val="105"/>
        </w:rPr>
        <w:t xml:space="preserve"> </w:t>
      </w:r>
      <w:r w:rsidRPr="006730D1">
        <w:rPr>
          <w:color w:val="000000" w:themeColor="text1"/>
          <w:w w:val="105"/>
        </w:rPr>
        <w:t>their interests.</w:t>
      </w:r>
    </w:p>
    <w:p w14:paraId="53E7265E" w14:textId="37A91515" w:rsidR="00D47010" w:rsidRPr="00584C8C" w:rsidRDefault="00D47010" w:rsidP="00061E73">
      <w:pPr>
        <w:spacing w:line="360" w:lineRule="auto"/>
        <w:rPr>
          <w:color w:val="000000" w:themeColor="text1"/>
          <w:w w:val="105"/>
        </w:rPr>
        <w:sectPr w:rsidR="00D47010" w:rsidRPr="00584C8C" w:rsidSect="00257FBE">
          <w:type w:val="continuous"/>
          <w:pgSz w:w="12240" w:h="15840"/>
          <w:pgMar w:top="1440" w:right="1440" w:bottom="1440" w:left="1440" w:header="720" w:footer="720" w:gutter="0"/>
          <w:cols w:space="720"/>
          <w:docGrid w:linePitch="360"/>
        </w:sectPr>
      </w:pPr>
    </w:p>
    <w:p w14:paraId="173AEEBF" w14:textId="7ECE7AA7" w:rsidR="00D47010" w:rsidRDefault="00D47010" w:rsidP="00061E73">
      <w:pPr>
        <w:pStyle w:val="ListParagraph"/>
        <w:numPr>
          <w:ilvl w:val="0"/>
          <w:numId w:val="45"/>
        </w:numPr>
        <w:spacing w:line="360" w:lineRule="auto"/>
        <w:rPr>
          <w:color w:val="000000" w:themeColor="text1"/>
        </w:rPr>
      </w:pPr>
      <w:r w:rsidRPr="00584C8C">
        <w:rPr>
          <w:color w:val="000000" w:themeColor="text1"/>
        </w:rPr>
        <w:t>If the responsible authority supports the application it will grant a planning permit with conditions. If council refuses to grant the permit, a ‘Refusal to Grant a Permit’ notice will be issued that identifies the grounds for the refusal.</w:t>
      </w:r>
    </w:p>
    <w:p w14:paraId="05EB3A54" w14:textId="77777777" w:rsidR="006730D1" w:rsidRPr="006730D1" w:rsidRDefault="006730D1" w:rsidP="006730D1">
      <w:pPr>
        <w:pStyle w:val="ListParagraph"/>
        <w:rPr>
          <w:color w:val="000000" w:themeColor="text1"/>
        </w:rPr>
      </w:pPr>
    </w:p>
    <w:p w14:paraId="4AE5DA8C" w14:textId="4EC456ED" w:rsidR="00D47010" w:rsidRPr="006730D1" w:rsidRDefault="00D47010" w:rsidP="006730D1">
      <w:pPr>
        <w:pStyle w:val="ListParagraph"/>
        <w:numPr>
          <w:ilvl w:val="0"/>
          <w:numId w:val="45"/>
        </w:numPr>
        <w:spacing w:line="360" w:lineRule="auto"/>
        <w:rPr>
          <w:color w:val="000000" w:themeColor="text1"/>
        </w:rPr>
      </w:pPr>
      <w:r w:rsidRPr="006730D1">
        <w:rPr>
          <w:color w:val="000000" w:themeColor="text1"/>
        </w:rPr>
        <w:t>If council fails to make a decision about the application within 60 days, an application for a review can be made with the Victorian Civil and Administrative Tribunal (VCAT). The 60 days must be calculated in accordance with Regulation 30 of the Planning and Environment Regulations 1998.</w:t>
      </w:r>
    </w:p>
    <w:p w14:paraId="6EFDF96F" w14:textId="78E131FF"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permit application is refused an application for a review can be made. This must be done within 60 days of responsible authority giving notice of</w:t>
      </w:r>
    </w:p>
    <w:p w14:paraId="20570998"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the refusal. As a matter of courtesy, tell the council planner you have lodged an application for review before you are formally instructed to do so by VCAT.</w:t>
      </w:r>
    </w:p>
    <w:p w14:paraId="4617BFD8" w14:textId="089EAD56"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responsible authority grants the permit with conditions, the permit applicant can apply for a review of the conditions. This must be done within 60 days of the permit being issued, or the Notice of Decision to Grant a Permit being given.</w:t>
      </w:r>
    </w:p>
    <w:p w14:paraId="5999D0BA" w14:textId="64C897BD" w:rsidR="00AB682B" w:rsidRPr="002861FC" w:rsidRDefault="00D47010" w:rsidP="00F849A2">
      <w:pPr>
        <w:pStyle w:val="Heading4"/>
      </w:pPr>
      <w:r w:rsidRPr="002861FC">
        <w:t>Class B farms</w:t>
      </w:r>
    </w:p>
    <w:p w14:paraId="435B4D6A" w14:textId="594B42CE"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Under Section 52 (1) (d) of the Planning and Environment Act 1987 notice of an application must be given to any persons the responsible authority considers may suffer material detriment as a result of the development. This is usually called advertising.</w:t>
      </w:r>
    </w:p>
    <w:p w14:paraId="20B5AA7C" w14:textId="179ADE7E"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The application might also be sent for comment to other departments (for example, engineering services) within council. It might also be formally</w:t>
      </w:r>
    </w:p>
    <w:p w14:paraId="745A1BC1" w14:textId="77777777"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referred to external agencies such as VicRoads or a Catchment Management Authority if the application affects their interests.</w:t>
      </w:r>
    </w:p>
    <w:p w14:paraId="3FE7AA9B" w14:textId="24F1C11F"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lastRenderedPageBreak/>
        <w:t>Council will issue a written direction to advertise the application. This can be expected within a reasonable time after the application is lodged, once all the required information is provided. The advertising period is at least 14 days.</w:t>
      </w:r>
    </w:p>
    <w:p w14:paraId="70544EF6" w14:textId="69B5EE25" w:rsidR="00BE492D" w:rsidRPr="00584C8C" w:rsidRDefault="00D47010" w:rsidP="00061E73">
      <w:pPr>
        <w:pStyle w:val="ListParagraph"/>
        <w:numPr>
          <w:ilvl w:val="0"/>
          <w:numId w:val="45"/>
        </w:numPr>
        <w:spacing w:line="360" w:lineRule="auto"/>
        <w:rPr>
          <w:color w:val="000000" w:themeColor="text1"/>
        </w:rPr>
      </w:pPr>
      <w:r w:rsidRPr="00584C8C">
        <w:rPr>
          <w:color w:val="000000" w:themeColor="text1"/>
        </w:rPr>
        <w:t>Neighbours are usually notified of the permit application by letter. A notice may also be required to be displayed on the site.</w:t>
      </w:r>
    </w:p>
    <w:p w14:paraId="04F5EC0A" w14:textId="1C9A7290"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Any comments received are called submissions, and these should be lodged with council during the advertising period. Council must consider them when it makes its decision about the application.</w:t>
      </w:r>
    </w:p>
    <w:p w14:paraId="696CF7B9"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Submissions that oppose a proposal are objections.</w:t>
      </w:r>
    </w:p>
    <w:p w14:paraId="146867F9" w14:textId="10C264B6"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there are no objections, the responsible authority can issue the permit immediately. If there are objections, the responsible authority can only issue a ‘Notice of Decision to Grant a Permit’. All concerned parties will receive a copy of the notice. The Notice of Decision to Grant a Permit does not have the same legal status as a permit. However, it signals council’s decision to grant the permit and identifies the conditions to be included on it.</w:t>
      </w:r>
    </w:p>
    <w:p w14:paraId="0469874A" w14:textId="6E4F9D91"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council refuses to grant the permit, a ‘Refusal to Grant a Permit’ notice will be issued that identifies the grounds for the refusal. Both the applicant and each objector will each be given a copy</w:t>
      </w:r>
    </w:p>
    <w:p w14:paraId="5F77CE77"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of the notice.</w:t>
      </w:r>
    </w:p>
    <w:p w14:paraId="123887FF" w14:textId="64174825"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council fails to make a decision about the application within 60 days, an application for a review can be made with VCAT. The 60 days must be calculated in accordance with Regulation 30 of the Planning and Environment Regulations 1998.</w:t>
      </w:r>
    </w:p>
    <w:p w14:paraId="1DC5F02B" w14:textId="4587ADB9"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permit application is refused an application for a review can be made. This must be done within 60 days of responsible authority giving notice of</w:t>
      </w:r>
    </w:p>
    <w:p w14:paraId="4D9B73BE" w14:textId="77777777" w:rsidR="00D47010" w:rsidRPr="00584C8C" w:rsidRDefault="00D47010" w:rsidP="00061E73">
      <w:pPr>
        <w:pStyle w:val="ListParagraph"/>
        <w:spacing w:line="360" w:lineRule="auto"/>
        <w:ind w:left="360"/>
        <w:rPr>
          <w:color w:val="000000" w:themeColor="text1"/>
        </w:rPr>
      </w:pPr>
      <w:r w:rsidRPr="00584C8C">
        <w:rPr>
          <w:color w:val="000000" w:themeColor="text1"/>
        </w:rPr>
        <w:t>the refusal. As a matter of courtesy, tell the council planner you have lodged an application for review before you are formally instructed to do so by VCAT.</w:t>
      </w:r>
    </w:p>
    <w:p w14:paraId="5FB41CDC" w14:textId="50F89837"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If the responsible authority grants the permit with conditions, the permit applicant can apply for a review of the conditions. This must be done within 60 days of the permit being issued, or the Notice of Decision to Grant a Permit being given.</w:t>
      </w:r>
    </w:p>
    <w:p w14:paraId="1BC3FFC9" w14:textId="6448D3A3" w:rsidR="00D47010" w:rsidRPr="00584C8C" w:rsidRDefault="00D47010" w:rsidP="00061E73">
      <w:pPr>
        <w:pStyle w:val="ListParagraph"/>
        <w:numPr>
          <w:ilvl w:val="0"/>
          <w:numId w:val="45"/>
        </w:numPr>
        <w:spacing w:line="360" w:lineRule="auto"/>
        <w:rPr>
          <w:color w:val="000000" w:themeColor="text1"/>
        </w:rPr>
      </w:pPr>
      <w:r w:rsidRPr="00584C8C">
        <w:rPr>
          <w:color w:val="000000" w:themeColor="text1"/>
        </w:rPr>
        <w:t>An objector can also apply for a review of a decision to grant the permit. This must be done within 21 days of the Notice of Decision to Grant a Permit being given. An objector will also be notified of</w:t>
      </w:r>
    </w:p>
    <w:p w14:paraId="39DF6BEC" w14:textId="49389005" w:rsidR="00D47010" w:rsidRPr="00584C8C" w:rsidRDefault="00D47010" w:rsidP="00061E73">
      <w:pPr>
        <w:pStyle w:val="ListParagraph"/>
        <w:spacing w:line="360" w:lineRule="auto"/>
        <w:ind w:left="360"/>
        <w:rPr>
          <w:color w:val="000000" w:themeColor="text1"/>
        </w:rPr>
        <w:sectPr w:rsidR="00D47010" w:rsidRPr="00584C8C" w:rsidSect="00257FBE">
          <w:type w:val="continuous"/>
          <w:pgSz w:w="12240" w:h="15840"/>
          <w:pgMar w:top="1440" w:right="1440" w:bottom="1440" w:left="1440" w:header="720" w:footer="720" w:gutter="0"/>
          <w:cols w:space="720"/>
          <w:docGrid w:linePitch="360"/>
        </w:sectPr>
      </w:pPr>
      <w:r w:rsidRPr="00584C8C">
        <w:rPr>
          <w:color w:val="000000" w:themeColor="text1"/>
        </w:rPr>
        <w:t>an application for review by the applicant.</w:t>
      </w:r>
    </w:p>
    <w:p w14:paraId="0F7E4792" w14:textId="0E5D523B" w:rsidR="00BE492D" w:rsidRPr="00584C8C" w:rsidRDefault="00BE492D" w:rsidP="00061E73">
      <w:pPr>
        <w:pStyle w:val="ListParagraph"/>
        <w:numPr>
          <w:ilvl w:val="0"/>
          <w:numId w:val="45"/>
        </w:numPr>
        <w:spacing w:line="360" w:lineRule="auto"/>
        <w:rPr>
          <w:color w:val="000000" w:themeColor="text1"/>
        </w:rPr>
      </w:pPr>
      <w:r w:rsidRPr="00584C8C">
        <w:rPr>
          <w:color w:val="000000" w:themeColor="text1"/>
        </w:rPr>
        <w:br w:type="page"/>
      </w:r>
    </w:p>
    <w:p w14:paraId="47DAD2BB" w14:textId="77777777" w:rsidR="00D53523" w:rsidRPr="00584C8C" w:rsidRDefault="00D53523" w:rsidP="00061E73">
      <w:pPr>
        <w:pStyle w:val="ListParagraph"/>
        <w:spacing w:line="360" w:lineRule="auto"/>
        <w:ind w:left="360"/>
        <w:rPr>
          <w:color w:val="000000" w:themeColor="text1"/>
        </w:rPr>
        <w:sectPr w:rsidR="00D53523" w:rsidRPr="00584C8C" w:rsidSect="00257FBE">
          <w:type w:val="continuous"/>
          <w:pgSz w:w="12240" w:h="15840"/>
          <w:pgMar w:top="1440" w:right="1440" w:bottom="1440" w:left="1440" w:header="720" w:footer="720" w:gutter="0"/>
          <w:cols w:space="720"/>
          <w:docGrid w:linePitch="360"/>
        </w:sectPr>
      </w:pPr>
    </w:p>
    <w:p w14:paraId="0D0A7ECE" w14:textId="78BE7910" w:rsidR="008B71BD" w:rsidRPr="00584C8C" w:rsidRDefault="00D53523" w:rsidP="008426F8">
      <w:pPr>
        <w:pStyle w:val="Heading3"/>
      </w:pPr>
      <w:bookmarkStart w:id="67" w:name="_Toc517934176"/>
      <w:r w:rsidRPr="00584C8C">
        <w:lastRenderedPageBreak/>
        <w:t>Special Class farms and Farm Clusters</w:t>
      </w:r>
      <w:bookmarkEnd w:id="67"/>
    </w:p>
    <w:p w14:paraId="52FF2E4E" w14:textId="463D552D"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Under Clause 66.05 of the Victoria Planning Provisions and all planning schemes the responsible authority must notify the EPA Victoria of the permit application.</w:t>
      </w:r>
    </w:p>
    <w:p w14:paraId="22A05695" w14:textId="39F9701F"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Under section 52 (1) (d) of the Planning and Environment Act 1987 notice of an application must be given to any persons the responsible authority considers may suffer material detriment as a result of the development. This is usually called advertising.</w:t>
      </w:r>
    </w:p>
    <w:p w14:paraId="7C264959" w14:textId="314F27C2"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The application might also be sent for comment to other departments (for example, engineering services) within council. It might also be formally</w:t>
      </w:r>
    </w:p>
    <w:p w14:paraId="63D8D683" w14:textId="77777777" w:rsidR="00D53523" w:rsidRPr="00584C8C" w:rsidRDefault="00D53523" w:rsidP="00061E73">
      <w:pPr>
        <w:pStyle w:val="ListParagraph"/>
        <w:spacing w:line="360" w:lineRule="auto"/>
        <w:ind w:left="360"/>
        <w:rPr>
          <w:color w:val="000000" w:themeColor="text1"/>
        </w:rPr>
      </w:pPr>
      <w:r w:rsidRPr="00584C8C">
        <w:rPr>
          <w:color w:val="000000" w:themeColor="text1"/>
        </w:rPr>
        <w:t>referred to external agencies such as VicRoads or a Catchment Management Authority if the application affects their interests.</w:t>
      </w:r>
    </w:p>
    <w:p w14:paraId="10AA511C" w14:textId="44B516CB"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Council will issue a written direction to advertise the application. This can be expected within a reasonable time after the application is lodged, once all the required information is provided. The advertising period is at least 14 days.</w:t>
      </w:r>
    </w:p>
    <w:p w14:paraId="70F659C3" w14:textId="72383100"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Neighbours are usually notified of the permit application by letter. A notice may also be required to be displayed on the site.</w:t>
      </w:r>
    </w:p>
    <w:p w14:paraId="58F20B02" w14:textId="763ED851" w:rsidR="00D53523" w:rsidRPr="00584C8C" w:rsidRDefault="00D53523" w:rsidP="00061E73">
      <w:pPr>
        <w:pStyle w:val="ListParagraph"/>
        <w:numPr>
          <w:ilvl w:val="0"/>
          <w:numId w:val="45"/>
        </w:numPr>
        <w:spacing w:line="360" w:lineRule="auto"/>
        <w:rPr>
          <w:color w:val="000000" w:themeColor="text1"/>
        </w:rPr>
        <w:sectPr w:rsidR="00D53523" w:rsidRPr="00584C8C" w:rsidSect="00257FBE">
          <w:type w:val="continuous"/>
          <w:pgSz w:w="12240" w:h="15840"/>
          <w:pgMar w:top="1440" w:right="1440" w:bottom="1440" w:left="1440" w:header="720" w:footer="720" w:gutter="0"/>
          <w:cols w:space="720"/>
          <w:docGrid w:linePitch="360"/>
        </w:sectPr>
      </w:pPr>
      <w:r w:rsidRPr="00584C8C">
        <w:rPr>
          <w:color w:val="000000" w:themeColor="text1"/>
        </w:rPr>
        <w:t xml:space="preserve">Any comments received are called submissions, and these should be lodged with council during the advertising period. Council must consider them when it makes its decision about the </w:t>
      </w:r>
    </w:p>
    <w:p w14:paraId="2E1C17F1" w14:textId="06CF4761" w:rsidR="00D53523" w:rsidRPr="00584C8C" w:rsidRDefault="00D53523" w:rsidP="00061E73">
      <w:pPr>
        <w:pStyle w:val="ListParagraph"/>
        <w:spacing w:line="360" w:lineRule="auto"/>
        <w:ind w:left="360"/>
        <w:rPr>
          <w:color w:val="000000" w:themeColor="text1"/>
        </w:rPr>
        <w:sectPr w:rsidR="00D53523" w:rsidRPr="00584C8C" w:rsidSect="00257FBE">
          <w:type w:val="continuous"/>
          <w:pgSz w:w="12240" w:h="15840"/>
          <w:pgMar w:top="1440" w:right="1440" w:bottom="1440" w:left="1440" w:header="720" w:footer="720" w:gutter="0"/>
          <w:cols w:space="720"/>
          <w:docGrid w:linePitch="360"/>
        </w:sectPr>
      </w:pPr>
      <w:r w:rsidRPr="00584C8C">
        <w:rPr>
          <w:color w:val="000000" w:themeColor="text1"/>
        </w:rPr>
        <w:t xml:space="preserve">the refusal. As a matter of courtesy, tell the council planner you have lodged an application </w:t>
      </w:r>
    </w:p>
    <w:p w14:paraId="29F4D5C6" w14:textId="30D31D69" w:rsidR="00D53523" w:rsidRPr="00584C8C" w:rsidRDefault="00D53523" w:rsidP="00061E73">
      <w:pPr>
        <w:pStyle w:val="ListParagraph"/>
        <w:spacing w:line="360" w:lineRule="auto"/>
        <w:ind w:left="360"/>
        <w:rPr>
          <w:color w:val="000000" w:themeColor="text1"/>
        </w:rPr>
      </w:pPr>
      <w:r w:rsidRPr="00584C8C">
        <w:rPr>
          <w:color w:val="000000" w:themeColor="text1"/>
        </w:rPr>
        <w:t>for review before you are formally instructed to do so by VCAT.</w:t>
      </w:r>
    </w:p>
    <w:p w14:paraId="7871630D" w14:textId="0D9A07C4"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there are no objections, the responsible authority can issue the permit immediately. If there are objections, the responsible authority can only issue</w:t>
      </w:r>
    </w:p>
    <w:p w14:paraId="30F1F431" w14:textId="77777777" w:rsidR="00B56268" w:rsidRPr="00584C8C" w:rsidRDefault="00B56268" w:rsidP="00061E73">
      <w:pPr>
        <w:pStyle w:val="ListParagraph"/>
        <w:spacing w:line="360" w:lineRule="auto"/>
        <w:ind w:left="360"/>
        <w:rPr>
          <w:color w:val="000000" w:themeColor="text1"/>
        </w:rPr>
      </w:pPr>
      <w:r w:rsidRPr="00584C8C">
        <w:rPr>
          <w:color w:val="000000" w:themeColor="text1"/>
        </w:rPr>
        <w:t>a Notice of Decision to Grant a Permit. All concerned parties will receive a copy of the notice. The Notice of Decision to Grant a Permit does not have the same legal status as a permit. However, it signals council’s decision to grant the permit and identifies the conditions to be included on it.</w:t>
      </w:r>
    </w:p>
    <w:p w14:paraId="4D31C90D" w14:textId="6928B428"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council refuses to grant the permit, a Refusal to Grant a Permit notice will be issued that identifies the grounds for the refusal. Both the applicant and each objector will each be given a copy of the notice.</w:t>
      </w:r>
    </w:p>
    <w:p w14:paraId="09FADBFB" w14:textId="59944715"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council fails to make a decision about the application within 60 days, an application for a review can be made with VCAT. The 60 days must be calculated in accordance with Regulation 30 of the Planning and Environment Regulations 1998.</w:t>
      </w:r>
    </w:p>
    <w:p w14:paraId="77D5E101" w14:textId="2877E7B1"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the permit application is refused an application for a review can be made. This must be done within 60 days of responsible authority giving notice of</w:t>
      </w:r>
    </w:p>
    <w:p w14:paraId="6325E5BD" w14:textId="77777777" w:rsidR="00B56268" w:rsidRPr="00584C8C" w:rsidRDefault="00B56268" w:rsidP="00061E73">
      <w:pPr>
        <w:pStyle w:val="ListParagraph"/>
        <w:spacing w:line="360" w:lineRule="auto"/>
        <w:ind w:left="360"/>
        <w:rPr>
          <w:color w:val="000000" w:themeColor="text1"/>
        </w:rPr>
      </w:pPr>
      <w:r w:rsidRPr="00584C8C">
        <w:rPr>
          <w:color w:val="000000" w:themeColor="text1"/>
        </w:rPr>
        <w:t>the refusal. As a matter of courtesy, tell the council planner you have lodged an application for review before you are formally instructed to do so by VCAT.</w:t>
      </w:r>
    </w:p>
    <w:p w14:paraId="3FEB5F99" w14:textId="1B003CD5"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t>If the responsible authority grants the permit with conditions, the permit applicant can apply for a review of the conditions. This must be done within 60 days of the permit being issued, or the Notice of Decision to Grant a Permit being given.</w:t>
      </w:r>
    </w:p>
    <w:p w14:paraId="43BF458D" w14:textId="732A6E73" w:rsidR="00B56268" w:rsidRPr="00584C8C" w:rsidRDefault="00B56268" w:rsidP="00061E73">
      <w:pPr>
        <w:pStyle w:val="ListParagraph"/>
        <w:numPr>
          <w:ilvl w:val="0"/>
          <w:numId w:val="46"/>
        </w:numPr>
        <w:spacing w:line="360" w:lineRule="auto"/>
        <w:rPr>
          <w:color w:val="000000" w:themeColor="text1"/>
        </w:rPr>
      </w:pPr>
      <w:r w:rsidRPr="00584C8C">
        <w:rPr>
          <w:color w:val="000000" w:themeColor="text1"/>
        </w:rPr>
        <w:lastRenderedPageBreak/>
        <w:t>An objector can also apply for a review of a decision to grant the permit. This must be done within 21 days of the Notice of Decision to Grant a Permit being given. An objector will also be notified of</w:t>
      </w:r>
    </w:p>
    <w:p w14:paraId="23B8A9C4" w14:textId="4F7882CF" w:rsidR="0058441C" w:rsidRPr="00F16D81" w:rsidRDefault="00B56268" w:rsidP="00061E73">
      <w:pPr>
        <w:pStyle w:val="ListParagraph"/>
        <w:numPr>
          <w:ilvl w:val="0"/>
          <w:numId w:val="46"/>
        </w:numPr>
        <w:spacing w:line="360" w:lineRule="auto"/>
        <w:rPr>
          <w:color w:val="000000" w:themeColor="text1"/>
        </w:rPr>
      </w:pPr>
      <w:r w:rsidRPr="00F16D81">
        <w:rPr>
          <w:color w:val="000000" w:themeColor="text1"/>
        </w:rPr>
        <w:t>an application for review by the applicant.</w:t>
      </w:r>
    </w:p>
    <w:p w14:paraId="67E160B4" w14:textId="5D3F125E" w:rsidR="003D6DFE" w:rsidRPr="00584C8C" w:rsidRDefault="00D53523" w:rsidP="008426F8">
      <w:pPr>
        <w:pStyle w:val="Heading4"/>
      </w:pPr>
      <w:r w:rsidRPr="00584C8C">
        <w:t>Stage 4: Review of an application following determination by the responsible authority</w:t>
      </w:r>
    </w:p>
    <w:p w14:paraId="082A9BD9" w14:textId="0A2AFB1E" w:rsidR="00D53523" w:rsidRPr="00584C8C" w:rsidRDefault="00D53523" w:rsidP="00061E73">
      <w:pPr>
        <w:pStyle w:val="ListParagraph"/>
        <w:numPr>
          <w:ilvl w:val="0"/>
          <w:numId w:val="45"/>
        </w:numPr>
        <w:spacing w:line="360" w:lineRule="auto"/>
        <w:rPr>
          <w:color w:val="000000" w:themeColor="text1"/>
        </w:rPr>
      </w:pPr>
      <w:r w:rsidRPr="00584C8C">
        <w:rPr>
          <w:color w:val="000000" w:themeColor="text1"/>
        </w:rPr>
        <w:t>If an application for review is lodged with VCAT by the applicant or by an objector, a hearing will be held to give all parties to the application for review the opportunity to present written and oral submissions, to call or give evidence and to ask questions</w:t>
      </w:r>
    </w:p>
    <w:p w14:paraId="76C8D708" w14:textId="12B6F4EA" w:rsidR="00D53523" w:rsidRPr="00584C8C" w:rsidRDefault="00D53523" w:rsidP="00061E73">
      <w:pPr>
        <w:pStyle w:val="ListParagraph"/>
        <w:spacing w:line="360" w:lineRule="auto"/>
        <w:ind w:left="360"/>
        <w:rPr>
          <w:color w:val="000000" w:themeColor="text1"/>
        </w:rPr>
      </w:pPr>
      <w:r w:rsidRPr="00584C8C">
        <w:rPr>
          <w:color w:val="000000" w:themeColor="text1"/>
        </w:rPr>
        <w:t xml:space="preserve">of witnesses. VCAT decides the merits of the </w:t>
      </w:r>
    </w:p>
    <w:p w14:paraId="1FB9A9CD" w14:textId="77777777" w:rsidR="00151474" w:rsidRPr="00584C8C" w:rsidRDefault="00151474" w:rsidP="00061E73">
      <w:pPr>
        <w:pStyle w:val="ListParagraph"/>
        <w:numPr>
          <w:ilvl w:val="0"/>
          <w:numId w:val="47"/>
        </w:numPr>
        <w:tabs>
          <w:tab w:val="left" w:pos="414"/>
        </w:tabs>
        <w:spacing w:before="116" w:line="360" w:lineRule="auto"/>
        <w:ind w:right="1392"/>
        <w:rPr>
          <w:color w:val="000000" w:themeColor="text1"/>
        </w:rPr>
      </w:pPr>
      <w:r w:rsidRPr="00584C8C">
        <w:rPr>
          <w:color w:val="000000" w:themeColor="text1"/>
        </w:rPr>
        <w:t xml:space="preserve">The </w:t>
      </w:r>
      <w:r w:rsidRPr="00584C8C">
        <w:rPr>
          <w:color w:val="000000" w:themeColor="text1"/>
          <w:spacing w:val="-4"/>
        </w:rPr>
        <w:t xml:space="preserve">Tribunal’s </w:t>
      </w:r>
      <w:r w:rsidRPr="00584C8C">
        <w:rPr>
          <w:color w:val="000000" w:themeColor="text1"/>
        </w:rPr>
        <w:t>decision contains an order to give effect</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its</w:t>
      </w:r>
      <w:r w:rsidRPr="00584C8C">
        <w:rPr>
          <w:color w:val="000000" w:themeColor="text1"/>
          <w:spacing w:val="-13"/>
        </w:rPr>
        <w:t xml:space="preserve"> </w:t>
      </w:r>
      <w:r w:rsidRPr="00584C8C">
        <w:rPr>
          <w:color w:val="000000" w:themeColor="text1"/>
        </w:rPr>
        <w:t>decision.</w:t>
      </w:r>
      <w:r w:rsidRPr="00584C8C">
        <w:rPr>
          <w:color w:val="000000" w:themeColor="text1"/>
          <w:spacing w:val="23"/>
        </w:rPr>
        <w:t xml:space="preserve"> </w:t>
      </w:r>
      <w:r w:rsidRPr="00584C8C">
        <w:rPr>
          <w:color w:val="000000" w:themeColor="text1"/>
        </w:rPr>
        <w:t>For</w:t>
      </w:r>
      <w:r w:rsidRPr="00584C8C">
        <w:rPr>
          <w:color w:val="000000" w:themeColor="text1"/>
          <w:spacing w:val="-13"/>
        </w:rPr>
        <w:t xml:space="preserve"> </w:t>
      </w:r>
      <w:r w:rsidRPr="00584C8C">
        <w:rPr>
          <w:color w:val="000000" w:themeColor="text1"/>
        </w:rPr>
        <w:t>example,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order</w:t>
      </w:r>
      <w:r w:rsidRPr="00584C8C">
        <w:rPr>
          <w:color w:val="000000" w:themeColor="text1"/>
          <w:spacing w:val="-13"/>
        </w:rPr>
        <w:t xml:space="preserve"> </w:t>
      </w:r>
      <w:r w:rsidRPr="00584C8C">
        <w:rPr>
          <w:color w:val="000000" w:themeColor="text1"/>
        </w:rPr>
        <w:t>may direct</w:t>
      </w:r>
      <w:r w:rsidRPr="00584C8C">
        <w:rPr>
          <w:color w:val="000000" w:themeColor="text1"/>
          <w:spacing w:val="-8"/>
        </w:rPr>
        <w:t xml:space="preserve"> </w:t>
      </w:r>
      <w:r w:rsidRPr="00584C8C">
        <w:rPr>
          <w:color w:val="000000" w:themeColor="text1"/>
        </w:rPr>
        <w:t>that</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permit</w:t>
      </w:r>
      <w:r w:rsidRPr="00584C8C">
        <w:rPr>
          <w:color w:val="000000" w:themeColor="text1"/>
          <w:spacing w:val="-8"/>
        </w:rPr>
        <w:t xml:space="preserve"> </w:t>
      </w:r>
      <w:r w:rsidRPr="00584C8C">
        <w:rPr>
          <w:color w:val="000000" w:themeColor="text1"/>
        </w:rPr>
        <w:t>is</w:t>
      </w:r>
      <w:r w:rsidRPr="00584C8C">
        <w:rPr>
          <w:color w:val="000000" w:themeColor="text1"/>
          <w:spacing w:val="-8"/>
        </w:rPr>
        <w:t xml:space="preserve"> </w:t>
      </w:r>
      <w:r w:rsidRPr="00584C8C">
        <w:rPr>
          <w:color w:val="000000" w:themeColor="text1"/>
        </w:rPr>
        <w:t>not</w:t>
      </w:r>
      <w:r w:rsidRPr="00584C8C">
        <w:rPr>
          <w:color w:val="000000" w:themeColor="text1"/>
          <w:spacing w:val="-8"/>
        </w:rPr>
        <w:t xml:space="preserve"> </w:t>
      </w:r>
      <w:r w:rsidRPr="00584C8C">
        <w:rPr>
          <w:color w:val="000000" w:themeColor="text1"/>
        </w:rPr>
        <w:t>issued,</w:t>
      </w:r>
      <w:r w:rsidRPr="00584C8C">
        <w:rPr>
          <w:color w:val="000000" w:themeColor="text1"/>
          <w:spacing w:val="-8"/>
        </w:rPr>
        <w:t xml:space="preserve"> </w:t>
      </w:r>
      <w:r w:rsidRPr="00584C8C">
        <w:rPr>
          <w:color w:val="000000" w:themeColor="text1"/>
        </w:rPr>
        <w:t>or</w:t>
      </w:r>
      <w:r w:rsidRPr="00584C8C">
        <w:rPr>
          <w:color w:val="000000" w:themeColor="text1"/>
          <w:spacing w:val="-8"/>
        </w:rPr>
        <w:t xml:space="preserve"> </w:t>
      </w:r>
      <w:r w:rsidRPr="00584C8C">
        <w:rPr>
          <w:color w:val="000000" w:themeColor="text1"/>
        </w:rPr>
        <w:t>that</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permit is issued with specified</w:t>
      </w:r>
      <w:r w:rsidRPr="00584C8C">
        <w:rPr>
          <w:color w:val="000000" w:themeColor="text1"/>
          <w:spacing w:val="-11"/>
        </w:rPr>
        <w:t xml:space="preserve"> </w:t>
      </w:r>
      <w:r w:rsidRPr="00584C8C">
        <w:rPr>
          <w:color w:val="000000" w:themeColor="text1"/>
        </w:rPr>
        <w:t>conditions.</w:t>
      </w:r>
    </w:p>
    <w:p w14:paraId="3D368D3A" w14:textId="6FD9EFEB" w:rsidR="00D97AAC" w:rsidRPr="00D97AAC" w:rsidRDefault="00151474" w:rsidP="00061E73">
      <w:pPr>
        <w:pStyle w:val="ListParagraph"/>
        <w:numPr>
          <w:ilvl w:val="0"/>
          <w:numId w:val="47"/>
        </w:numPr>
        <w:tabs>
          <w:tab w:val="left" w:pos="414"/>
        </w:tabs>
        <w:spacing w:before="116" w:line="360" w:lineRule="auto"/>
        <w:ind w:right="1372"/>
        <w:rPr>
          <w:color w:val="000000" w:themeColor="text1"/>
        </w:rPr>
      </w:pPr>
      <w:r w:rsidRPr="00F16D81">
        <w:rPr>
          <w:color w:val="000000" w:themeColor="text1"/>
          <w:spacing w:val="-6"/>
        </w:rPr>
        <w:t>VCAT’s</w:t>
      </w:r>
      <w:r w:rsidRPr="00F16D81">
        <w:rPr>
          <w:color w:val="000000" w:themeColor="text1"/>
          <w:spacing w:val="-15"/>
        </w:rPr>
        <w:t xml:space="preserve"> </w:t>
      </w:r>
      <w:r w:rsidRPr="00F16D81">
        <w:rPr>
          <w:color w:val="000000" w:themeColor="text1"/>
        </w:rPr>
        <w:t>decision</w:t>
      </w:r>
      <w:r w:rsidRPr="00F16D81">
        <w:rPr>
          <w:color w:val="000000" w:themeColor="text1"/>
          <w:spacing w:val="-15"/>
        </w:rPr>
        <w:t xml:space="preserve"> </w:t>
      </w:r>
      <w:r w:rsidRPr="00F16D81">
        <w:rPr>
          <w:color w:val="000000" w:themeColor="text1"/>
        </w:rPr>
        <w:t>is</w:t>
      </w:r>
      <w:r w:rsidRPr="00F16D81">
        <w:rPr>
          <w:color w:val="000000" w:themeColor="text1"/>
          <w:spacing w:val="-15"/>
        </w:rPr>
        <w:t xml:space="preserve"> </w:t>
      </w:r>
      <w:r w:rsidRPr="00F16D81">
        <w:rPr>
          <w:color w:val="000000" w:themeColor="text1"/>
        </w:rPr>
        <w:t>final</w:t>
      </w:r>
      <w:r w:rsidRPr="00F16D81">
        <w:rPr>
          <w:color w:val="000000" w:themeColor="text1"/>
          <w:spacing w:val="-15"/>
        </w:rPr>
        <w:t xml:space="preserve"> </w:t>
      </w:r>
      <w:r w:rsidRPr="00F16D81">
        <w:rPr>
          <w:color w:val="000000" w:themeColor="text1"/>
        </w:rPr>
        <w:t>and</w:t>
      </w:r>
      <w:r w:rsidRPr="00F16D81">
        <w:rPr>
          <w:color w:val="000000" w:themeColor="text1"/>
          <w:spacing w:val="-15"/>
        </w:rPr>
        <w:t xml:space="preserve"> </w:t>
      </w:r>
      <w:r w:rsidRPr="00F16D81">
        <w:rPr>
          <w:color w:val="000000" w:themeColor="text1"/>
        </w:rPr>
        <w:t>binding</w:t>
      </w:r>
      <w:r w:rsidRPr="00F16D81">
        <w:rPr>
          <w:color w:val="000000" w:themeColor="text1"/>
          <w:spacing w:val="-15"/>
        </w:rPr>
        <w:t xml:space="preserve"> </w:t>
      </w:r>
      <w:r w:rsidRPr="00F16D81">
        <w:rPr>
          <w:color w:val="000000" w:themeColor="text1"/>
        </w:rPr>
        <w:t>on</w:t>
      </w:r>
      <w:r w:rsidRPr="00F16D81">
        <w:rPr>
          <w:color w:val="000000" w:themeColor="text1"/>
          <w:spacing w:val="-15"/>
        </w:rPr>
        <w:t xml:space="preserve"> </w:t>
      </w:r>
      <w:r w:rsidRPr="00F16D81">
        <w:rPr>
          <w:color w:val="000000" w:themeColor="text1"/>
        </w:rPr>
        <w:t>all</w:t>
      </w:r>
      <w:r w:rsidRPr="00F16D81">
        <w:rPr>
          <w:color w:val="000000" w:themeColor="text1"/>
          <w:spacing w:val="-15"/>
        </w:rPr>
        <w:t xml:space="preserve"> </w:t>
      </w:r>
      <w:r w:rsidRPr="00F16D81">
        <w:rPr>
          <w:color w:val="000000" w:themeColor="text1"/>
        </w:rPr>
        <w:t>parties unless</w:t>
      </w:r>
      <w:r w:rsidRPr="00F16D81">
        <w:rPr>
          <w:color w:val="000000" w:themeColor="text1"/>
          <w:spacing w:val="-15"/>
        </w:rPr>
        <w:t xml:space="preserve"> </w:t>
      </w:r>
      <w:r w:rsidRPr="00F16D81">
        <w:rPr>
          <w:color w:val="000000" w:themeColor="text1"/>
        </w:rPr>
        <w:t>there</w:t>
      </w:r>
      <w:r w:rsidRPr="00F16D81">
        <w:rPr>
          <w:color w:val="000000" w:themeColor="text1"/>
          <w:spacing w:val="-15"/>
        </w:rPr>
        <w:t xml:space="preserve"> </w:t>
      </w:r>
      <w:r w:rsidRPr="00F16D81">
        <w:rPr>
          <w:color w:val="000000" w:themeColor="text1"/>
        </w:rPr>
        <w:t>is</w:t>
      </w:r>
      <w:r w:rsidRPr="00F16D81">
        <w:rPr>
          <w:color w:val="000000" w:themeColor="text1"/>
          <w:spacing w:val="-15"/>
        </w:rPr>
        <w:t xml:space="preserve"> </w:t>
      </w:r>
      <w:r w:rsidRPr="00F16D81">
        <w:rPr>
          <w:color w:val="000000" w:themeColor="text1"/>
        </w:rPr>
        <w:t>an</w:t>
      </w:r>
      <w:r w:rsidRPr="00F16D81">
        <w:rPr>
          <w:color w:val="000000" w:themeColor="text1"/>
          <w:spacing w:val="-15"/>
        </w:rPr>
        <w:t xml:space="preserve"> </w:t>
      </w:r>
      <w:r w:rsidRPr="00F16D81">
        <w:rPr>
          <w:color w:val="000000" w:themeColor="text1"/>
        </w:rPr>
        <w:t>appeal</w:t>
      </w:r>
      <w:r w:rsidRPr="00F16D81">
        <w:rPr>
          <w:color w:val="000000" w:themeColor="text1"/>
          <w:spacing w:val="-15"/>
        </w:rPr>
        <w:t xml:space="preserve"> </w:t>
      </w:r>
      <w:r w:rsidRPr="00F16D81">
        <w:rPr>
          <w:color w:val="000000" w:themeColor="text1"/>
        </w:rPr>
        <w:t>to</w:t>
      </w:r>
      <w:r w:rsidRPr="00F16D81">
        <w:rPr>
          <w:color w:val="000000" w:themeColor="text1"/>
          <w:spacing w:val="-15"/>
        </w:rPr>
        <w:t xml:space="preserve"> </w:t>
      </w:r>
      <w:r w:rsidRPr="00F16D81">
        <w:rPr>
          <w:color w:val="000000" w:themeColor="text1"/>
        </w:rPr>
        <w:t>the</w:t>
      </w:r>
      <w:r w:rsidRPr="00F16D81">
        <w:rPr>
          <w:color w:val="000000" w:themeColor="text1"/>
          <w:spacing w:val="-15"/>
        </w:rPr>
        <w:t xml:space="preserve"> </w:t>
      </w:r>
      <w:r w:rsidRPr="00F16D81">
        <w:rPr>
          <w:color w:val="000000" w:themeColor="text1"/>
        </w:rPr>
        <w:t>Supreme</w:t>
      </w:r>
      <w:r w:rsidRPr="00F16D81">
        <w:rPr>
          <w:color w:val="000000" w:themeColor="text1"/>
          <w:spacing w:val="-15"/>
        </w:rPr>
        <w:t xml:space="preserve"> </w:t>
      </w:r>
      <w:r w:rsidRPr="00F16D81">
        <w:rPr>
          <w:color w:val="000000" w:themeColor="text1"/>
        </w:rPr>
        <w:t>Court</w:t>
      </w:r>
      <w:r w:rsidRPr="00F16D81">
        <w:rPr>
          <w:color w:val="000000" w:themeColor="text1"/>
          <w:spacing w:val="-15"/>
        </w:rPr>
        <w:t xml:space="preserve"> </w:t>
      </w:r>
      <w:r w:rsidRPr="00F16D81">
        <w:rPr>
          <w:color w:val="000000" w:themeColor="text1"/>
        </w:rPr>
        <w:t>of a question of</w:t>
      </w:r>
      <w:r w:rsidRPr="00F16D81">
        <w:rPr>
          <w:color w:val="000000" w:themeColor="text1"/>
          <w:spacing w:val="-2"/>
        </w:rPr>
        <w:t xml:space="preserve"> </w:t>
      </w:r>
      <w:r w:rsidRPr="00F16D81">
        <w:rPr>
          <w:color w:val="000000" w:themeColor="text1"/>
          <w:spacing w:val="-3"/>
        </w:rPr>
        <w:t>law.</w:t>
      </w:r>
    </w:p>
    <w:p w14:paraId="20A9C9E0" w14:textId="4B3FFD22" w:rsidR="00D20B7A" w:rsidRDefault="00D53523" w:rsidP="00061E73">
      <w:pPr>
        <w:spacing w:line="360" w:lineRule="auto"/>
        <w:rPr>
          <w:b/>
          <w:color w:val="000000" w:themeColor="text1"/>
        </w:rPr>
      </w:pPr>
      <w:r w:rsidRPr="00584C8C">
        <w:rPr>
          <w:b/>
          <w:color w:val="000000" w:themeColor="text1"/>
        </w:rPr>
        <w:t>Stage 5: Issuing a planning permit</w:t>
      </w:r>
    </w:p>
    <w:p w14:paraId="2CB24A3A" w14:textId="77777777" w:rsidR="00D20B7A" w:rsidRPr="00584C8C" w:rsidRDefault="00D20B7A" w:rsidP="00D20B7A">
      <w:pPr>
        <w:spacing w:line="360" w:lineRule="auto"/>
        <w:rPr>
          <w:color w:val="000000" w:themeColor="text1"/>
        </w:rPr>
      </w:pPr>
      <w:r w:rsidRPr="00584C8C">
        <w:rPr>
          <w:color w:val="000000" w:themeColor="text1"/>
        </w:rPr>
        <w:t>The planning permit preamble should specify the approved farm capacity, for example:</w:t>
      </w:r>
    </w:p>
    <w:p w14:paraId="4ED66138" w14:textId="77777777" w:rsidR="00D20B7A" w:rsidRPr="00584C8C" w:rsidRDefault="00D20B7A" w:rsidP="00D20B7A">
      <w:pPr>
        <w:spacing w:line="360" w:lineRule="auto"/>
        <w:rPr>
          <w:color w:val="000000" w:themeColor="text1"/>
        </w:rPr>
      </w:pPr>
      <w:r w:rsidRPr="00584C8C">
        <w:rPr>
          <w:color w:val="000000" w:themeColor="text1"/>
        </w:rPr>
        <w:t>The permit allows: The use and development of the land for a broiler farm with a farm capacity of 180,000 birds.</w:t>
      </w:r>
    </w:p>
    <w:p w14:paraId="7C34D0FD" w14:textId="4DBD3327" w:rsidR="00D53523" w:rsidRPr="00584C8C" w:rsidRDefault="00D20B7A" w:rsidP="00D20B7A">
      <w:pPr>
        <w:spacing w:line="360" w:lineRule="auto"/>
        <w:rPr>
          <w:b/>
          <w:color w:val="000000" w:themeColor="text1"/>
        </w:rPr>
      </w:pPr>
      <w:r w:rsidRPr="00584C8C">
        <w:rPr>
          <w:color w:val="000000" w:themeColor="text1"/>
        </w:rPr>
        <w:t>The approved Environmental Management Plan should be endorsed by the responsible authority and form part of the planning permit. A planning permit condition may be included on the planning permit requiring that the use be conducted in accordance with the endorsed Environmental Management Plan at all times.</w:t>
      </w:r>
    </w:p>
    <w:p w14:paraId="6A571422" w14:textId="77777777" w:rsidR="00B56268" w:rsidRPr="00584C8C" w:rsidRDefault="00B56268" w:rsidP="00061E73">
      <w:pPr>
        <w:pStyle w:val="ListParagraph"/>
        <w:spacing w:line="360" w:lineRule="auto"/>
        <w:ind w:left="360"/>
        <w:rPr>
          <w:color w:val="000000" w:themeColor="text1"/>
        </w:rPr>
        <w:sectPr w:rsidR="00B56268" w:rsidRPr="00584C8C" w:rsidSect="00257FBE">
          <w:type w:val="continuous"/>
          <w:pgSz w:w="12240" w:h="15840"/>
          <w:pgMar w:top="1440" w:right="1440" w:bottom="1440" w:left="1440" w:header="720" w:footer="720" w:gutter="0"/>
          <w:cols w:space="720"/>
          <w:docGrid w:linePitch="360"/>
        </w:sectPr>
      </w:pPr>
    </w:p>
    <w:p w14:paraId="6915BDEE" w14:textId="77777777" w:rsidR="009A6B65" w:rsidRPr="00584C8C" w:rsidRDefault="009A6B65" w:rsidP="00061E73">
      <w:pPr>
        <w:pStyle w:val="ListParagraph"/>
        <w:spacing w:line="360" w:lineRule="auto"/>
        <w:ind w:left="360"/>
        <w:rPr>
          <w:color w:val="000000" w:themeColor="text1"/>
        </w:rPr>
        <w:sectPr w:rsidR="009A6B65" w:rsidRPr="00584C8C" w:rsidSect="00257FBE">
          <w:type w:val="continuous"/>
          <w:pgSz w:w="12240" w:h="15840"/>
          <w:pgMar w:top="1440" w:right="1440" w:bottom="1440" w:left="1440" w:header="720" w:footer="720" w:gutter="0"/>
          <w:cols w:space="720"/>
          <w:docGrid w:linePitch="360"/>
        </w:sectPr>
      </w:pPr>
    </w:p>
    <w:p w14:paraId="18F77DD2" w14:textId="77777777" w:rsidR="002F704A" w:rsidRPr="00584C8C" w:rsidRDefault="002F704A" w:rsidP="00551456">
      <w:pPr>
        <w:pStyle w:val="FigureCaption"/>
      </w:pPr>
      <w:r w:rsidRPr="00584C8C">
        <w:lastRenderedPageBreak/>
        <w:t>Figure 3: Illustration of Planning Application Process</w:t>
      </w:r>
    </w:p>
    <w:p w14:paraId="69A2B129" w14:textId="77777777" w:rsidR="002F704A" w:rsidRPr="00584C8C" w:rsidRDefault="002F704A" w:rsidP="00061E73">
      <w:pPr>
        <w:spacing w:line="360" w:lineRule="auto"/>
        <w:rPr>
          <w:color w:val="000000" w:themeColor="text1"/>
        </w:rPr>
      </w:pPr>
    </w:p>
    <w:p w14:paraId="217363DD"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The prospective applicant carefully reviews the Code and the generic environmental management plan (EMP)</w:t>
      </w:r>
    </w:p>
    <w:p w14:paraId="62CAD353"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The prospective applicant holds discussions / meeting with responsible authority and others before finalising the location, size, layout and design of the proposed broiler farm. Site selection, site evaluation, farm classification and proposal development is based on the results of these discussions.</w:t>
      </w:r>
    </w:p>
    <w:p w14:paraId="1A1A0048"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The permit applicant prepares full application documentation.</w:t>
      </w:r>
    </w:p>
    <w:p w14:paraId="7289778F" w14:textId="77777777" w:rsidR="002F704A" w:rsidRPr="00584C8C" w:rsidRDefault="002F704A" w:rsidP="00061E73">
      <w:pPr>
        <w:numPr>
          <w:ilvl w:val="1"/>
          <w:numId w:val="65"/>
        </w:numPr>
        <w:spacing w:line="360" w:lineRule="auto"/>
        <w:ind w:right="920"/>
        <w:rPr>
          <w:color w:val="000000" w:themeColor="text1"/>
        </w:rPr>
      </w:pPr>
      <w:r w:rsidRPr="00584C8C">
        <w:rPr>
          <w:color w:val="000000" w:themeColor="text1"/>
        </w:rPr>
        <w:t>New Class A farm</w:t>
      </w:r>
    </w:p>
    <w:p w14:paraId="1EBCAC00"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permit applicant lodges application and supporting documents.</w:t>
      </w:r>
    </w:p>
    <w:p w14:paraId="471F4A00"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responsible authority considers the application</w:t>
      </w:r>
    </w:p>
    <w:p w14:paraId="1666BF37"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application is either approved or refused.</w:t>
      </w:r>
    </w:p>
    <w:p w14:paraId="7EC252F4" w14:textId="77777777" w:rsidR="002F704A" w:rsidRPr="00584C8C" w:rsidRDefault="002F704A" w:rsidP="00061E73">
      <w:pPr>
        <w:numPr>
          <w:ilvl w:val="1"/>
          <w:numId w:val="65"/>
        </w:numPr>
        <w:spacing w:line="360" w:lineRule="auto"/>
        <w:ind w:right="920"/>
        <w:rPr>
          <w:color w:val="000000" w:themeColor="text1"/>
        </w:rPr>
      </w:pPr>
      <w:r w:rsidRPr="00584C8C">
        <w:rPr>
          <w:color w:val="000000" w:themeColor="text1"/>
        </w:rPr>
        <w:t xml:space="preserve">New Class B farm </w:t>
      </w:r>
    </w:p>
    <w:p w14:paraId="7FF560C2"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rPr>
        <w:t>The permit applicant lodges application and supporting documents.</w:t>
      </w:r>
    </w:p>
    <w:p w14:paraId="038DF814"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w w:val="105"/>
        </w:rPr>
        <w:t>Class B farm, Special Class farm and Farm Cluster: The responsible authority considers the application . This stage includes a notification period. Applications for Special Class farms and Farm Clusters requires notice to EPA Victoria</w:t>
      </w:r>
    </w:p>
    <w:p w14:paraId="7872C5A5"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No objections received, the application is either approved or refused.</w:t>
      </w:r>
    </w:p>
    <w:p w14:paraId="6615357D"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Objections received, either a notice of decision made or application refused.</w:t>
      </w:r>
    </w:p>
    <w:p w14:paraId="56B1E1A3" w14:textId="77777777" w:rsidR="002F704A" w:rsidRPr="00584C8C" w:rsidRDefault="002F704A" w:rsidP="00061E73">
      <w:pPr>
        <w:numPr>
          <w:ilvl w:val="1"/>
          <w:numId w:val="65"/>
        </w:numPr>
        <w:spacing w:line="360" w:lineRule="auto"/>
        <w:ind w:right="920"/>
        <w:rPr>
          <w:color w:val="000000" w:themeColor="text1"/>
        </w:rPr>
      </w:pPr>
      <w:r w:rsidRPr="00584C8C">
        <w:rPr>
          <w:color w:val="000000" w:themeColor="text1"/>
          <w:w w:val="105"/>
        </w:rPr>
        <w:t>New Special Class farm / Farm Cluster</w:t>
      </w:r>
    </w:p>
    <w:p w14:paraId="012A1345"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w w:val="105"/>
        </w:rPr>
        <w:t>The permit application completes an Odour ERA and lodges the application and supporting documents.</w:t>
      </w:r>
    </w:p>
    <w:p w14:paraId="4631E481" w14:textId="77777777" w:rsidR="002F704A" w:rsidRPr="00584C8C" w:rsidRDefault="002F704A" w:rsidP="00061E73">
      <w:pPr>
        <w:numPr>
          <w:ilvl w:val="2"/>
          <w:numId w:val="65"/>
        </w:numPr>
        <w:spacing w:line="360" w:lineRule="auto"/>
        <w:ind w:right="920"/>
        <w:rPr>
          <w:color w:val="000000" w:themeColor="text1"/>
        </w:rPr>
      </w:pPr>
      <w:r w:rsidRPr="00584C8C">
        <w:rPr>
          <w:color w:val="000000" w:themeColor="text1"/>
          <w:w w:val="105"/>
        </w:rPr>
        <w:t>Class B farm, Special Class farm and Farm Cluster: The responsible authority considers the application . This stage includes a notification period. Applications for Special Class farms and Farm Clusters requires notice to EPA Victoria</w:t>
      </w:r>
    </w:p>
    <w:p w14:paraId="031809AD"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No objections received, the application is either approved or refused.</w:t>
      </w:r>
    </w:p>
    <w:p w14:paraId="4C37E480" w14:textId="77777777" w:rsidR="002F704A" w:rsidRPr="00584C8C" w:rsidRDefault="002F704A" w:rsidP="00061E73">
      <w:pPr>
        <w:numPr>
          <w:ilvl w:val="3"/>
          <w:numId w:val="65"/>
        </w:numPr>
        <w:spacing w:line="360" w:lineRule="auto"/>
        <w:ind w:right="920"/>
        <w:rPr>
          <w:color w:val="000000" w:themeColor="text1"/>
        </w:rPr>
      </w:pPr>
      <w:r w:rsidRPr="00584C8C">
        <w:rPr>
          <w:color w:val="000000" w:themeColor="text1"/>
          <w:w w:val="105"/>
        </w:rPr>
        <w:t>Objections received, either a notice of decision made or application refused.</w:t>
      </w:r>
    </w:p>
    <w:p w14:paraId="1745D440" w14:textId="77777777" w:rsidR="002F704A" w:rsidRPr="00584C8C" w:rsidRDefault="002F704A" w:rsidP="00061E73">
      <w:pPr>
        <w:numPr>
          <w:ilvl w:val="0"/>
          <w:numId w:val="65"/>
        </w:numPr>
        <w:spacing w:line="360" w:lineRule="auto"/>
        <w:ind w:right="920"/>
        <w:rPr>
          <w:color w:val="000000" w:themeColor="text1"/>
        </w:rPr>
      </w:pPr>
      <w:r w:rsidRPr="00584C8C">
        <w:rPr>
          <w:color w:val="000000" w:themeColor="text1"/>
        </w:rPr>
        <w:t xml:space="preserve">If the permit applicant is not satisfied with the determination of the responsible authority, or with the permit conditions, then they have the right to appeal through VCAT. </w:t>
      </w:r>
    </w:p>
    <w:p w14:paraId="6CEC6C3F" w14:textId="77777777" w:rsidR="002F704A" w:rsidRPr="00584C8C" w:rsidRDefault="002F704A" w:rsidP="00061E73">
      <w:pPr>
        <w:numPr>
          <w:ilvl w:val="0"/>
          <w:numId w:val="65"/>
        </w:numPr>
        <w:spacing w:line="360" w:lineRule="auto"/>
        <w:ind w:right="920"/>
        <w:rPr>
          <w:color w:val="000000" w:themeColor="text1"/>
        </w:rPr>
        <w:sectPr w:rsidR="002F704A" w:rsidRPr="00584C8C" w:rsidSect="00257FBE">
          <w:type w:val="continuous"/>
          <w:pgSz w:w="11910" w:h="16840"/>
          <w:pgMar w:top="1580" w:right="0" w:bottom="280" w:left="1000" w:header="720" w:footer="720" w:gutter="0"/>
          <w:cols w:space="720"/>
        </w:sectPr>
      </w:pPr>
      <w:r w:rsidRPr="00584C8C">
        <w:rPr>
          <w:color w:val="000000" w:themeColor="text1"/>
        </w:rPr>
        <w:t>For Class B farms, Special Class farms and Farm Clusters, objectors also have the right to appeal approved proposals through VCAT.</w:t>
      </w:r>
    </w:p>
    <w:p w14:paraId="7AF0D3D7" w14:textId="4D571888" w:rsidR="00D449C0" w:rsidRPr="00584C8C" w:rsidRDefault="007538EC" w:rsidP="00C27869">
      <w:pPr>
        <w:pStyle w:val="Heading2"/>
      </w:pPr>
      <w:bookmarkStart w:id="68" w:name="_Toc517934177"/>
      <w:r w:rsidRPr="00584C8C">
        <w:lastRenderedPageBreak/>
        <w:t>11.</w:t>
      </w:r>
      <w:r w:rsidRPr="00584C8C">
        <w:tab/>
        <w:t>Strategic and Land Use Planning Considerations</w:t>
      </w:r>
      <w:bookmarkEnd w:id="68"/>
    </w:p>
    <w:p w14:paraId="00DC0F06" w14:textId="77777777" w:rsidR="005207F2" w:rsidRPr="00584C8C" w:rsidRDefault="005207F2" w:rsidP="00061E73">
      <w:pPr>
        <w:spacing w:line="360" w:lineRule="auto"/>
        <w:rPr>
          <w:color w:val="000000" w:themeColor="text1"/>
        </w:rPr>
        <w:sectPr w:rsidR="005207F2" w:rsidRPr="00584C8C" w:rsidSect="00257FBE">
          <w:type w:val="continuous"/>
          <w:pgSz w:w="12240" w:h="15840"/>
          <w:pgMar w:top="1440" w:right="1440" w:bottom="1440" w:left="1440" w:header="720" w:footer="720" w:gutter="0"/>
          <w:cols w:space="720"/>
          <w:docGrid w:linePitch="360"/>
        </w:sectPr>
      </w:pPr>
    </w:p>
    <w:p w14:paraId="04A5C9E4" w14:textId="3BCBC693" w:rsidR="009C4BD4" w:rsidRPr="00584C8C" w:rsidRDefault="009C4BD4" w:rsidP="00061E73">
      <w:pPr>
        <w:spacing w:line="360" w:lineRule="auto"/>
        <w:rPr>
          <w:color w:val="000000" w:themeColor="text1"/>
        </w:rPr>
      </w:pPr>
      <w:r w:rsidRPr="00584C8C">
        <w:rPr>
          <w:color w:val="000000" w:themeColor="text1"/>
        </w:rPr>
        <w:t>This part of the Code provides guidance on land use planning considerations for new or expanded broiler farms, farm upgrades, and for the development of new sensitive uses close to existing broiler farms, including land rezoning and subdivision.</w:t>
      </w:r>
    </w:p>
    <w:p w14:paraId="673ED9A3" w14:textId="77777777" w:rsidR="009C4BD4" w:rsidRPr="00584C8C" w:rsidRDefault="009C4BD4" w:rsidP="00061E73">
      <w:pPr>
        <w:spacing w:line="360" w:lineRule="auto"/>
        <w:rPr>
          <w:color w:val="000000" w:themeColor="text1"/>
        </w:rPr>
      </w:pPr>
      <w:r w:rsidRPr="00584C8C">
        <w:rPr>
          <w:color w:val="000000" w:themeColor="text1"/>
        </w:rPr>
        <w:t>Assessing the impact of broiler farm emissions on the use and development of surrounding land</w:t>
      </w:r>
    </w:p>
    <w:p w14:paraId="491628B6" w14:textId="688FCA8A" w:rsidR="005C071F" w:rsidRPr="00584C8C" w:rsidRDefault="009C4BD4" w:rsidP="00061E73">
      <w:pPr>
        <w:spacing w:line="360" w:lineRule="auto"/>
        <w:rPr>
          <w:color w:val="000000" w:themeColor="text1"/>
        </w:rPr>
      </w:pPr>
      <w:r w:rsidRPr="00584C8C">
        <w:rPr>
          <w:color w:val="000000" w:themeColor="text1"/>
        </w:rPr>
        <w:t>The requirements of this Code recognise that, although desirable, it will not always be possible for a broiler farm to contain all emissions within the broiler farm boundary. This approach is consistent with other industries and agricultural activities. This Code includes requirements to ensure that existing sensitive uses are not adversely impacted by emissions.</w:t>
      </w:r>
    </w:p>
    <w:p w14:paraId="41D3BCC7" w14:textId="79095F8C" w:rsidR="009C4BD4" w:rsidRPr="00584C8C" w:rsidRDefault="009C4BD4" w:rsidP="00061E73">
      <w:pPr>
        <w:spacing w:line="360" w:lineRule="auto"/>
        <w:rPr>
          <w:color w:val="000000" w:themeColor="text1"/>
        </w:rPr>
      </w:pPr>
      <w:r w:rsidRPr="00584C8C">
        <w:rPr>
          <w:color w:val="000000" w:themeColor="text1"/>
        </w:rPr>
        <w:t>One of the best means to achieve this is for broiler farms to contain as much of the separation distance within their property boundary as possible. This removes future</w:t>
      </w:r>
      <w:r w:rsidR="006730D1">
        <w:rPr>
          <w:color w:val="000000" w:themeColor="text1"/>
        </w:rPr>
        <w:t xml:space="preserve"> </w:t>
      </w:r>
      <w:r w:rsidRPr="00584C8C">
        <w:rPr>
          <w:color w:val="000000" w:themeColor="text1"/>
        </w:rPr>
        <w:t>business risks for the broiler farm in terms of new sensitive uses establishing within close proximity to the broiler farm. It is for this reason that the Class A farm has been identified and is encouraged through exemptions from notice and</w:t>
      </w:r>
      <w:r w:rsidR="006730D1">
        <w:rPr>
          <w:color w:val="000000" w:themeColor="text1"/>
        </w:rPr>
        <w:t xml:space="preserve"> </w:t>
      </w:r>
      <w:r w:rsidRPr="00584C8C">
        <w:rPr>
          <w:color w:val="000000" w:themeColor="text1"/>
        </w:rPr>
        <w:t>review provisions in the Planning and Environment Act 1987.</w:t>
      </w:r>
    </w:p>
    <w:p w14:paraId="2143B029" w14:textId="138DD35E" w:rsidR="007634CF" w:rsidRPr="00584C8C" w:rsidRDefault="009C4BD4" w:rsidP="00061E73">
      <w:pPr>
        <w:spacing w:line="360" w:lineRule="auto"/>
        <w:rPr>
          <w:color w:val="000000" w:themeColor="text1"/>
        </w:rPr>
      </w:pPr>
      <w:r w:rsidRPr="00584C8C">
        <w:rPr>
          <w:color w:val="000000" w:themeColor="text1"/>
        </w:rPr>
        <w:t>However, it is recognised that this is not always possible and that other farms – Class B, Special Class and Farm Clusters – can be responsibly established, managed and operated without adversely impacting on sensitive uses through careful siting, design and ongoing management.</w:t>
      </w:r>
    </w:p>
    <w:p w14:paraId="38078445" w14:textId="68A36ABA" w:rsidR="005C071F" w:rsidRPr="00584C8C" w:rsidRDefault="009C4BD4" w:rsidP="00061E73">
      <w:pPr>
        <w:spacing w:line="360" w:lineRule="auto"/>
        <w:rPr>
          <w:color w:val="000000" w:themeColor="text1"/>
        </w:rPr>
      </w:pPr>
      <w:r w:rsidRPr="00584C8C">
        <w:rPr>
          <w:color w:val="000000" w:themeColor="text1"/>
        </w:rPr>
        <w:t>It is also important to ensure that emissions do not adversely impact the orderly and sustainable</w:t>
      </w:r>
      <w:r w:rsidR="006730D1">
        <w:rPr>
          <w:color w:val="000000" w:themeColor="text1"/>
        </w:rPr>
        <w:t xml:space="preserve"> </w:t>
      </w:r>
      <w:r w:rsidRPr="00584C8C">
        <w:rPr>
          <w:color w:val="000000" w:themeColor="text1"/>
        </w:rPr>
        <w:t>development of surrounding land. When assessing a permit application for a new or expanded broiler farm, the responsible authority must consider how the broiler farm may impact on the orderly and sustainable use and development of surrounding land having regard to:</w:t>
      </w:r>
    </w:p>
    <w:p w14:paraId="1DAFBC90" w14:textId="43764110" w:rsidR="009C4BD4" w:rsidRPr="00584C8C" w:rsidRDefault="009C4BD4" w:rsidP="00061E73">
      <w:pPr>
        <w:pStyle w:val="ListParagraph"/>
        <w:numPr>
          <w:ilvl w:val="0"/>
          <w:numId w:val="48"/>
        </w:numPr>
        <w:spacing w:line="360" w:lineRule="auto"/>
        <w:ind w:left="360"/>
        <w:rPr>
          <w:color w:val="000000" w:themeColor="text1"/>
        </w:rPr>
      </w:pPr>
      <w:r w:rsidRPr="00584C8C">
        <w:rPr>
          <w:color w:val="000000" w:themeColor="text1"/>
        </w:rPr>
        <w:t>the existing and likely future use and development of the land (for example, have any permits been approved for the subdivision of surrounding land that may increase the number of sensitive uses</w:t>
      </w:r>
    </w:p>
    <w:p w14:paraId="79E1986E" w14:textId="77777777" w:rsidR="009C4BD4" w:rsidRPr="00584C8C" w:rsidRDefault="009C4BD4" w:rsidP="00061E73">
      <w:pPr>
        <w:pStyle w:val="ListParagraph"/>
        <w:spacing w:line="360" w:lineRule="auto"/>
        <w:ind w:left="360"/>
        <w:rPr>
          <w:color w:val="000000" w:themeColor="text1"/>
        </w:rPr>
      </w:pPr>
      <w:r w:rsidRPr="00584C8C">
        <w:rPr>
          <w:color w:val="000000" w:themeColor="text1"/>
        </w:rPr>
        <w:t>or the establishment of new sensitive uses)</w:t>
      </w:r>
    </w:p>
    <w:p w14:paraId="5EA1B609" w14:textId="6F2AFD36" w:rsidR="009C4BD4" w:rsidRPr="00584C8C" w:rsidRDefault="009C4BD4" w:rsidP="00061E73">
      <w:pPr>
        <w:pStyle w:val="ListParagraph"/>
        <w:numPr>
          <w:ilvl w:val="0"/>
          <w:numId w:val="48"/>
        </w:numPr>
        <w:spacing w:line="360" w:lineRule="auto"/>
        <w:ind w:left="360"/>
        <w:rPr>
          <w:color w:val="000000" w:themeColor="text1"/>
        </w:rPr>
      </w:pPr>
      <w:r w:rsidRPr="00584C8C">
        <w:rPr>
          <w:color w:val="000000" w:themeColor="text1"/>
        </w:rPr>
        <w:t>the existing physical and environmental characteristics of the land</w:t>
      </w:r>
    </w:p>
    <w:p w14:paraId="4D2865A4" w14:textId="5929CA6A" w:rsidR="009C4BD4" w:rsidRPr="00B83530" w:rsidRDefault="009C4BD4" w:rsidP="00061E73">
      <w:pPr>
        <w:pStyle w:val="ListParagraph"/>
        <w:numPr>
          <w:ilvl w:val="0"/>
          <w:numId w:val="48"/>
        </w:numPr>
        <w:spacing w:line="360" w:lineRule="auto"/>
        <w:ind w:left="360"/>
        <w:rPr>
          <w:color w:val="000000" w:themeColor="text1"/>
        </w:rPr>
      </w:pPr>
      <w:r w:rsidRPr="00B83530">
        <w:rPr>
          <w:color w:val="000000" w:themeColor="text1"/>
        </w:rPr>
        <w:t>the purpose and provisions, including decision guidelines, of the zone applying to the land</w:t>
      </w:r>
    </w:p>
    <w:p w14:paraId="347DA0F8" w14:textId="6B4B0F54" w:rsidR="00436415" w:rsidRPr="00B83530" w:rsidRDefault="009C4BD4" w:rsidP="00061E73">
      <w:pPr>
        <w:pStyle w:val="ListParagraph"/>
        <w:numPr>
          <w:ilvl w:val="0"/>
          <w:numId w:val="48"/>
        </w:numPr>
        <w:spacing w:line="360" w:lineRule="auto"/>
        <w:ind w:left="360"/>
        <w:rPr>
          <w:color w:val="000000" w:themeColor="text1"/>
        </w:rPr>
      </w:pPr>
      <w:r w:rsidRPr="00B83530">
        <w:rPr>
          <w:color w:val="000000" w:themeColor="text1"/>
        </w:rPr>
        <w:t>any relevant land use strategies or policies in the planning scheme setting out the council’s view of relevant land use issues and its intentions for an area.</w:t>
      </w:r>
    </w:p>
    <w:p w14:paraId="4673F454" w14:textId="6768A48D" w:rsidR="009C4BD4" w:rsidRPr="00584C8C" w:rsidRDefault="009C4BD4" w:rsidP="00061E73">
      <w:pPr>
        <w:spacing w:line="360" w:lineRule="auto"/>
        <w:rPr>
          <w:color w:val="000000" w:themeColor="text1"/>
        </w:rPr>
      </w:pPr>
      <w:r w:rsidRPr="00584C8C">
        <w:rPr>
          <w:color w:val="000000" w:themeColor="text1"/>
        </w:rPr>
        <w:t>Element 1 not only includes substantial setbacks to existing residential and rural residential areas, but also to areas proposed for residential and rural residential development in a strategy or policy in the planning scheme. These setback requirements</w:t>
      </w:r>
    </w:p>
    <w:p w14:paraId="22D9E42F" w14:textId="3997F377" w:rsidR="00C81834" w:rsidRPr="00584C8C" w:rsidRDefault="009C4BD4" w:rsidP="00061E73">
      <w:pPr>
        <w:spacing w:line="360" w:lineRule="auto"/>
        <w:rPr>
          <w:color w:val="000000" w:themeColor="text1"/>
        </w:rPr>
      </w:pPr>
      <w:r w:rsidRPr="00584C8C">
        <w:rPr>
          <w:color w:val="000000" w:themeColor="text1"/>
        </w:rPr>
        <w:lastRenderedPageBreak/>
        <w:t>ensure that strategic planning is not compromised by the establishment of broiler farm operations and that broiler farm operations are safeguarded from future encroachment of sensitive use.</w:t>
      </w:r>
    </w:p>
    <w:p w14:paraId="0C39799A" w14:textId="001C2813" w:rsidR="009C4BD4" w:rsidRPr="00584C8C" w:rsidRDefault="009C4BD4" w:rsidP="00061E73">
      <w:pPr>
        <w:spacing w:line="360" w:lineRule="auto"/>
        <w:rPr>
          <w:color w:val="000000" w:themeColor="text1"/>
        </w:rPr>
      </w:pPr>
      <w:r w:rsidRPr="00584C8C">
        <w:rPr>
          <w:color w:val="000000" w:themeColor="text1"/>
        </w:rPr>
        <w:t>The location of intensive animal industries and their separation distances from existing and planned sensitive uses can be addressed by applying strategies, policies and appropriate land use zoning. Responsible authorities should consider whether a local policy</w:t>
      </w:r>
      <w:r w:rsidR="006730D1">
        <w:rPr>
          <w:color w:val="000000" w:themeColor="text1"/>
        </w:rPr>
        <w:t xml:space="preserve"> </w:t>
      </w:r>
      <w:r w:rsidRPr="00584C8C">
        <w:rPr>
          <w:color w:val="000000" w:themeColor="text1"/>
        </w:rPr>
        <w:t>is required and whether other planning provisions should be applied.</w:t>
      </w:r>
    </w:p>
    <w:p w14:paraId="1344405B" w14:textId="01D6D257" w:rsidR="00C81834" w:rsidRPr="00584C8C" w:rsidRDefault="009C4BD4" w:rsidP="00061E73">
      <w:pPr>
        <w:spacing w:line="360" w:lineRule="auto"/>
        <w:rPr>
          <w:color w:val="000000" w:themeColor="text1"/>
        </w:rPr>
      </w:pPr>
      <w:r w:rsidRPr="00584C8C">
        <w:rPr>
          <w:color w:val="000000" w:themeColor="text1"/>
        </w:rPr>
        <w:t>Broiler farm operations will usually be compatible with other forms of agricultural production and are unlikely to preclude or unreasonably limit their operation or</w:t>
      </w:r>
      <w:r w:rsidR="006730D1">
        <w:rPr>
          <w:color w:val="000000" w:themeColor="text1"/>
        </w:rPr>
        <w:t xml:space="preserve"> </w:t>
      </w:r>
      <w:r w:rsidRPr="00584C8C">
        <w:rPr>
          <w:color w:val="000000" w:themeColor="text1"/>
        </w:rPr>
        <w:t>expansion. The use of agricultural land is not considered to be a beneficial use under the State Environment Protection Policy (Air Quality Management) (SEPP (AQM)) and agricultural production is not a sensitive use.</w:t>
      </w:r>
    </w:p>
    <w:p w14:paraId="548EDE1B" w14:textId="7D095F66" w:rsidR="00C81834" w:rsidRPr="00584C8C" w:rsidRDefault="009C4BD4" w:rsidP="00061E73">
      <w:pPr>
        <w:spacing w:line="360" w:lineRule="auto"/>
        <w:rPr>
          <w:color w:val="000000" w:themeColor="text1"/>
        </w:rPr>
      </w:pPr>
      <w:r w:rsidRPr="00584C8C">
        <w:rPr>
          <w:color w:val="000000" w:themeColor="text1"/>
        </w:rPr>
        <w:t>However, the Code incorporates Standard E1 S5 ‘Future use and development of neighbouring land’, and its associated measures to ensure sufficient land use flexibility is maintained for adjoining land owners to adapt to future changes. This standard controls the</w:t>
      </w:r>
      <w:r w:rsidR="006730D1">
        <w:rPr>
          <w:color w:val="000000" w:themeColor="text1"/>
        </w:rPr>
        <w:t xml:space="preserve"> </w:t>
      </w:r>
      <w:r w:rsidRPr="00584C8C">
        <w:rPr>
          <w:color w:val="000000" w:themeColor="text1"/>
        </w:rPr>
        <w:t>extent to which the separation distance may impact on neighbouring land.</w:t>
      </w:r>
    </w:p>
    <w:p w14:paraId="3C828995" w14:textId="14EE4948" w:rsidR="005C64BC" w:rsidRPr="00584C8C" w:rsidRDefault="00C81834" w:rsidP="00061E73">
      <w:pPr>
        <w:spacing w:line="360" w:lineRule="auto"/>
        <w:rPr>
          <w:color w:val="000000" w:themeColor="text1"/>
        </w:rPr>
      </w:pPr>
      <w:r w:rsidRPr="00584C8C">
        <w:rPr>
          <w:color w:val="000000" w:themeColor="text1"/>
        </w:rPr>
        <w:t>The Code, through Approved Measure E1 M5.2, ensures that opportunity remains, if appropriate, on adjoining</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nearby</w:t>
      </w:r>
      <w:r w:rsidRPr="00584C8C">
        <w:rPr>
          <w:color w:val="000000" w:themeColor="text1"/>
          <w:spacing w:val="-19"/>
        </w:rPr>
        <w:t xml:space="preserve"> </w:t>
      </w:r>
      <w:r w:rsidRPr="00584C8C">
        <w:rPr>
          <w:color w:val="000000" w:themeColor="text1"/>
        </w:rPr>
        <w:t>vacant</w:t>
      </w:r>
      <w:r w:rsidRPr="00584C8C">
        <w:rPr>
          <w:color w:val="000000" w:themeColor="text1"/>
          <w:spacing w:val="-19"/>
        </w:rPr>
        <w:t xml:space="preserve"> </w:t>
      </w:r>
      <w:r w:rsidRPr="00584C8C">
        <w:rPr>
          <w:color w:val="000000" w:themeColor="text1"/>
        </w:rPr>
        <w:t>land</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establish</w:t>
      </w:r>
      <w:r w:rsidRPr="00584C8C">
        <w:rPr>
          <w:color w:val="000000" w:themeColor="text1"/>
          <w:spacing w:val="-19"/>
        </w:rPr>
        <w:t xml:space="preserve"> </w:t>
      </w:r>
      <w:r w:rsidRPr="00584C8C">
        <w:rPr>
          <w:color w:val="000000" w:themeColor="text1"/>
        </w:rPr>
        <w:t>a</w:t>
      </w:r>
      <w:r w:rsidRPr="00584C8C">
        <w:rPr>
          <w:color w:val="000000" w:themeColor="text1"/>
          <w:spacing w:val="-19"/>
        </w:rPr>
        <w:t xml:space="preserve"> </w:t>
      </w:r>
      <w:r w:rsidRPr="00584C8C">
        <w:rPr>
          <w:color w:val="000000" w:themeColor="text1"/>
        </w:rPr>
        <w:t>dwelling outside the required separation distance. Maintaining this</w:t>
      </w:r>
      <w:r w:rsidRPr="00584C8C">
        <w:rPr>
          <w:color w:val="000000" w:themeColor="text1"/>
          <w:spacing w:val="-10"/>
        </w:rPr>
        <w:t xml:space="preserve"> </w:t>
      </w:r>
      <w:r w:rsidRPr="00584C8C">
        <w:rPr>
          <w:color w:val="000000" w:themeColor="text1"/>
        </w:rPr>
        <w:t>opportunity</w:t>
      </w:r>
      <w:r w:rsidRPr="00584C8C">
        <w:rPr>
          <w:color w:val="000000" w:themeColor="text1"/>
          <w:spacing w:val="-10"/>
        </w:rPr>
        <w:t xml:space="preserve"> </w:t>
      </w:r>
      <w:r w:rsidRPr="00584C8C">
        <w:rPr>
          <w:color w:val="000000" w:themeColor="text1"/>
        </w:rPr>
        <w:t>ensures</w:t>
      </w:r>
      <w:r w:rsidRPr="00584C8C">
        <w:rPr>
          <w:color w:val="000000" w:themeColor="text1"/>
          <w:spacing w:val="-10"/>
        </w:rPr>
        <w:t xml:space="preserve"> </w:t>
      </w:r>
      <w:r w:rsidRPr="00584C8C">
        <w:rPr>
          <w:color w:val="000000" w:themeColor="text1"/>
        </w:rPr>
        <w:t>that</w:t>
      </w:r>
      <w:r w:rsidRPr="00584C8C">
        <w:rPr>
          <w:color w:val="000000" w:themeColor="text1"/>
          <w:spacing w:val="-10"/>
        </w:rPr>
        <w:t xml:space="preserve"> </w:t>
      </w:r>
      <w:r w:rsidRPr="00584C8C">
        <w:rPr>
          <w:color w:val="000000" w:themeColor="text1"/>
        </w:rPr>
        <w:t>future</w:t>
      </w:r>
      <w:r w:rsidRPr="00584C8C">
        <w:rPr>
          <w:color w:val="000000" w:themeColor="text1"/>
          <w:spacing w:val="-10"/>
        </w:rPr>
        <w:t xml:space="preserve"> </w:t>
      </w:r>
      <w:r w:rsidRPr="00584C8C">
        <w:rPr>
          <w:color w:val="000000" w:themeColor="text1"/>
        </w:rPr>
        <w:t>dwellings</w:t>
      </w:r>
      <w:r w:rsidRPr="00584C8C">
        <w:rPr>
          <w:color w:val="000000" w:themeColor="text1"/>
          <w:spacing w:val="-10"/>
        </w:rPr>
        <w:t xml:space="preserve"> </w:t>
      </w:r>
      <w:r w:rsidRPr="00584C8C">
        <w:rPr>
          <w:color w:val="000000" w:themeColor="text1"/>
        </w:rPr>
        <w:t>will</w:t>
      </w:r>
      <w:r w:rsidRPr="00584C8C">
        <w:rPr>
          <w:color w:val="000000" w:themeColor="text1"/>
          <w:spacing w:val="-10"/>
        </w:rPr>
        <w:t xml:space="preserve"> </w:t>
      </w:r>
      <w:r w:rsidRPr="00584C8C">
        <w:rPr>
          <w:color w:val="000000" w:themeColor="text1"/>
        </w:rPr>
        <w:t>not</w:t>
      </w:r>
      <w:r w:rsidR="006730D1">
        <w:rPr>
          <w:color w:val="000000" w:themeColor="text1"/>
        </w:rPr>
        <w:t xml:space="preserve"> </w:t>
      </w:r>
      <w:r w:rsidRPr="00584C8C">
        <w:rPr>
          <w:color w:val="000000" w:themeColor="text1"/>
        </w:rPr>
        <w:t xml:space="preserve">be adversely impacted by </w:t>
      </w:r>
      <w:r w:rsidRPr="00584C8C">
        <w:rPr>
          <w:color w:val="000000" w:themeColor="text1"/>
          <w:spacing w:val="-3"/>
        </w:rPr>
        <w:t xml:space="preserve">odour, </w:t>
      </w:r>
      <w:r w:rsidRPr="00584C8C">
        <w:rPr>
          <w:color w:val="000000" w:themeColor="text1"/>
        </w:rPr>
        <w:t>and the broiler farm operations are safeguarded from encroachment of sensitive</w:t>
      </w:r>
      <w:r w:rsidRPr="00584C8C">
        <w:rPr>
          <w:color w:val="000000" w:themeColor="text1"/>
          <w:spacing w:val="-19"/>
        </w:rPr>
        <w:t xml:space="preserve"> </w:t>
      </w:r>
      <w:r w:rsidRPr="00584C8C">
        <w:rPr>
          <w:color w:val="000000" w:themeColor="text1"/>
        </w:rPr>
        <w:t>use.</w:t>
      </w:r>
      <w:r w:rsidRPr="00584C8C">
        <w:rPr>
          <w:color w:val="000000" w:themeColor="text1"/>
          <w:spacing w:val="-19"/>
        </w:rPr>
        <w:t xml:space="preserve"> </w:t>
      </w:r>
      <w:r w:rsidRPr="00584C8C">
        <w:rPr>
          <w:color w:val="000000" w:themeColor="text1"/>
        </w:rPr>
        <w:t>This</w:t>
      </w:r>
      <w:r w:rsidRPr="00584C8C">
        <w:rPr>
          <w:color w:val="000000" w:themeColor="text1"/>
          <w:spacing w:val="-19"/>
        </w:rPr>
        <w:t xml:space="preserve"> </w:t>
      </w:r>
      <w:r w:rsidRPr="00584C8C">
        <w:rPr>
          <w:color w:val="000000" w:themeColor="text1"/>
        </w:rPr>
        <w:t>measure</w:t>
      </w:r>
      <w:r w:rsidRPr="00584C8C">
        <w:rPr>
          <w:color w:val="000000" w:themeColor="text1"/>
          <w:spacing w:val="-19"/>
        </w:rPr>
        <w:t xml:space="preserve"> </w:t>
      </w:r>
      <w:r w:rsidRPr="00584C8C">
        <w:rPr>
          <w:color w:val="000000" w:themeColor="text1"/>
        </w:rPr>
        <w:t>requires</w:t>
      </w:r>
      <w:r w:rsidRPr="00584C8C">
        <w:rPr>
          <w:color w:val="000000" w:themeColor="text1"/>
          <w:spacing w:val="-19"/>
        </w:rPr>
        <w:t xml:space="preserve"> </w:t>
      </w:r>
      <w:r w:rsidRPr="00584C8C">
        <w:rPr>
          <w:color w:val="000000" w:themeColor="text1"/>
        </w:rPr>
        <w:t>an</w:t>
      </w:r>
      <w:r w:rsidRPr="00584C8C">
        <w:rPr>
          <w:color w:val="000000" w:themeColor="text1"/>
          <w:spacing w:val="-19"/>
        </w:rPr>
        <w:t xml:space="preserve"> </w:t>
      </w:r>
      <w:r w:rsidRPr="00584C8C">
        <w:rPr>
          <w:color w:val="000000" w:themeColor="text1"/>
        </w:rPr>
        <w:t>assessment</w:t>
      </w:r>
      <w:r w:rsidRPr="00584C8C">
        <w:rPr>
          <w:color w:val="000000" w:themeColor="text1"/>
          <w:spacing w:val="-19"/>
        </w:rPr>
        <w:t xml:space="preserve"> </w:t>
      </w:r>
      <w:r w:rsidRPr="00584C8C">
        <w:rPr>
          <w:color w:val="000000" w:themeColor="text1"/>
        </w:rPr>
        <w:t>of the</w:t>
      </w:r>
      <w:r w:rsidRPr="00584C8C">
        <w:rPr>
          <w:color w:val="000000" w:themeColor="text1"/>
          <w:spacing w:val="-20"/>
        </w:rPr>
        <w:t xml:space="preserve"> </w:t>
      </w:r>
      <w:r w:rsidRPr="00584C8C">
        <w:rPr>
          <w:color w:val="000000" w:themeColor="text1"/>
        </w:rPr>
        <w:t>suitability</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land</w:t>
      </w:r>
      <w:r w:rsidRPr="00584C8C">
        <w:rPr>
          <w:color w:val="000000" w:themeColor="text1"/>
          <w:spacing w:val="-20"/>
        </w:rPr>
        <w:t xml:space="preserve"> </w:t>
      </w:r>
      <w:r w:rsidRPr="00584C8C">
        <w:rPr>
          <w:color w:val="000000" w:themeColor="text1"/>
        </w:rPr>
        <w:t>outside</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identified</w:t>
      </w:r>
      <w:r w:rsidRPr="00584C8C">
        <w:rPr>
          <w:color w:val="000000" w:themeColor="text1"/>
          <w:spacing w:val="-20"/>
        </w:rPr>
        <w:t xml:space="preserve"> </w:t>
      </w:r>
      <w:r w:rsidRPr="00584C8C">
        <w:rPr>
          <w:color w:val="000000" w:themeColor="text1"/>
        </w:rPr>
        <w:t>separation distance for the establishment of the dwelling. The assessment</w:t>
      </w:r>
      <w:r w:rsidRPr="00584C8C">
        <w:rPr>
          <w:color w:val="000000" w:themeColor="text1"/>
          <w:spacing w:val="-20"/>
        </w:rPr>
        <w:t xml:space="preserve"> </w:t>
      </w:r>
      <w:r w:rsidRPr="00584C8C">
        <w:rPr>
          <w:color w:val="000000" w:themeColor="text1"/>
        </w:rPr>
        <w:t>should</w:t>
      </w:r>
      <w:r w:rsidRPr="00584C8C">
        <w:rPr>
          <w:color w:val="000000" w:themeColor="text1"/>
          <w:spacing w:val="-20"/>
        </w:rPr>
        <w:t xml:space="preserve"> </w:t>
      </w:r>
      <w:r w:rsidRPr="00584C8C">
        <w:rPr>
          <w:color w:val="000000" w:themeColor="text1"/>
        </w:rPr>
        <w:t>include</w:t>
      </w:r>
      <w:r w:rsidRPr="00584C8C">
        <w:rPr>
          <w:color w:val="000000" w:themeColor="text1"/>
          <w:spacing w:val="-20"/>
        </w:rPr>
        <w:t xml:space="preserve"> </w:t>
      </w:r>
      <w:r w:rsidRPr="00584C8C">
        <w:rPr>
          <w:color w:val="000000" w:themeColor="text1"/>
        </w:rPr>
        <w:t>consideration</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whether</w:t>
      </w:r>
      <w:r w:rsidRPr="00584C8C">
        <w:rPr>
          <w:color w:val="000000" w:themeColor="text1"/>
          <w:spacing w:val="-20"/>
        </w:rPr>
        <w:t xml:space="preserve"> </w:t>
      </w:r>
      <w:r w:rsidRPr="00584C8C">
        <w:rPr>
          <w:color w:val="000000" w:themeColor="text1"/>
        </w:rPr>
        <w:t>the establishment of a dwelling was likely regardless of the broiler farm</w:t>
      </w:r>
      <w:r w:rsidRPr="00584C8C">
        <w:rPr>
          <w:color w:val="000000" w:themeColor="text1"/>
          <w:spacing w:val="-3"/>
        </w:rPr>
        <w:t xml:space="preserve"> </w:t>
      </w:r>
      <w:r w:rsidRPr="00584C8C">
        <w:rPr>
          <w:color w:val="000000" w:themeColor="text1"/>
        </w:rPr>
        <w:t>development.</w:t>
      </w:r>
    </w:p>
    <w:p w14:paraId="55CCBB53" w14:textId="34A661B4" w:rsidR="005C64BC" w:rsidRPr="00584C8C" w:rsidRDefault="005C64BC" w:rsidP="00061E73">
      <w:pPr>
        <w:spacing w:line="360" w:lineRule="auto"/>
        <w:rPr>
          <w:color w:val="000000" w:themeColor="text1"/>
          <w:sz w:val="19"/>
        </w:rPr>
      </w:pPr>
      <w:r w:rsidRPr="00584C8C">
        <w:rPr>
          <w:color w:val="000000" w:themeColor="text1"/>
        </w:rPr>
        <w:t>Although</w:t>
      </w:r>
      <w:r w:rsidRPr="00584C8C">
        <w:rPr>
          <w:color w:val="000000" w:themeColor="text1"/>
          <w:spacing w:val="-21"/>
        </w:rPr>
        <w:t xml:space="preserve"> </w:t>
      </w:r>
      <w:r w:rsidRPr="00584C8C">
        <w:rPr>
          <w:color w:val="000000" w:themeColor="text1"/>
        </w:rPr>
        <w:t>these</w:t>
      </w:r>
      <w:r w:rsidRPr="00584C8C">
        <w:rPr>
          <w:color w:val="000000" w:themeColor="text1"/>
          <w:spacing w:val="-21"/>
        </w:rPr>
        <w:t xml:space="preserve"> </w:t>
      </w:r>
      <w:r w:rsidRPr="00584C8C">
        <w:rPr>
          <w:color w:val="000000" w:themeColor="text1"/>
        </w:rPr>
        <w:t>strategic</w:t>
      </w:r>
      <w:r w:rsidRPr="00584C8C">
        <w:rPr>
          <w:color w:val="000000" w:themeColor="text1"/>
          <w:spacing w:val="-21"/>
        </w:rPr>
        <w:t xml:space="preserve"> </w:t>
      </w:r>
      <w:r w:rsidRPr="00584C8C">
        <w:rPr>
          <w:color w:val="000000" w:themeColor="text1"/>
        </w:rPr>
        <w:t>land</w:t>
      </w:r>
      <w:r w:rsidRPr="00584C8C">
        <w:rPr>
          <w:color w:val="000000" w:themeColor="text1"/>
          <w:spacing w:val="-21"/>
        </w:rPr>
        <w:t xml:space="preserve"> </w:t>
      </w:r>
      <w:r w:rsidRPr="00584C8C">
        <w:rPr>
          <w:color w:val="000000" w:themeColor="text1"/>
        </w:rPr>
        <w:t>use</w:t>
      </w:r>
      <w:r w:rsidRPr="00584C8C">
        <w:rPr>
          <w:color w:val="000000" w:themeColor="text1"/>
          <w:spacing w:val="-21"/>
        </w:rPr>
        <w:t xml:space="preserve"> </w:t>
      </w:r>
      <w:r w:rsidRPr="00584C8C">
        <w:rPr>
          <w:color w:val="000000" w:themeColor="text1"/>
        </w:rPr>
        <w:t>considerations</w:t>
      </w:r>
      <w:r w:rsidRPr="00584C8C">
        <w:rPr>
          <w:color w:val="000000" w:themeColor="text1"/>
          <w:spacing w:val="-21"/>
        </w:rPr>
        <w:t xml:space="preserve"> </w:t>
      </w:r>
      <w:r w:rsidRPr="00584C8C">
        <w:rPr>
          <w:color w:val="000000" w:themeColor="text1"/>
        </w:rPr>
        <w:t>have been</w:t>
      </w:r>
      <w:r w:rsidRPr="00584C8C">
        <w:rPr>
          <w:color w:val="000000" w:themeColor="text1"/>
          <w:spacing w:val="-13"/>
        </w:rPr>
        <w:t xml:space="preserve"> </w:t>
      </w:r>
      <w:r w:rsidRPr="00584C8C">
        <w:rPr>
          <w:color w:val="000000" w:themeColor="text1"/>
        </w:rPr>
        <w:t>included</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this</w:t>
      </w:r>
      <w:r w:rsidRPr="00584C8C">
        <w:rPr>
          <w:color w:val="000000" w:themeColor="text1"/>
          <w:spacing w:val="-13"/>
        </w:rPr>
        <w:t xml:space="preserve"> </w:t>
      </w:r>
      <w:r w:rsidRPr="00584C8C">
        <w:rPr>
          <w:color w:val="000000" w:themeColor="text1"/>
        </w:rPr>
        <w:t>Code,</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important</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recognise that</w:t>
      </w:r>
      <w:r w:rsidRPr="00584C8C">
        <w:rPr>
          <w:color w:val="000000" w:themeColor="text1"/>
          <w:spacing w:val="-15"/>
        </w:rPr>
        <w:t xml:space="preserve"> </w:t>
      </w:r>
      <w:r w:rsidRPr="00584C8C">
        <w:rPr>
          <w:color w:val="000000" w:themeColor="text1"/>
        </w:rPr>
        <w:t>Victoria’s</w:t>
      </w:r>
      <w:r w:rsidRPr="00584C8C">
        <w:rPr>
          <w:color w:val="000000" w:themeColor="text1"/>
          <w:spacing w:val="-15"/>
        </w:rPr>
        <w:t xml:space="preserve"> </w:t>
      </w:r>
      <w:r w:rsidRPr="00584C8C">
        <w:rPr>
          <w:color w:val="000000" w:themeColor="text1"/>
        </w:rPr>
        <w:t>rural</w:t>
      </w:r>
      <w:r w:rsidRPr="00584C8C">
        <w:rPr>
          <w:color w:val="000000" w:themeColor="text1"/>
          <w:spacing w:val="-15"/>
        </w:rPr>
        <w:t xml:space="preserve"> </w:t>
      </w:r>
      <w:r w:rsidRPr="00584C8C">
        <w:rPr>
          <w:color w:val="000000" w:themeColor="text1"/>
        </w:rPr>
        <w:t>areas</w:t>
      </w:r>
      <w:r w:rsidRPr="00584C8C">
        <w:rPr>
          <w:color w:val="000000" w:themeColor="text1"/>
          <w:spacing w:val="-15"/>
        </w:rPr>
        <w:t xml:space="preserve"> </w:t>
      </w:r>
      <w:r w:rsidRPr="00584C8C">
        <w:rPr>
          <w:color w:val="000000" w:themeColor="text1"/>
        </w:rPr>
        <w:t>provide</w:t>
      </w:r>
      <w:r w:rsidRPr="00584C8C">
        <w:rPr>
          <w:color w:val="000000" w:themeColor="text1"/>
          <w:spacing w:val="-15"/>
        </w:rPr>
        <w:t xml:space="preserve"> </w:t>
      </w:r>
      <w:r w:rsidRPr="00584C8C">
        <w:rPr>
          <w:color w:val="000000" w:themeColor="text1"/>
        </w:rPr>
        <w:t>for</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diverse</w:t>
      </w:r>
      <w:r w:rsidRPr="00584C8C">
        <w:rPr>
          <w:color w:val="000000" w:themeColor="text1"/>
          <w:spacing w:val="-15"/>
        </w:rPr>
        <w:t xml:space="preserve"> </w:t>
      </w:r>
      <w:r w:rsidRPr="00584C8C">
        <w:rPr>
          <w:color w:val="000000" w:themeColor="text1"/>
        </w:rPr>
        <w:t>range</w:t>
      </w:r>
      <w:r w:rsidR="006730D1">
        <w:rPr>
          <w:color w:val="000000" w:themeColor="text1"/>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activities</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uses.</w:t>
      </w:r>
      <w:r w:rsidRPr="00584C8C">
        <w:rPr>
          <w:color w:val="000000" w:themeColor="text1"/>
          <w:spacing w:val="17"/>
        </w:rPr>
        <w:t xml:space="preserve"> </w:t>
      </w:r>
      <w:r w:rsidRPr="00584C8C">
        <w:rPr>
          <w:color w:val="000000" w:themeColor="text1"/>
        </w:rPr>
        <w:t>This</w:t>
      </w:r>
      <w:r w:rsidRPr="00584C8C">
        <w:rPr>
          <w:color w:val="000000" w:themeColor="text1"/>
          <w:spacing w:val="-16"/>
        </w:rPr>
        <w:t xml:space="preserve"> </w:t>
      </w:r>
      <w:r w:rsidRPr="00584C8C">
        <w:rPr>
          <w:color w:val="000000" w:themeColor="text1"/>
        </w:rPr>
        <w:t>diversity</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reflected in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application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different</w:t>
      </w:r>
      <w:r w:rsidRPr="00584C8C">
        <w:rPr>
          <w:color w:val="000000" w:themeColor="text1"/>
          <w:spacing w:val="-13"/>
        </w:rPr>
        <w:t xml:space="preserve"> </w:t>
      </w:r>
      <w:r w:rsidRPr="00584C8C">
        <w:rPr>
          <w:color w:val="000000" w:themeColor="text1"/>
        </w:rPr>
        <w:t>rural</w:t>
      </w:r>
      <w:r w:rsidRPr="00584C8C">
        <w:rPr>
          <w:color w:val="000000" w:themeColor="text1"/>
          <w:spacing w:val="-13"/>
        </w:rPr>
        <w:t xml:space="preserve"> </w:t>
      </w:r>
      <w:r w:rsidRPr="00584C8C">
        <w:rPr>
          <w:color w:val="000000" w:themeColor="text1"/>
        </w:rPr>
        <w:t>zones</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the development of land use planning strategies and policies. Element</w:t>
      </w:r>
      <w:r w:rsidRPr="00584C8C">
        <w:rPr>
          <w:color w:val="000000" w:themeColor="text1"/>
          <w:spacing w:val="-25"/>
        </w:rPr>
        <w:t xml:space="preserve"> </w:t>
      </w:r>
      <w:r w:rsidRPr="00584C8C">
        <w:rPr>
          <w:color w:val="000000" w:themeColor="text1"/>
        </w:rPr>
        <w:t>1</w:t>
      </w:r>
      <w:r w:rsidRPr="00584C8C">
        <w:rPr>
          <w:color w:val="000000" w:themeColor="text1"/>
          <w:spacing w:val="-25"/>
        </w:rPr>
        <w:t xml:space="preserve"> </w:t>
      </w:r>
      <w:r w:rsidRPr="00584C8C">
        <w:rPr>
          <w:color w:val="000000" w:themeColor="text1"/>
        </w:rPr>
        <w:t>will</w:t>
      </w:r>
      <w:r w:rsidRPr="00584C8C">
        <w:rPr>
          <w:color w:val="000000" w:themeColor="text1"/>
          <w:spacing w:val="-25"/>
        </w:rPr>
        <w:t xml:space="preserve"> </w:t>
      </w:r>
      <w:r w:rsidRPr="00584C8C">
        <w:rPr>
          <w:color w:val="000000" w:themeColor="text1"/>
        </w:rPr>
        <w:t>generally</w:t>
      </w:r>
      <w:r w:rsidRPr="00584C8C">
        <w:rPr>
          <w:color w:val="000000" w:themeColor="text1"/>
          <w:spacing w:val="-25"/>
        </w:rPr>
        <w:t xml:space="preserve"> </w:t>
      </w:r>
      <w:r w:rsidRPr="00584C8C">
        <w:rPr>
          <w:color w:val="000000" w:themeColor="text1"/>
        </w:rPr>
        <w:t>ensure</w:t>
      </w:r>
      <w:r w:rsidRPr="00584C8C">
        <w:rPr>
          <w:color w:val="000000" w:themeColor="text1"/>
          <w:spacing w:val="-25"/>
        </w:rPr>
        <w:t xml:space="preserve"> </w:t>
      </w:r>
      <w:r w:rsidRPr="00584C8C">
        <w:rPr>
          <w:color w:val="000000" w:themeColor="text1"/>
        </w:rPr>
        <w:t>broiler</w:t>
      </w:r>
      <w:r w:rsidRPr="00584C8C">
        <w:rPr>
          <w:color w:val="000000" w:themeColor="text1"/>
          <w:spacing w:val="-25"/>
        </w:rPr>
        <w:t xml:space="preserve"> </w:t>
      </w:r>
      <w:r w:rsidRPr="00584C8C">
        <w:rPr>
          <w:color w:val="000000" w:themeColor="text1"/>
        </w:rPr>
        <w:t>farms</w:t>
      </w:r>
      <w:r w:rsidR="006730D1">
        <w:rPr>
          <w:color w:val="000000" w:themeColor="text1"/>
        </w:rPr>
        <w:t xml:space="preserve"> </w:t>
      </w:r>
      <w:r w:rsidRPr="00584C8C">
        <w:rPr>
          <w:color w:val="000000" w:themeColor="text1"/>
        </w:rPr>
        <w:t>are</w:t>
      </w:r>
      <w:r w:rsidRPr="00584C8C">
        <w:rPr>
          <w:color w:val="000000" w:themeColor="text1"/>
          <w:spacing w:val="-22"/>
        </w:rPr>
        <w:t xml:space="preserve"> </w:t>
      </w:r>
      <w:r w:rsidRPr="00584C8C">
        <w:rPr>
          <w:color w:val="000000" w:themeColor="text1"/>
        </w:rPr>
        <w:t>appropriately</w:t>
      </w:r>
      <w:r w:rsidRPr="00584C8C">
        <w:rPr>
          <w:color w:val="000000" w:themeColor="text1"/>
          <w:spacing w:val="-22"/>
        </w:rPr>
        <w:t xml:space="preserve"> </w:t>
      </w:r>
      <w:r w:rsidRPr="00584C8C">
        <w:rPr>
          <w:color w:val="000000" w:themeColor="text1"/>
        </w:rPr>
        <w:t>sited</w:t>
      </w:r>
      <w:r w:rsidRPr="00584C8C">
        <w:rPr>
          <w:color w:val="000000" w:themeColor="text1"/>
          <w:spacing w:val="-22"/>
        </w:rPr>
        <w:t xml:space="preserve"> </w:t>
      </w:r>
      <w:r w:rsidRPr="00584C8C">
        <w:rPr>
          <w:color w:val="000000" w:themeColor="text1"/>
        </w:rPr>
        <w:t>in</w:t>
      </w:r>
      <w:r w:rsidRPr="00584C8C">
        <w:rPr>
          <w:color w:val="000000" w:themeColor="text1"/>
          <w:spacing w:val="-22"/>
        </w:rPr>
        <w:t xml:space="preserve"> </w:t>
      </w:r>
      <w:r w:rsidRPr="00584C8C">
        <w:rPr>
          <w:color w:val="000000" w:themeColor="text1"/>
        </w:rPr>
        <w:t>areas</w:t>
      </w:r>
      <w:r w:rsidRPr="00584C8C">
        <w:rPr>
          <w:color w:val="000000" w:themeColor="text1"/>
          <w:spacing w:val="-22"/>
        </w:rPr>
        <w:t xml:space="preserve"> </w:t>
      </w:r>
      <w:r w:rsidRPr="00584C8C">
        <w:rPr>
          <w:color w:val="000000" w:themeColor="text1"/>
        </w:rPr>
        <w:t>identified</w:t>
      </w:r>
      <w:r w:rsidRPr="00584C8C">
        <w:rPr>
          <w:color w:val="000000" w:themeColor="text1"/>
          <w:spacing w:val="-22"/>
        </w:rPr>
        <w:t xml:space="preserve"> </w:t>
      </w:r>
      <w:r w:rsidRPr="00584C8C">
        <w:rPr>
          <w:color w:val="000000" w:themeColor="text1"/>
        </w:rPr>
        <w:t>and</w:t>
      </w:r>
      <w:r w:rsidRPr="00584C8C">
        <w:rPr>
          <w:color w:val="000000" w:themeColor="text1"/>
          <w:spacing w:val="-22"/>
        </w:rPr>
        <w:t xml:space="preserve"> </w:t>
      </w:r>
      <w:r w:rsidRPr="00584C8C">
        <w:rPr>
          <w:color w:val="000000" w:themeColor="text1"/>
        </w:rPr>
        <w:t>protected in</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planning</w:t>
      </w:r>
      <w:r w:rsidRPr="00584C8C">
        <w:rPr>
          <w:color w:val="000000" w:themeColor="text1"/>
          <w:spacing w:val="-14"/>
        </w:rPr>
        <w:t xml:space="preserve"> </w:t>
      </w:r>
      <w:r w:rsidRPr="00584C8C">
        <w:rPr>
          <w:color w:val="000000" w:themeColor="text1"/>
        </w:rPr>
        <w:t>scheme</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rural</w:t>
      </w:r>
      <w:r w:rsidRPr="00584C8C">
        <w:rPr>
          <w:color w:val="000000" w:themeColor="text1"/>
          <w:spacing w:val="-14"/>
        </w:rPr>
        <w:t xml:space="preserve"> </w:t>
      </w:r>
      <w:r w:rsidRPr="00584C8C">
        <w:rPr>
          <w:color w:val="000000" w:themeColor="text1"/>
        </w:rPr>
        <w:t>production</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where the</w:t>
      </w:r>
      <w:r w:rsidRPr="00584C8C">
        <w:rPr>
          <w:color w:val="000000" w:themeColor="text1"/>
          <w:spacing w:val="-15"/>
        </w:rPr>
        <w:t xml:space="preserve"> </w:t>
      </w:r>
      <w:r w:rsidRPr="00584C8C">
        <w:rPr>
          <w:color w:val="000000" w:themeColor="text1"/>
        </w:rPr>
        <w:t>predominant</w:t>
      </w:r>
      <w:r w:rsidRPr="00584C8C">
        <w:rPr>
          <w:color w:val="000000" w:themeColor="text1"/>
          <w:spacing w:val="-15"/>
        </w:rPr>
        <w:t xml:space="preserve"> </w:t>
      </w:r>
      <w:r w:rsidRPr="00584C8C">
        <w:rPr>
          <w:color w:val="000000" w:themeColor="text1"/>
        </w:rPr>
        <w:t>use</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development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surrounding land is for agricultural</w:t>
      </w:r>
      <w:r w:rsidRPr="00584C8C">
        <w:rPr>
          <w:color w:val="000000" w:themeColor="text1"/>
          <w:spacing w:val="-9"/>
        </w:rPr>
        <w:t xml:space="preserve"> </w:t>
      </w:r>
      <w:r w:rsidRPr="00584C8C">
        <w:rPr>
          <w:color w:val="000000" w:themeColor="text1"/>
        </w:rPr>
        <w:t>production.</w:t>
      </w:r>
    </w:p>
    <w:p w14:paraId="37980806" w14:textId="33658385" w:rsidR="005C64BC" w:rsidRPr="00584C8C" w:rsidRDefault="005C64BC" w:rsidP="00684BAB">
      <w:pPr>
        <w:pStyle w:val="Heading3"/>
      </w:pPr>
      <w:bookmarkStart w:id="69" w:name="_Toc517934178"/>
      <w:r w:rsidRPr="00584C8C">
        <w:rPr>
          <w:w w:val="105"/>
        </w:rPr>
        <w:t>Consideration of planning permit applications for farm upgrades where there is no increase in farm capacity.</w:t>
      </w:r>
      <w:bookmarkEnd w:id="69"/>
    </w:p>
    <w:p w14:paraId="57090B85" w14:textId="58734AEC" w:rsidR="005C64BC" w:rsidRPr="00584C8C" w:rsidRDefault="005C64BC" w:rsidP="00061E73">
      <w:pPr>
        <w:spacing w:line="360" w:lineRule="auto"/>
        <w:rPr>
          <w:color w:val="000000" w:themeColor="text1"/>
        </w:rPr>
      </w:pPr>
      <w:r w:rsidRPr="00584C8C">
        <w:rPr>
          <w:color w:val="000000" w:themeColor="text1"/>
        </w:rPr>
        <w:t>A</w:t>
      </w:r>
      <w:r w:rsidRPr="00584C8C">
        <w:rPr>
          <w:color w:val="000000" w:themeColor="text1"/>
          <w:spacing w:val="-13"/>
        </w:rPr>
        <w:t xml:space="preserve"> </w:t>
      </w:r>
      <w:r w:rsidRPr="00584C8C">
        <w:rPr>
          <w:color w:val="000000" w:themeColor="text1"/>
        </w:rPr>
        <w:t>planning</w:t>
      </w:r>
      <w:r w:rsidRPr="00584C8C">
        <w:rPr>
          <w:color w:val="000000" w:themeColor="text1"/>
          <w:spacing w:val="-13"/>
        </w:rPr>
        <w:t xml:space="preserve"> </w:t>
      </w:r>
      <w:r w:rsidRPr="00584C8C">
        <w:rPr>
          <w:color w:val="000000" w:themeColor="text1"/>
        </w:rPr>
        <w:t>permit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required</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develop</w:t>
      </w:r>
      <w:r w:rsidRPr="00584C8C">
        <w:rPr>
          <w:color w:val="000000" w:themeColor="text1"/>
          <w:spacing w:val="-13"/>
        </w:rPr>
        <w:t xml:space="preserve"> </w:t>
      </w:r>
      <w:r w:rsidRPr="00584C8C">
        <w:rPr>
          <w:color w:val="000000" w:themeColor="text1"/>
        </w:rPr>
        <w:t>land</w:t>
      </w:r>
      <w:r w:rsidRPr="00584C8C">
        <w:rPr>
          <w:color w:val="000000" w:themeColor="text1"/>
          <w:spacing w:val="-13"/>
        </w:rPr>
        <w:t xml:space="preserve"> </w:t>
      </w:r>
      <w:r w:rsidRPr="00584C8C">
        <w:rPr>
          <w:color w:val="000000" w:themeColor="text1"/>
        </w:rPr>
        <w:t>for a</w:t>
      </w:r>
      <w:r w:rsidRPr="00584C8C">
        <w:rPr>
          <w:color w:val="000000" w:themeColor="text1"/>
          <w:spacing w:val="-10"/>
        </w:rPr>
        <w:t xml:space="preserve"> </w:t>
      </w:r>
      <w:r w:rsidRPr="00584C8C">
        <w:rPr>
          <w:color w:val="000000" w:themeColor="text1"/>
        </w:rPr>
        <w:t>broiler</w:t>
      </w:r>
      <w:r w:rsidRPr="00584C8C">
        <w:rPr>
          <w:color w:val="000000" w:themeColor="text1"/>
          <w:spacing w:val="-10"/>
        </w:rPr>
        <w:t xml:space="preserve"> </w:t>
      </w:r>
      <w:r w:rsidRPr="00584C8C">
        <w:rPr>
          <w:color w:val="000000" w:themeColor="text1"/>
        </w:rPr>
        <w:t>farm.</w:t>
      </w:r>
      <w:r w:rsidRPr="00584C8C">
        <w:rPr>
          <w:color w:val="000000" w:themeColor="text1"/>
          <w:spacing w:val="30"/>
        </w:rPr>
        <w:t xml:space="preserve"> </w:t>
      </w:r>
      <w:r w:rsidRPr="00584C8C">
        <w:rPr>
          <w:color w:val="000000" w:themeColor="text1"/>
        </w:rPr>
        <w:t>Whilst</w:t>
      </w:r>
      <w:r w:rsidRPr="00584C8C">
        <w:rPr>
          <w:color w:val="000000" w:themeColor="text1"/>
          <w:spacing w:val="-10"/>
        </w:rPr>
        <w:t xml:space="preserve"> </w:t>
      </w:r>
      <w:r w:rsidRPr="00584C8C">
        <w:rPr>
          <w:color w:val="000000" w:themeColor="text1"/>
        </w:rPr>
        <w:t>this</w:t>
      </w:r>
      <w:r w:rsidRPr="00584C8C">
        <w:rPr>
          <w:color w:val="000000" w:themeColor="text1"/>
          <w:spacing w:val="-10"/>
        </w:rPr>
        <w:t xml:space="preserve"> </w:t>
      </w:r>
      <w:r w:rsidRPr="00584C8C">
        <w:rPr>
          <w:color w:val="000000" w:themeColor="text1"/>
        </w:rPr>
        <w:t>Code</w:t>
      </w:r>
      <w:r w:rsidRPr="00584C8C">
        <w:rPr>
          <w:color w:val="000000" w:themeColor="text1"/>
          <w:spacing w:val="-10"/>
        </w:rPr>
        <w:t xml:space="preserve"> </w:t>
      </w:r>
      <w:r w:rsidRPr="00584C8C">
        <w:rPr>
          <w:color w:val="000000" w:themeColor="text1"/>
        </w:rPr>
        <w:t>does</w:t>
      </w:r>
      <w:r w:rsidRPr="00584C8C">
        <w:rPr>
          <w:color w:val="000000" w:themeColor="text1"/>
          <w:spacing w:val="-10"/>
        </w:rPr>
        <w:t xml:space="preserve"> </w:t>
      </w:r>
      <w:r w:rsidRPr="00584C8C">
        <w:rPr>
          <w:color w:val="000000" w:themeColor="text1"/>
        </w:rPr>
        <w:t>not</w:t>
      </w:r>
      <w:r w:rsidRPr="00584C8C">
        <w:rPr>
          <w:color w:val="000000" w:themeColor="text1"/>
          <w:spacing w:val="-10"/>
        </w:rPr>
        <w:t xml:space="preserve"> </w:t>
      </w:r>
      <w:r w:rsidRPr="00584C8C">
        <w:rPr>
          <w:color w:val="000000" w:themeColor="text1"/>
        </w:rPr>
        <w:t>apply</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farm upgrades</w:t>
      </w:r>
      <w:r w:rsidRPr="00584C8C">
        <w:rPr>
          <w:color w:val="000000" w:themeColor="text1"/>
          <w:spacing w:val="-12"/>
        </w:rPr>
        <w:t xml:space="preserve"> </w:t>
      </w:r>
      <w:r w:rsidRPr="00584C8C">
        <w:rPr>
          <w:color w:val="000000" w:themeColor="text1"/>
        </w:rPr>
        <w:t>that</w:t>
      </w:r>
      <w:r w:rsidRPr="00584C8C">
        <w:rPr>
          <w:color w:val="000000" w:themeColor="text1"/>
          <w:spacing w:val="-12"/>
        </w:rPr>
        <w:t xml:space="preserve"> </w:t>
      </w:r>
      <w:r w:rsidRPr="00584C8C">
        <w:rPr>
          <w:color w:val="000000" w:themeColor="text1"/>
        </w:rPr>
        <w:t>do</w:t>
      </w:r>
      <w:r w:rsidRPr="00584C8C">
        <w:rPr>
          <w:color w:val="000000" w:themeColor="text1"/>
          <w:spacing w:val="-12"/>
        </w:rPr>
        <w:t xml:space="preserve"> </w:t>
      </w:r>
      <w:r w:rsidRPr="00584C8C">
        <w:rPr>
          <w:color w:val="000000" w:themeColor="text1"/>
        </w:rPr>
        <w:t>not</w:t>
      </w:r>
      <w:r w:rsidRPr="00584C8C">
        <w:rPr>
          <w:color w:val="000000" w:themeColor="text1"/>
          <w:spacing w:val="-12"/>
        </w:rPr>
        <w:t xml:space="preserve"> </w:t>
      </w:r>
      <w:r w:rsidRPr="00584C8C">
        <w:rPr>
          <w:color w:val="000000" w:themeColor="text1"/>
        </w:rPr>
        <w:t>increase</w:t>
      </w:r>
      <w:r w:rsidRPr="00584C8C">
        <w:rPr>
          <w:color w:val="000000" w:themeColor="text1"/>
          <w:spacing w:val="-12"/>
        </w:rPr>
        <w:t xml:space="preserve"> </w:t>
      </w:r>
      <w:r w:rsidRPr="00584C8C">
        <w:rPr>
          <w:color w:val="000000" w:themeColor="text1"/>
        </w:rPr>
        <w:t>their</w:t>
      </w:r>
      <w:r w:rsidRPr="00584C8C">
        <w:rPr>
          <w:color w:val="000000" w:themeColor="text1"/>
          <w:spacing w:val="-12"/>
        </w:rPr>
        <w:t xml:space="preserve"> </w:t>
      </w:r>
      <w:r w:rsidRPr="00584C8C">
        <w:rPr>
          <w:color w:val="000000" w:themeColor="text1"/>
        </w:rPr>
        <w:t>farm</w:t>
      </w:r>
      <w:r w:rsidRPr="00584C8C">
        <w:rPr>
          <w:color w:val="000000" w:themeColor="text1"/>
          <w:spacing w:val="-12"/>
        </w:rPr>
        <w:t xml:space="preserve"> </w:t>
      </w:r>
      <w:r w:rsidRPr="00584C8C">
        <w:rPr>
          <w:color w:val="000000" w:themeColor="text1"/>
        </w:rPr>
        <w:t>capacity,</w:t>
      </w:r>
      <w:r w:rsidRPr="00584C8C">
        <w:rPr>
          <w:color w:val="000000" w:themeColor="text1"/>
          <w:spacing w:val="-12"/>
        </w:rPr>
        <w:t xml:space="preserve"> </w:t>
      </w:r>
      <w:r w:rsidRPr="00584C8C">
        <w:rPr>
          <w:color w:val="000000" w:themeColor="text1"/>
        </w:rPr>
        <w:t>this section</w:t>
      </w:r>
      <w:r w:rsidRPr="00584C8C">
        <w:rPr>
          <w:color w:val="000000" w:themeColor="text1"/>
          <w:spacing w:val="-16"/>
        </w:rPr>
        <w:t xml:space="preserve"> </w:t>
      </w:r>
      <w:r w:rsidRPr="00584C8C">
        <w:rPr>
          <w:color w:val="000000" w:themeColor="text1"/>
        </w:rPr>
        <w:t>provides</w:t>
      </w:r>
      <w:r w:rsidRPr="00584C8C">
        <w:rPr>
          <w:color w:val="000000" w:themeColor="text1"/>
          <w:spacing w:val="-16"/>
        </w:rPr>
        <w:t xml:space="preserve"> </w:t>
      </w:r>
      <w:r w:rsidRPr="00584C8C">
        <w:rPr>
          <w:color w:val="000000" w:themeColor="text1"/>
        </w:rPr>
        <w:t>guidance</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assist</w:t>
      </w:r>
      <w:r w:rsidRPr="00584C8C">
        <w:rPr>
          <w:color w:val="000000" w:themeColor="text1"/>
          <w:spacing w:val="-16"/>
        </w:rPr>
        <w:t xml:space="preserve"> </w:t>
      </w:r>
      <w:r w:rsidRPr="00584C8C">
        <w:rPr>
          <w:color w:val="000000" w:themeColor="text1"/>
        </w:rPr>
        <w:t>local</w:t>
      </w:r>
      <w:r w:rsidRPr="00584C8C">
        <w:rPr>
          <w:color w:val="000000" w:themeColor="text1"/>
          <w:spacing w:val="-16"/>
        </w:rPr>
        <w:t xml:space="preserve"> </w:t>
      </w:r>
      <w:r w:rsidRPr="00584C8C">
        <w:rPr>
          <w:color w:val="000000" w:themeColor="text1"/>
        </w:rPr>
        <w:t>councils</w:t>
      </w:r>
      <w:r w:rsidRPr="00584C8C">
        <w:rPr>
          <w:color w:val="000000" w:themeColor="text1"/>
          <w:spacing w:val="-16"/>
        </w:rPr>
        <w:t xml:space="preserve"> </w:t>
      </w:r>
      <w:r w:rsidRPr="00584C8C">
        <w:rPr>
          <w:color w:val="000000" w:themeColor="text1"/>
        </w:rPr>
        <w:t>in</w:t>
      </w:r>
      <w:r w:rsidRPr="00584C8C">
        <w:rPr>
          <w:color w:val="000000" w:themeColor="text1"/>
          <w:spacing w:val="-16"/>
        </w:rPr>
        <w:t xml:space="preserve"> </w:t>
      </w:r>
      <w:r w:rsidRPr="00584C8C">
        <w:rPr>
          <w:color w:val="000000" w:themeColor="text1"/>
        </w:rPr>
        <w:t>the assessment</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farm</w:t>
      </w:r>
      <w:r w:rsidRPr="00584C8C">
        <w:rPr>
          <w:color w:val="000000" w:themeColor="text1"/>
          <w:spacing w:val="-11"/>
        </w:rPr>
        <w:t xml:space="preserve"> </w:t>
      </w:r>
      <w:r w:rsidRPr="00584C8C">
        <w:rPr>
          <w:color w:val="000000" w:themeColor="text1"/>
        </w:rPr>
        <w:t>upgrade</w:t>
      </w:r>
      <w:r w:rsidRPr="00584C8C">
        <w:rPr>
          <w:color w:val="000000" w:themeColor="text1"/>
          <w:spacing w:val="-11"/>
        </w:rPr>
        <w:t xml:space="preserve"> </w:t>
      </w:r>
      <w:r w:rsidRPr="00584C8C">
        <w:rPr>
          <w:color w:val="000000" w:themeColor="text1"/>
        </w:rPr>
        <w:t>planning</w:t>
      </w:r>
      <w:r w:rsidRPr="00584C8C">
        <w:rPr>
          <w:color w:val="000000" w:themeColor="text1"/>
          <w:spacing w:val="-11"/>
        </w:rPr>
        <w:t xml:space="preserve"> </w:t>
      </w:r>
      <w:r w:rsidRPr="00584C8C">
        <w:rPr>
          <w:color w:val="000000" w:themeColor="text1"/>
        </w:rPr>
        <w:t>applications.</w:t>
      </w:r>
    </w:p>
    <w:p w14:paraId="0E1D419A" w14:textId="5F27885F" w:rsidR="005C64BC" w:rsidRPr="00584C8C" w:rsidRDefault="005C64BC" w:rsidP="00061E73">
      <w:pPr>
        <w:spacing w:line="360" w:lineRule="auto"/>
        <w:rPr>
          <w:color w:val="000000" w:themeColor="text1"/>
        </w:rPr>
      </w:pPr>
      <w:r w:rsidRPr="00584C8C">
        <w:rPr>
          <w:color w:val="000000" w:themeColor="text1"/>
        </w:rPr>
        <w:t>The most significant types of farm upgrades include:</w:t>
      </w:r>
    </w:p>
    <w:p w14:paraId="41AE166C" w14:textId="77777777" w:rsidR="005C64BC" w:rsidRPr="00584C8C" w:rsidRDefault="005C64BC" w:rsidP="00061E73">
      <w:pPr>
        <w:pStyle w:val="ListParagraph"/>
        <w:numPr>
          <w:ilvl w:val="0"/>
          <w:numId w:val="49"/>
        </w:numPr>
        <w:spacing w:line="360" w:lineRule="auto"/>
        <w:rPr>
          <w:color w:val="000000" w:themeColor="text1"/>
        </w:rPr>
      </w:pPr>
      <w:r w:rsidRPr="00584C8C">
        <w:rPr>
          <w:color w:val="000000" w:themeColor="text1"/>
        </w:rPr>
        <w:t>the</w:t>
      </w:r>
      <w:r w:rsidRPr="00584C8C">
        <w:rPr>
          <w:color w:val="000000" w:themeColor="text1"/>
          <w:spacing w:val="-12"/>
        </w:rPr>
        <w:t xml:space="preserve"> </w:t>
      </w:r>
      <w:r w:rsidRPr="00584C8C">
        <w:rPr>
          <w:color w:val="000000" w:themeColor="text1"/>
        </w:rPr>
        <w:t>expansion</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shed</w:t>
      </w:r>
      <w:r w:rsidRPr="00584C8C">
        <w:rPr>
          <w:color w:val="000000" w:themeColor="text1"/>
          <w:spacing w:val="-12"/>
        </w:rPr>
        <w:t xml:space="preserve"> </w:t>
      </w:r>
      <w:r w:rsidRPr="00584C8C">
        <w:rPr>
          <w:color w:val="000000" w:themeColor="text1"/>
        </w:rPr>
        <w:t>floors</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construction</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new sheds,</w:t>
      </w:r>
      <w:r w:rsidRPr="00584C8C">
        <w:rPr>
          <w:color w:val="000000" w:themeColor="text1"/>
          <w:spacing w:val="-1"/>
        </w:rPr>
        <w:t xml:space="preserve"> </w:t>
      </w:r>
      <w:r w:rsidRPr="00584C8C">
        <w:rPr>
          <w:color w:val="000000" w:themeColor="text1"/>
        </w:rPr>
        <w:t>and/or</w:t>
      </w:r>
    </w:p>
    <w:p w14:paraId="4E9F15C2" w14:textId="77777777" w:rsidR="005C64BC" w:rsidRPr="00584C8C" w:rsidRDefault="005C64BC" w:rsidP="00061E73">
      <w:pPr>
        <w:pStyle w:val="ListParagraph"/>
        <w:numPr>
          <w:ilvl w:val="0"/>
          <w:numId w:val="49"/>
        </w:numPr>
        <w:spacing w:line="360" w:lineRule="auto"/>
        <w:rPr>
          <w:color w:val="000000" w:themeColor="text1"/>
        </w:rPr>
      </w:pPr>
      <w:r w:rsidRPr="00584C8C">
        <w:rPr>
          <w:color w:val="000000" w:themeColor="text1"/>
        </w:rPr>
        <w:lastRenderedPageBreak/>
        <w:t>conversion</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upgrade</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ventilation</w:t>
      </w:r>
      <w:r w:rsidRPr="00584C8C">
        <w:rPr>
          <w:color w:val="000000" w:themeColor="text1"/>
          <w:spacing w:val="-18"/>
        </w:rPr>
        <w:t xml:space="preserve"> </w:t>
      </w:r>
      <w:r w:rsidRPr="00584C8C">
        <w:rPr>
          <w:color w:val="000000" w:themeColor="text1"/>
        </w:rPr>
        <w:t>system</w:t>
      </w:r>
      <w:r w:rsidRPr="00584C8C">
        <w:rPr>
          <w:color w:val="000000" w:themeColor="text1"/>
          <w:spacing w:val="-18"/>
        </w:rPr>
        <w:t xml:space="preserve"> </w:t>
      </w:r>
      <w:r w:rsidRPr="00584C8C">
        <w:rPr>
          <w:color w:val="000000" w:themeColor="text1"/>
        </w:rPr>
        <w:t>from</w:t>
      </w:r>
      <w:r w:rsidRPr="00584C8C">
        <w:rPr>
          <w:color w:val="000000" w:themeColor="text1"/>
          <w:w w:val="99"/>
        </w:rPr>
        <w:t xml:space="preserve"> </w:t>
      </w:r>
      <w:r w:rsidRPr="00584C8C">
        <w:rPr>
          <w:color w:val="000000" w:themeColor="text1"/>
        </w:rPr>
        <w:t>natural</w:t>
      </w:r>
      <w:r w:rsidRPr="00584C8C">
        <w:rPr>
          <w:color w:val="000000" w:themeColor="text1"/>
          <w:spacing w:val="-13"/>
        </w:rPr>
        <w:t xml:space="preserve"> </w:t>
      </w:r>
      <w:r w:rsidRPr="00584C8C">
        <w:rPr>
          <w:color w:val="000000" w:themeColor="text1"/>
        </w:rPr>
        <w:t>ventilation</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system</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includes</w:t>
      </w:r>
      <w:r w:rsidRPr="00584C8C">
        <w:rPr>
          <w:color w:val="000000" w:themeColor="text1"/>
          <w:spacing w:val="-13"/>
        </w:rPr>
        <w:t xml:space="preserve"> </w:t>
      </w:r>
      <w:r w:rsidRPr="00584C8C">
        <w:rPr>
          <w:color w:val="000000" w:themeColor="text1"/>
        </w:rPr>
        <w:t>tunnel</w:t>
      </w:r>
    </w:p>
    <w:p w14:paraId="68E33A00" w14:textId="0AA78972" w:rsidR="0019797F" w:rsidRPr="00584C8C" w:rsidRDefault="005C64BC" w:rsidP="00061E73">
      <w:pPr>
        <w:pStyle w:val="ListParagraph"/>
        <w:spacing w:line="360" w:lineRule="auto"/>
        <w:ind w:left="360"/>
        <w:rPr>
          <w:color w:val="000000" w:themeColor="text1"/>
        </w:rPr>
      </w:pPr>
      <w:r w:rsidRPr="00584C8C">
        <w:rPr>
          <w:color w:val="000000" w:themeColor="text1"/>
        </w:rPr>
        <w:t>or fan assisted ventilation.</w:t>
      </w:r>
    </w:p>
    <w:p w14:paraId="3F55C312" w14:textId="269D4F95" w:rsidR="0019797F" w:rsidRPr="00584C8C" w:rsidRDefault="005C64BC" w:rsidP="00061E73">
      <w:pPr>
        <w:spacing w:line="360" w:lineRule="auto"/>
        <w:rPr>
          <w:color w:val="000000" w:themeColor="text1"/>
        </w:rPr>
      </w:pPr>
      <w:r w:rsidRPr="00584C8C">
        <w:rPr>
          <w:color w:val="000000" w:themeColor="text1"/>
        </w:rPr>
        <w:t>In</w:t>
      </w:r>
      <w:r w:rsidRPr="00584C8C">
        <w:rPr>
          <w:color w:val="000000" w:themeColor="text1"/>
          <w:spacing w:val="-21"/>
        </w:rPr>
        <w:t xml:space="preserve"> </w:t>
      </w:r>
      <w:r w:rsidRPr="00584C8C">
        <w:rPr>
          <w:color w:val="000000" w:themeColor="text1"/>
        </w:rPr>
        <w:t>assessing</w:t>
      </w:r>
      <w:r w:rsidRPr="00584C8C">
        <w:rPr>
          <w:color w:val="000000" w:themeColor="text1"/>
          <w:spacing w:val="-21"/>
        </w:rPr>
        <w:t xml:space="preserve"> </w:t>
      </w:r>
      <w:r w:rsidRPr="00584C8C">
        <w:rPr>
          <w:color w:val="000000" w:themeColor="text1"/>
        </w:rPr>
        <w:t>a</w:t>
      </w:r>
      <w:r w:rsidRPr="00584C8C">
        <w:rPr>
          <w:color w:val="000000" w:themeColor="text1"/>
          <w:spacing w:val="-21"/>
        </w:rPr>
        <w:t xml:space="preserve"> </w:t>
      </w:r>
      <w:r w:rsidRPr="00584C8C">
        <w:rPr>
          <w:color w:val="000000" w:themeColor="text1"/>
        </w:rPr>
        <w:t>farm</w:t>
      </w:r>
      <w:r w:rsidRPr="00584C8C">
        <w:rPr>
          <w:color w:val="000000" w:themeColor="text1"/>
          <w:spacing w:val="-21"/>
        </w:rPr>
        <w:t xml:space="preserve"> </w:t>
      </w:r>
      <w:r w:rsidRPr="00584C8C">
        <w:rPr>
          <w:color w:val="000000" w:themeColor="text1"/>
        </w:rPr>
        <w:t>upgrade</w:t>
      </w:r>
      <w:r w:rsidRPr="00584C8C">
        <w:rPr>
          <w:color w:val="000000" w:themeColor="text1"/>
          <w:spacing w:val="-21"/>
        </w:rPr>
        <w:t xml:space="preserve"> </w:t>
      </w:r>
      <w:r w:rsidRPr="00584C8C">
        <w:rPr>
          <w:color w:val="000000" w:themeColor="text1"/>
        </w:rPr>
        <w:t>planning</w:t>
      </w:r>
      <w:r w:rsidRPr="00584C8C">
        <w:rPr>
          <w:color w:val="000000" w:themeColor="text1"/>
          <w:spacing w:val="-21"/>
        </w:rPr>
        <w:t xml:space="preserve"> </w:t>
      </w:r>
      <w:r w:rsidRPr="00584C8C">
        <w:rPr>
          <w:color w:val="000000" w:themeColor="text1"/>
        </w:rPr>
        <w:t>permit</w:t>
      </w:r>
      <w:r w:rsidRPr="00584C8C">
        <w:rPr>
          <w:color w:val="000000" w:themeColor="text1"/>
          <w:spacing w:val="-21"/>
        </w:rPr>
        <w:t xml:space="preserve"> </w:t>
      </w:r>
      <w:r w:rsidRPr="00584C8C">
        <w:rPr>
          <w:color w:val="000000" w:themeColor="text1"/>
        </w:rPr>
        <w:t>application the responsible authority should be satisfied that the overall</w:t>
      </w:r>
      <w:r w:rsidRPr="00584C8C">
        <w:rPr>
          <w:color w:val="000000" w:themeColor="text1"/>
          <w:spacing w:val="-13"/>
        </w:rPr>
        <w:t xml:space="preserve"> </w:t>
      </w:r>
      <w:r w:rsidRPr="00584C8C">
        <w:rPr>
          <w:color w:val="000000" w:themeColor="text1"/>
        </w:rPr>
        <w:t>environment</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amenity</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maintained</w:t>
      </w:r>
      <w:r w:rsidRPr="00584C8C">
        <w:rPr>
          <w:color w:val="000000" w:themeColor="text1"/>
          <w:spacing w:val="-13"/>
        </w:rPr>
        <w:t xml:space="preserve"> </w:t>
      </w:r>
      <w:r w:rsidRPr="00584C8C">
        <w:rPr>
          <w:color w:val="000000" w:themeColor="text1"/>
        </w:rPr>
        <w:t>and,</w:t>
      </w:r>
      <w:r w:rsidR="006730D1">
        <w:rPr>
          <w:color w:val="000000" w:themeColor="text1"/>
        </w:rPr>
        <w:t xml:space="preserve"> </w:t>
      </w:r>
      <w:r w:rsidRPr="00584C8C">
        <w:rPr>
          <w:color w:val="000000" w:themeColor="text1"/>
        </w:rPr>
        <w:t>if</w:t>
      </w:r>
      <w:r w:rsidRPr="00584C8C">
        <w:rPr>
          <w:color w:val="000000" w:themeColor="text1"/>
          <w:spacing w:val="-15"/>
        </w:rPr>
        <w:t xml:space="preserve"> </w:t>
      </w:r>
      <w:r w:rsidRPr="00584C8C">
        <w:rPr>
          <w:color w:val="000000" w:themeColor="text1"/>
        </w:rPr>
        <w:t>possible,</w:t>
      </w:r>
      <w:r w:rsidRPr="00584C8C">
        <w:rPr>
          <w:color w:val="000000" w:themeColor="text1"/>
          <w:spacing w:val="-15"/>
        </w:rPr>
        <w:t xml:space="preserve"> </w:t>
      </w:r>
      <w:r w:rsidRPr="00584C8C">
        <w:rPr>
          <w:color w:val="000000" w:themeColor="text1"/>
        </w:rPr>
        <w:t>improved</w:t>
      </w:r>
      <w:r w:rsidRPr="00584C8C">
        <w:rPr>
          <w:color w:val="000000" w:themeColor="text1"/>
          <w:spacing w:val="-15"/>
        </w:rPr>
        <w:t xml:space="preserve"> </w:t>
      </w:r>
      <w:r w:rsidRPr="00584C8C">
        <w:rPr>
          <w:color w:val="000000" w:themeColor="text1"/>
        </w:rPr>
        <w:t>as</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result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development. In</w:t>
      </w:r>
      <w:r w:rsidRPr="00584C8C">
        <w:rPr>
          <w:color w:val="000000" w:themeColor="text1"/>
          <w:spacing w:val="-25"/>
        </w:rPr>
        <w:t xml:space="preserve"> </w:t>
      </w:r>
      <w:r w:rsidRPr="00584C8C">
        <w:rPr>
          <w:color w:val="000000" w:themeColor="text1"/>
        </w:rPr>
        <w:t>assessing</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application</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responsible</w:t>
      </w:r>
      <w:r w:rsidRPr="00584C8C">
        <w:rPr>
          <w:color w:val="000000" w:themeColor="text1"/>
          <w:spacing w:val="-25"/>
        </w:rPr>
        <w:t xml:space="preserve"> </w:t>
      </w:r>
      <w:r w:rsidRPr="00584C8C">
        <w:rPr>
          <w:color w:val="000000" w:themeColor="text1"/>
        </w:rPr>
        <w:t>authority should ensure</w:t>
      </w:r>
      <w:r w:rsidRPr="00584C8C">
        <w:rPr>
          <w:color w:val="000000" w:themeColor="text1"/>
          <w:spacing w:val="-2"/>
        </w:rPr>
        <w:t xml:space="preserve"> </w:t>
      </w:r>
      <w:r w:rsidRPr="00584C8C">
        <w:rPr>
          <w:color w:val="000000" w:themeColor="text1"/>
        </w:rPr>
        <w:t>that:</w:t>
      </w:r>
    </w:p>
    <w:p w14:paraId="13069E89" w14:textId="55672BC4" w:rsidR="005C64BC" w:rsidRPr="00584C8C" w:rsidRDefault="005C64BC" w:rsidP="00061E73">
      <w:pPr>
        <w:pStyle w:val="ListParagraph"/>
        <w:numPr>
          <w:ilvl w:val="0"/>
          <w:numId w:val="50"/>
        </w:numPr>
        <w:spacing w:line="360" w:lineRule="auto"/>
        <w:rPr>
          <w:color w:val="000000" w:themeColor="text1"/>
        </w:rPr>
      </w:pPr>
      <w:r w:rsidRPr="00584C8C">
        <w:rPr>
          <w:color w:val="000000" w:themeColor="text1"/>
        </w:rPr>
        <w:t>the development does not pose any risk of significant loss of amenity through increased exposure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nearby</w:t>
      </w:r>
      <w:r w:rsidRPr="00584C8C">
        <w:rPr>
          <w:color w:val="000000" w:themeColor="text1"/>
          <w:spacing w:val="-15"/>
        </w:rPr>
        <w:t xml:space="preserve"> </w:t>
      </w:r>
      <w:r w:rsidRPr="00584C8C">
        <w:rPr>
          <w:color w:val="000000" w:themeColor="text1"/>
        </w:rPr>
        <w:t>sensitive</w:t>
      </w:r>
      <w:r w:rsidRPr="00584C8C">
        <w:rPr>
          <w:color w:val="000000" w:themeColor="text1"/>
          <w:spacing w:val="-15"/>
        </w:rPr>
        <w:t xml:space="preserve"> </w:t>
      </w:r>
      <w:r w:rsidRPr="00584C8C">
        <w:rPr>
          <w:color w:val="000000" w:themeColor="text1"/>
        </w:rPr>
        <w:t>uses</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odour</w:t>
      </w:r>
      <w:r w:rsidRPr="00584C8C">
        <w:rPr>
          <w:color w:val="000000" w:themeColor="text1"/>
          <w:spacing w:val="-15"/>
        </w:rPr>
        <w:t xml:space="preserve"> </w:t>
      </w:r>
      <w:r w:rsidRPr="00584C8C">
        <w:rPr>
          <w:color w:val="000000" w:themeColor="text1"/>
        </w:rPr>
        <w:t>or</w:t>
      </w:r>
      <w:r w:rsidR="00024CA6" w:rsidRPr="00584C8C">
        <w:rPr>
          <w:color w:val="000000" w:themeColor="text1"/>
          <w:spacing w:val="-15"/>
        </w:rPr>
        <w:t xml:space="preserve"> </w:t>
      </w:r>
      <w:r w:rsidRPr="00584C8C">
        <w:rPr>
          <w:color w:val="000000" w:themeColor="text1"/>
        </w:rPr>
        <w:t>dust.</w:t>
      </w:r>
    </w:p>
    <w:p w14:paraId="1226968A" w14:textId="77777777" w:rsidR="006730D1" w:rsidRDefault="006730D1" w:rsidP="00061E73">
      <w:pPr>
        <w:pStyle w:val="ListParagraph"/>
        <w:spacing w:line="360" w:lineRule="auto"/>
        <w:ind w:left="360"/>
        <w:rPr>
          <w:color w:val="000000" w:themeColor="text1"/>
        </w:rPr>
      </w:pPr>
    </w:p>
    <w:p w14:paraId="4E3D4E05" w14:textId="5B5B4D9C" w:rsidR="00981A36" w:rsidRPr="00584C8C" w:rsidRDefault="005C64BC" w:rsidP="00061E73">
      <w:pPr>
        <w:spacing w:line="360" w:lineRule="auto"/>
        <w:rPr>
          <w:color w:val="000000" w:themeColor="text1"/>
        </w:rPr>
      </w:pPr>
      <w:r w:rsidRPr="006730D1">
        <w:rPr>
          <w:color w:val="000000" w:themeColor="text1"/>
        </w:rPr>
        <w:t>Where</w:t>
      </w:r>
      <w:r w:rsidRPr="006730D1">
        <w:rPr>
          <w:color w:val="000000" w:themeColor="text1"/>
          <w:spacing w:val="-19"/>
        </w:rPr>
        <w:t xml:space="preserve"> </w:t>
      </w:r>
      <w:r w:rsidRPr="006730D1">
        <w:rPr>
          <w:color w:val="000000" w:themeColor="text1"/>
        </w:rPr>
        <w:t>an</w:t>
      </w:r>
      <w:r w:rsidRPr="006730D1">
        <w:rPr>
          <w:color w:val="000000" w:themeColor="text1"/>
          <w:spacing w:val="-19"/>
        </w:rPr>
        <w:t xml:space="preserve"> </w:t>
      </w:r>
      <w:r w:rsidRPr="006730D1">
        <w:rPr>
          <w:color w:val="000000" w:themeColor="text1"/>
        </w:rPr>
        <w:t>upgrade</w:t>
      </w:r>
      <w:r w:rsidRPr="006730D1">
        <w:rPr>
          <w:color w:val="000000" w:themeColor="text1"/>
          <w:spacing w:val="-19"/>
        </w:rPr>
        <w:t xml:space="preserve"> </w:t>
      </w:r>
      <w:r w:rsidRPr="006730D1">
        <w:rPr>
          <w:color w:val="000000" w:themeColor="text1"/>
        </w:rPr>
        <w:t>includes</w:t>
      </w:r>
      <w:r w:rsidRPr="006730D1">
        <w:rPr>
          <w:color w:val="000000" w:themeColor="text1"/>
          <w:spacing w:val="-19"/>
        </w:rPr>
        <w:t xml:space="preserve"> </w:t>
      </w:r>
      <w:r w:rsidRPr="006730D1">
        <w:rPr>
          <w:color w:val="000000" w:themeColor="text1"/>
        </w:rPr>
        <w:t>installation</w:t>
      </w:r>
      <w:r w:rsidRPr="006730D1">
        <w:rPr>
          <w:color w:val="000000" w:themeColor="text1"/>
          <w:spacing w:val="-19"/>
        </w:rPr>
        <w:t xml:space="preserve"> </w:t>
      </w:r>
      <w:r w:rsidRPr="006730D1">
        <w:rPr>
          <w:color w:val="000000" w:themeColor="text1"/>
        </w:rPr>
        <w:t>of</w:t>
      </w:r>
      <w:r w:rsidRPr="006730D1">
        <w:rPr>
          <w:color w:val="000000" w:themeColor="text1"/>
          <w:spacing w:val="-19"/>
        </w:rPr>
        <w:t xml:space="preserve"> </w:t>
      </w:r>
      <w:r w:rsidRPr="006730D1">
        <w:rPr>
          <w:color w:val="000000" w:themeColor="text1"/>
        </w:rPr>
        <w:t>tunnel or</w:t>
      </w:r>
      <w:r w:rsidRPr="006730D1">
        <w:rPr>
          <w:color w:val="000000" w:themeColor="text1"/>
          <w:spacing w:val="-19"/>
        </w:rPr>
        <w:t xml:space="preserve"> </w:t>
      </w:r>
      <w:r w:rsidRPr="006730D1">
        <w:rPr>
          <w:color w:val="000000" w:themeColor="text1"/>
        </w:rPr>
        <w:t>fan</w:t>
      </w:r>
      <w:r w:rsidRPr="006730D1">
        <w:rPr>
          <w:color w:val="000000" w:themeColor="text1"/>
          <w:spacing w:val="-19"/>
        </w:rPr>
        <w:t xml:space="preserve"> </w:t>
      </w:r>
      <w:r w:rsidRPr="006730D1">
        <w:rPr>
          <w:color w:val="000000" w:themeColor="text1"/>
        </w:rPr>
        <w:t>assisted</w:t>
      </w:r>
      <w:r w:rsidRPr="006730D1">
        <w:rPr>
          <w:color w:val="000000" w:themeColor="text1"/>
          <w:spacing w:val="-19"/>
        </w:rPr>
        <w:t xml:space="preserve"> </w:t>
      </w:r>
      <w:r w:rsidRPr="006730D1">
        <w:rPr>
          <w:color w:val="000000" w:themeColor="text1"/>
        </w:rPr>
        <w:t>ventilation</w:t>
      </w:r>
      <w:r w:rsidRPr="006730D1">
        <w:rPr>
          <w:color w:val="000000" w:themeColor="text1"/>
          <w:spacing w:val="-19"/>
        </w:rPr>
        <w:t xml:space="preserve"> </w:t>
      </w:r>
      <w:r w:rsidRPr="006730D1">
        <w:rPr>
          <w:color w:val="000000" w:themeColor="text1"/>
        </w:rPr>
        <w:t>systems,</w:t>
      </w:r>
      <w:r w:rsidRPr="006730D1">
        <w:rPr>
          <w:color w:val="000000" w:themeColor="text1"/>
          <w:spacing w:val="-19"/>
        </w:rPr>
        <w:t xml:space="preserve"> </w:t>
      </w:r>
      <w:r w:rsidRPr="006730D1">
        <w:rPr>
          <w:color w:val="000000" w:themeColor="text1"/>
        </w:rPr>
        <w:t>the</w:t>
      </w:r>
      <w:r w:rsidRPr="006730D1">
        <w:rPr>
          <w:color w:val="000000" w:themeColor="text1"/>
          <w:spacing w:val="-19"/>
        </w:rPr>
        <w:t xml:space="preserve"> </w:t>
      </w:r>
      <w:r w:rsidRPr="006730D1">
        <w:rPr>
          <w:color w:val="000000" w:themeColor="text1"/>
        </w:rPr>
        <w:t>siting</w:t>
      </w:r>
      <w:r w:rsidRPr="006730D1">
        <w:rPr>
          <w:color w:val="000000" w:themeColor="text1"/>
          <w:spacing w:val="-19"/>
        </w:rPr>
        <w:t xml:space="preserve"> </w:t>
      </w:r>
      <w:r w:rsidRPr="006730D1">
        <w:rPr>
          <w:color w:val="000000" w:themeColor="text1"/>
        </w:rPr>
        <w:t>and</w:t>
      </w:r>
      <w:r w:rsidR="006730D1">
        <w:rPr>
          <w:color w:val="000000" w:themeColor="text1"/>
        </w:rPr>
        <w:t xml:space="preserve"> </w:t>
      </w:r>
      <w:r w:rsidRPr="00584C8C">
        <w:rPr>
          <w:color w:val="000000" w:themeColor="text1"/>
        </w:rPr>
        <w:t>orientation</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rPr>
        <w:t>the</w:t>
      </w:r>
      <w:r w:rsidRPr="00584C8C">
        <w:rPr>
          <w:color w:val="000000" w:themeColor="text1"/>
          <w:spacing w:val="-23"/>
        </w:rPr>
        <w:t xml:space="preserve"> </w:t>
      </w:r>
      <w:r w:rsidRPr="00584C8C">
        <w:rPr>
          <w:color w:val="000000" w:themeColor="text1"/>
        </w:rPr>
        <w:t>fans</w:t>
      </w:r>
      <w:r w:rsidRPr="00584C8C">
        <w:rPr>
          <w:color w:val="000000" w:themeColor="text1"/>
          <w:spacing w:val="-23"/>
        </w:rPr>
        <w:t xml:space="preserve"> </w:t>
      </w:r>
      <w:r w:rsidRPr="00584C8C">
        <w:rPr>
          <w:color w:val="000000" w:themeColor="text1"/>
        </w:rPr>
        <w:t>must</w:t>
      </w:r>
      <w:r w:rsidRPr="00584C8C">
        <w:rPr>
          <w:color w:val="000000" w:themeColor="text1"/>
          <w:spacing w:val="-23"/>
        </w:rPr>
        <w:t xml:space="preserve"> </w:t>
      </w:r>
      <w:r w:rsidRPr="00584C8C">
        <w:rPr>
          <w:color w:val="000000" w:themeColor="text1"/>
        </w:rPr>
        <w:t>ensure</w:t>
      </w:r>
      <w:r w:rsidRPr="00584C8C">
        <w:rPr>
          <w:color w:val="000000" w:themeColor="text1"/>
          <w:spacing w:val="-23"/>
        </w:rPr>
        <w:t xml:space="preserve"> </w:t>
      </w:r>
      <w:r w:rsidRPr="00584C8C">
        <w:rPr>
          <w:color w:val="000000" w:themeColor="text1"/>
        </w:rPr>
        <w:t>nearby</w:t>
      </w:r>
      <w:r w:rsidRPr="00584C8C">
        <w:rPr>
          <w:color w:val="000000" w:themeColor="text1"/>
          <w:spacing w:val="-23"/>
        </w:rPr>
        <w:t xml:space="preserve"> </w:t>
      </w:r>
      <w:r w:rsidRPr="00584C8C">
        <w:rPr>
          <w:color w:val="000000" w:themeColor="text1"/>
        </w:rPr>
        <w:t>sensitive uses</w:t>
      </w:r>
      <w:r w:rsidRPr="00584C8C">
        <w:rPr>
          <w:color w:val="000000" w:themeColor="text1"/>
          <w:spacing w:val="-18"/>
        </w:rPr>
        <w:t xml:space="preserve"> </w:t>
      </w:r>
      <w:r w:rsidRPr="00584C8C">
        <w:rPr>
          <w:color w:val="000000" w:themeColor="text1"/>
        </w:rPr>
        <w:t>are</w:t>
      </w:r>
      <w:r w:rsidRPr="00584C8C">
        <w:rPr>
          <w:color w:val="000000" w:themeColor="text1"/>
          <w:spacing w:val="-18"/>
        </w:rPr>
        <w:t xml:space="preserve"> </w:t>
      </w:r>
      <w:r w:rsidRPr="00584C8C">
        <w:rPr>
          <w:color w:val="000000" w:themeColor="text1"/>
        </w:rPr>
        <w:t>not</w:t>
      </w:r>
      <w:r w:rsidRPr="00584C8C">
        <w:rPr>
          <w:color w:val="000000" w:themeColor="text1"/>
          <w:spacing w:val="-18"/>
        </w:rPr>
        <w:t xml:space="preserve"> </w:t>
      </w:r>
      <w:r w:rsidRPr="00584C8C">
        <w:rPr>
          <w:color w:val="000000" w:themeColor="text1"/>
        </w:rPr>
        <w:t>at</w:t>
      </w:r>
      <w:r w:rsidRPr="00584C8C">
        <w:rPr>
          <w:color w:val="000000" w:themeColor="text1"/>
          <w:spacing w:val="-18"/>
        </w:rPr>
        <w:t xml:space="preserve"> </w:t>
      </w:r>
      <w:r w:rsidRPr="00584C8C">
        <w:rPr>
          <w:color w:val="000000" w:themeColor="text1"/>
        </w:rPr>
        <w:t>significant</w:t>
      </w:r>
      <w:r w:rsidRPr="00584C8C">
        <w:rPr>
          <w:color w:val="000000" w:themeColor="text1"/>
          <w:spacing w:val="-18"/>
        </w:rPr>
        <w:t xml:space="preserve"> </w:t>
      </w:r>
      <w:r w:rsidRPr="00584C8C">
        <w:rPr>
          <w:color w:val="000000" w:themeColor="text1"/>
        </w:rPr>
        <w:t>risk</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increased</w:t>
      </w:r>
      <w:r w:rsidRPr="00584C8C">
        <w:rPr>
          <w:color w:val="000000" w:themeColor="text1"/>
          <w:spacing w:val="-18"/>
        </w:rPr>
        <w:t xml:space="preserve"> </w:t>
      </w:r>
      <w:r w:rsidRPr="00584C8C">
        <w:rPr>
          <w:color w:val="000000" w:themeColor="text1"/>
        </w:rPr>
        <w:t>amenity impacts. Note: The ‘Classification of broiler farms’ section, and associated separation distances do NOT apply to farm</w:t>
      </w:r>
      <w:r w:rsidRPr="00584C8C">
        <w:rPr>
          <w:color w:val="000000" w:themeColor="text1"/>
          <w:spacing w:val="-7"/>
        </w:rPr>
        <w:t xml:space="preserve"> </w:t>
      </w:r>
      <w:r w:rsidRPr="00584C8C">
        <w:rPr>
          <w:color w:val="000000" w:themeColor="text1"/>
        </w:rPr>
        <w:t>upgrades.</w:t>
      </w:r>
    </w:p>
    <w:p w14:paraId="6DEFDDD0" w14:textId="261D5FA3" w:rsidR="00952530" w:rsidRPr="00584C8C" w:rsidRDefault="005C64BC" w:rsidP="00061E73">
      <w:pPr>
        <w:pStyle w:val="ListParagraph"/>
        <w:numPr>
          <w:ilvl w:val="0"/>
          <w:numId w:val="50"/>
        </w:numPr>
        <w:spacing w:line="360" w:lineRule="auto"/>
        <w:rPr>
          <w:color w:val="000000" w:themeColor="text1"/>
        </w:rPr>
      </w:pPr>
      <w:r w:rsidRPr="00584C8C">
        <w:rPr>
          <w:color w:val="000000" w:themeColor="text1"/>
        </w:rPr>
        <w:t>the</w:t>
      </w:r>
      <w:r w:rsidRPr="00584C8C">
        <w:rPr>
          <w:color w:val="000000" w:themeColor="text1"/>
          <w:spacing w:val="-22"/>
        </w:rPr>
        <w:t xml:space="preserve"> </w:t>
      </w:r>
      <w:r w:rsidRPr="00584C8C">
        <w:rPr>
          <w:color w:val="000000" w:themeColor="text1"/>
        </w:rPr>
        <w:t>broiler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development</w:t>
      </w:r>
      <w:r w:rsidRPr="00584C8C">
        <w:rPr>
          <w:color w:val="000000" w:themeColor="text1"/>
          <w:spacing w:val="-22"/>
        </w:rPr>
        <w:t xml:space="preserve"> </w:t>
      </w:r>
      <w:r w:rsidRPr="00584C8C">
        <w:rPr>
          <w:color w:val="000000" w:themeColor="text1"/>
        </w:rPr>
        <w:t>does</w:t>
      </w:r>
      <w:r w:rsidRPr="00584C8C">
        <w:rPr>
          <w:color w:val="000000" w:themeColor="text1"/>
          <w:spacing w:val="-22"/>
        </w:rPr>
        <w:t xml:space="preserve"> </w:t>
      </w:r>
      <w:r w:rsidRPr="00584C8C">
        <w:rPr>
          <w:color w:val="000000" w:themeColor="text1"/>
        </w:rPr>
        <w:t>not</w:t>
      </w:r>
      <w:r w:rsidRPr="00584C8C">
        <w:rPr>
          <w:color w:val="000000" w:themeColor="text1"/>
          <w:spacing w:val="-22"/>
        </w:rPr>
        <w:t xml:space="preserve"> </w:t>
      </w:r>
      <w:r w:rsidRPr="00584C8C">
        <w:rPr>
          <w:color w:val="000000" w:themeColor="text1"/>
        </w:rPr>
        <w:t>unreasonably limit the use and development of land beyond the broiler farm property</w:t>
      </w:r>
      <w:r w:rsidRPr="00584C8C">
        <w:rPr>
          <w:color w:val="000000" w:themeColor="text1"/>
          <w:spacing w:val="-8"/>
        </w:rPr>
        <w:t xml:space="preserve"> </w:t>
      </w:r>
      <w:r w:rsidRPr="00584C8C">
        <w:rPr>
          <w:color w:val="000000" w:themeColor="text1"/>
        </w:rPr>
        <w:t>boundary.</w:t>
      </w:r>
    </w:p>
    <w:p w14:paraId="5315F15B" w14:textId="1A0117D1" w:rsidR="00952530" w:rsidRPr="00584C8C" w:rsidRDefault="00952530" w:rsidP="00061E73">
      <w:pPr>
        <w:pStyle w:val="ListParagraph"/>
        <w:numPr>
          <w:ilvl w:val="0"/>
          <w:numId w:val="50"/>
        </w:numPr>
        <w:spacing w:line="360" w:lineRule="auto"/>
        <w:rPr>
          <w:color w:val="000000" w:themeColor="text1"/>
        </w:rPr>
      </w:pPr>
      <w:r w:rsidRPr="00584C8C">
        <w:rPr>
          <w:color w:val="000000" w:themeColor="text1"/>
        </w:rPr>
        <w:t>the</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farm</w:t>
      </w:r>
      <w:r w:rsidRPr="00584C8C">
        <w:rPr>
          <w:color w:val="000000" w:themeColor="text1"/>
          <w:spacing w:val="-21"/>
        </w:rPr>
        <w:t xml:space="preserve"> </w:t>
      </w:r>
      <w:r w:rsidRPr="00584C8C">
        <w:rPr>
          <w:color w:val="000000" w:themeColor="text1"/>
        </w:rPr>
        <w:t>development</w:t>
      </w:r>
      <w:r w:rsidRPr="00584C8C">
        <w:rPr>
          <w:color w:val="000000" w:themeColor="text1"/>
          <w:spacing w:val="-21"/>
        </w:rPr>
        <w:t xml:space="preserve"> </w:t>
      </w:r>
      <w:r w:rsidRPr="00584C8C">
        <w:rPr>
          <w:color w:val="000000" w:themeColor="text1"/>
        </w:rPr>
        <w:t>maintains</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improves the overall environmental and amenity situation in terms</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traffic</w:t>
      </w:r>
      <w:r w:rsidRPr="00584C8C">
        <w:rPr>
          <w:color w:val="000000" w:themeColor="text1"/>
          <w:spacing w:val="-20"/>
        </w:rPr>
        <w:t xml:space="preserve"> </w:t>
      </w:r>
      <w:r w:rsidRPr="00584C8C">
        <w:rPr>
          <w:color w:val="000000" w:themeColor="text1"/>
        </w:rPr>
        <w:t>management,</w:t>
      </w:r>
      <w:r w:rsidRPr="00584C8C">
        <w:rPr>
          <w:color w:val="000000" w:themeColor="text1"/>
          <w:spacing w:val="-20"/>
        </w:rPr>
        <w:t xml:space="preserve"> </w:t>
      </w:r>
      <w:r w:rsidRPr="00584C8C">
        <w:rPr>
          <w:color w:val="000000" w:themeColor="text1"/>
        </w:rPr>
        <w:t>on-farm</w:t>
      </w:r>
      <w:r w:rsidRPr="00584C8C">
        <w:rPr>
          <w:color w:val="000000" w:themeColor="text1"/>
          <w:spacing w:val="-20"/>
        </w:rPr>
        <w:t xml:space="preserve"> </w:t>
      </w:r>
      <w:r w:rsidRPr="00584C8C">
        <w:rPr>
          <w:color w:val="000000" w:themeColor="text1"/>
        </w:rPr>
        <w:t>roads,</w:t>
      </w:r>
      <w:r w:rsidRPr="00584C8C">
        <w:rPr>
          <w:color w:val="000000" w:themeColor="text1"/>
          <w:spacing w:val="-20"/>
        </w:rPr>
        <w:t xml:space="preserve"> </w:t>
      </w:r>
      <w:r w:rsidRPr="00584C8C">
        <w:rPr>
          <w:color w:val="000000" w:themeColor="text1"/>
        </w:rPr>
        <w:t>vehicle movement</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parking,</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management</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noise and</w:t>
      </w:r>
      <w:r w:rsidRPr="00584C8C">
        <w:rPr>
          <w:color w:val="000000" w:themeColor="text1"/>
          <w:spacing w:val="-9"/>
        </w:rPr>
        <w:t xml:space="preserve"> </w:t>
      </w:r>
      <w:r w:rsidRPr="00584C8C">
        <w:rPr>
          <w:color w:val="000000" w:themeColor="text1"/>
        </w:rPr>
        <w:t>light</w:t>
      </w:r>
      <w:r w:rsidRPr="00584C8C">
        <w:rPr>
          <w:color w:val="000000" w:themeColor="text1"/>
          <w:spacing w:val="-9"/>
        </w:rPr>
        <w:t xml:space="preserve"> </w:t>
      </w:r>
      <w:r w:rsidRPr="00584C8C">
        <w:rPr>
          <w:color w:val="000000" w:themeColor="text1"/>
        </w:rPr>
        <w:t>from</w:t>
      </w:r>
      <w:r w:rsidRPr="00584C8C">
        <w:rPr>
          <w:color w:val="000000" w:themeColor="text1"/>
          <w:spacing w:val="-9"/>
        </w:rPr>
        <w:t xml:space="preserve"> </w:t>
      </w:r>
      <w:r w:rsidRPr="00584C8C">
        <w:rPr>
          <w:color w:val="000000" w:themeColor="text1"/>
        </w:rPr>
        <w:t>farm</w:t>
      </w:r>
      <w:r w:rsidRPr="00584C8C">
        <w:rPr>
          <w:color w:val="000000" w:themeColor="text1"/>
          <w:spacing w:val="-9"/>
        </w:rPr>
        <w:t xml:space="preserve"> </w:t>
      </w:r>
      <w:r w:rsidRPr="00584C8C">
        <w:rPr>
          <w:color w:val="000000" w:themeColor="text1"/>
        </w:rPr>
        <w:t>operation</w:t>
      </w:r>
      <w:r w:rsidRPr="00584C8C">
        <w:rPr>
          <w:color w:val="000000" w:themeColor="text1"/>
          <w:spacing w:val="-9"/>
        </w:rPr>
        <w:t xml:space="preserve"> </w:t>
      </w:r>
      <w:r w:rsidRPr="00584C8C">
        <w:rPr>
          <w:color w:val="000000" w:themeColor="text1"/>
        </w:rPr>
        <w:t>related</w:t>
      </w:r>
      <w:r w:rsidRPr="00584C8C">
        <w:rPr>
          <w:color w:val="000000" w:themeColor="text1"/>
          <w:spacing w:val="-9"/>
        </w:rPr>
        <w:t xml:space="preserve"> </w:t>
      </w:r>
      <w:r w:rsidRPr="00584C8C">
        <w:rPr>
          <w:color w:val="000000" w:themeColor="text1"/>
        </w:rPr>
        <w:t>vehicles.</w:t>
      </w:r>
    </w:p>
    <w:p w14:paraId="7BFE625C" w14:textId="714C5944" w:rsidR="003C4F79" w:rsidRPr="00584C8C" w:rsidRDefault="00952530" w:rsidP="00061E73">
      <w:pPr>
        <w:pStyle w:val="ListParagraph"/>
        <w:numPr>
          <w:ilvl w:val="0"/>
          <w:numId w:val="50"/>
        </w:numPr>
        <w:spacing w:line="360" w:lineRule="auto"/>
        <w:rPr>
          <w:color w:val="000000" w:themeColor="text1"/>
        </w:rPr>
      </w:pPr>
      <w:r w:rsidRPr="00584C8C">
        <w:rPr>
          <w:color w:val="000000" w:themeColor="text1"/>
        </w:rPr>
        <w:t>the</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development</w:t>
      </w:r>
      <w:r w:rsidRPr="00584C8C">
        <w:rPr>
          <w:color w:val="000000" w:themeColor="text1"/>
          <w:spacing w:val="-16"/>
        </w:rPr>
        <w:t xml:space="preserve"> </w:t>
      </w:r>
      <w:r w:rsidRPr="00584C8C">
        <w:rPr>
          <w:color w:val="000000" w:themeColor="text1"/>
        </w:rPr>
        <w:t>manages</w:t>
      </w:r>
      <w:r w:rsidRPr="00584C8C">
        <w:rPr>
          <w:color w:val="000000" w:themeColor="text1"/>
          <w:spacing w:val="-16"/>
        </w:rPr>
        <w:t xml:space="preserve"> </w:t>
      </w:r>
      <w:r w:rsidRPr="00584C8C">
        <w:rPr>
          <w:color w:val="000000" w:themeColor="text1"/>
        </w:rPr>
        <w:t>waste</w:t>
      </w:r>
      <w:r w:rsidRPr="00584C8C">
        <w:rPr>
          <w:color w:val="000000" w:themeColor="text1"/>
          <w:spacing w:val="-16"/>
        </w:rPr>
        <w:t xml:space="preserve"> </w:t>
      </w:r>
      <w:r w:rsidRPr="00584C8C">
        <w:rPr>
          <w:color w:val="000000" w:themeColor="text1"/>
        </w:rPr>
        <w:t>from broiler</w:t>
      </w:r>
      <w:r w:rsidRPr="00584C8C">
        <w:rPr>
          <w:color w:val="000000" w:themeColor="text1"/>
          <w:spacing w:val="-25"/>
        </w:rPr>
        <w:t xml:space="preserve"> </w:t>
      </w:r>
      <w:r w:rsidRPr="00584C8C">
        <w:rPr>
          <w:color w:val="000000" w:themeColor="text1"/>
        </w:rPr>
        <w:t>farm</w:t>
      </w:r>
      <w:r w:rsidRPr="00584C8C">
        <w:rPr>
          <w:color w:val="000000" w:themeColor="text1"/>
          <w:spacing w:val="-25"/>
        </w:rPr>
        <w:t xml:space="preserve"> </w:t>
      </w:r>
      <w:r w:rsidRPr="00584C8C">
        <w:rPr>
          <w:color w:val="000000" w:themeColor="text1"/>
        </w:rPr>
        <w:t>operations</w:t>
      </w:r>
      <w:r w:rsidRPr="00584C8C">
        <w:rPr>
          <w:color w:val="000000" w:themeColor="text1"/>
          <w:spacing w:val="-25"/>
        </w:rPr>
        <w:t xml:space="preserve"> </w:t>
      </w:r>
      <w:r w:rsidRPr="00584C8C">
        <w:rPr>
          <w:color w:val="000000" w:themeColor="text1"/>
        </w:rPr>
        <w:t>to</w:t>
      </w:r>
      <w:r w:rsidRPr="00584C8C">
        <w:rPr>
          <w:color w:val="000000" w:themeColor="text1"/>
          <w:spacing w:val="-25"/>
        </w:rPr>
        <w:t xml:space="preserve"> </w:t>
      </w:r>
      <w:r w:rsidRPr="00584C8C">
        <w:rPr>
          <w:color w:val="000000" w:themeColor="text1"/>
        </w:rPr>
        <w:t>minimise</w:t>
      </w:r>
      <w:r w:rsidRPr="00584C8C">
        <w:rPr>
          <w:color w:val="000000" w:themeColor="text1"/>
          <w:spacing w:val="-25"/>
        </w:rPr>
        <w:t xml:space="preserve"> </w:t>
      </w:r>
      <w:r w:rsidRPr="00584C8C">
        <w:rPr>
          <w:color w:val="000000" w:themeColor="text1"/>
        </w:rPr>
        <w:t>adverse</w:t>
      </w:r>
      <w:r w:rsidRPr="00584C8C">
        <w:rPr>
          <w:color w:val="000000" w:themeColor="text1"/>
          <w:spacing w:val="-25"/>
        </w:rPr>
        <w:t xml:space="preserve"> </w:t>
      </w:r>
      <w:r w:rsidRPr="00584C8C">
        <w:rPr>
          <w:color w:val="000000" w:themeColor="text1"/>
        </w:rPr>
        <w:t>amenity impacts from odour and dust on nearby sensitive uses,</w:t>
      </w:r>
      <w:r w:rsidRPr="00584C8C">
        <w:rPr>
          <w:color w:val="000000" w:themeColor="text1"/>
          <w:spacing w:val="-13"/>
        </w:rPr>
        <w:t xml:space="preserve"> </w:t>
      </w:r>
      <w:r w:rsidRPr="00584C8C">
        <w:rPr>
          <w:color w:val="000000" w:themeColor="text1"/>
        </w:rPr>
        <w:t>prevents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pollution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ground</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surface waters</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land;</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avoids</w:t>
      </w:r>
      <w:r w:rsidRPr="00584C8C">
        <w:rPr>
          <w:color w:val="000000" w:themeColor="text1"/>
          <w:spacing w:val="-7"/>
        </w:rPr>
        <w:t xml:space="preserve"> </w:t>
      </w:r>
      <w:r w:rsidRPr="00584C8C">
        <w:rPr>
          <w:color w:val="000000" w:themeColor="text1"/>
        </w:rPr>
        <w:t>biosecurity</w:t>
      </w:r>
      <w:r w:rsidRPr="00584C8C">
        <w:rPr>
          <w:color w:val="000000" w:themeColor="text1"/>
          <w:spacing w:val="-7"/>
        </w:rPr>
        <w:t xml:space="preserve"> </w:t>
      </w:r>
      <w:r w:rsidRPr="00584C8C">
        <w:rPr>
          <w:color w:val="000000" w:themeColor="text1"/>
        </w:rPr>
        <w:t>risks.</w:t>
      </w:r>
    </w:p>
    <w:p w14:paraId="289E52D4" w14:textId="0DDA52AD" w:rsidR="00031686" w:rsidRPr="00584C8C" w:rsidRDefault="00952530" w:rsidP="00061E73">
      <w:pPr>
        <w:spacing w:line="360" w:lineRule="auto"/>
        <w:rPr>
          <w:color w:val="000000" w:themeColor="text1"/>
        </w:rPr>
      </w:pPr>
      <w:r w:rsidRPr="00584C8C">
        <w:rPr>
          <w:color w:val="000000" w:themeColor="text1"/>
        </w:rPr>
        <w:t>Depending on the extent of the upgrade, and potential for environmental and/or amenity risks, the responsible authority may consider whether the development of an environmental</w:t>
      </w:r>
      <w:r w:rsidRPr="00584C8C">
        <w:rPr>
          <w:color w:val="000000" w:themeColor="text1"/>
          <w:spacing w:val="-29"/>
        </w:rPr>
        <w:t xml:space="preserve"> </w:t>
      </w:r>
      <w:r w:rsidRPr="00584C8C">
        <w:rPr>
          <w:color w:val="000000" w:themeColor="text1"/>
        </w:rPr>
        <w:t>management</w:t>
      </w:r>
      <w:r w:rsidRPr="00584C8C">
        <w:rPr>
          <w:color w:val="000000" w:themeColor="text1"/>
          <w:spacing w:val="-29"/>
        </w:rPr>
        <w:t xml:space="preserve"> </w:t>
      </w:r>
      <w:r w:rsidRPr="00584C8C">
        <w:rPr>
          <w:color w:val="000000" w:themeColor="text1"/>
        </w:rPr>
        <w:t>plan,</w:t>
      </w:r>
      <w:r w:rsidRPr="00584C8C">
        <w:rPr>
          <w:color w:val="000000" w:themeColor="text1"/>
          <w:spacing w:val="-29"/>
        </w:rPr>
        <w:t xml:space="preserve"> </w:t>
      </w:r>
      <w:r w:rsidRPr="00584C8C">
        <w:rPr>
          <w:color w:val="000000" w:themeColor="text1"/>
        </w:rPr>
        <w:t>and/or</w:t>
      </w:r>
      <w:r w:rsidRPr="00584C8C">
        <w:rPr>
          <w:color w:val="000000" w:themeColor="text1"/>
          <w:spacing w:val="-29"/>
        </w:rPr>
        <w:t xml:space="preserve"> </w:t>
      </w:r>
      <w:r w:rsidRPr="00584C8C">
        <w:rPr>
          <w:color w:val="000000" w:themeColor="text1"/>
        </w:rPr>
        <w:t>routine</w:t>
      </w:r>
      <w:r w:rsidRPr="00584C8C">
        <w:rPr>
          <w:color w:val="000000" w:themeColor="text1"/>
          <w:spacing w:val="-29"/>
        </w:rPr>
        <w:t xml:space="preserve"> </w:t>
      </w:r>
      <w:r w:rsidRPr="00584C8C">
        <w:rPr>
          <w:color w:val="000000" w:themeColor="text1"/>
        </w:rPr>
        <w:t>auditing is</w:t>
      </w:r>
      <w:r w:rsidRPr="00584C8C">
        <w:rPr>
          <w:color w:val="000000" w:themeColor="text1"/>
          <w:spacing w:val="-14"/>
        </w:rPr>
        <w:t xml:space="preserve"> </w:t>
      </w:r>
      <w:r w:rsidRPr="00584C8C">
        <w:rPr>
          <w:color w:val="000000" w:themeColor="text1"/>
        </w:rPr>
        <w:t>warranted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ensure</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ongoing</w:t>
      </w:r>
      <w:r w:rsidRPr="00584C8C">
        <w:rPr>
          <w:color w:val="000000" w:themeColor="text1"/>
          <w:spacing w:val="-14"/>
        </w:rPr>
        <w:t xml:space="preserve"> </w:t>
      </w:r>
      <w:r w:rsidRPr="00584C8C">
        <w:rPr>
          <w:color w:val="000000" w:themeColor="text1"/>
        </w:rPr>
        <w:t>operation</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farm meets best practice</w:t>
      </w:r>
      <w:r w:rsidRPr="00584C8C">
        <w:rPr>
          <w:color w:val="000000" w:themeColor="text1"/>
          <w:spacing w:val="-4"/>
        </w:rPr>
        <w:t xml:space="preserve"> </w:t>
      </w:r>
      <w:r w:rsidRPr="00584C8C">
        <w:rPr>
          <w:color w:val="000000" w:themeColor="text1"/>
        </w:rPr>
        <w:t>standards.</w:t>
      </w:r>
    </w:p>
    <w:p w14:paraId="0EAC8B5D" w14:textId="58508CB1" w:rsidR="00031686" w:rsidRPr="00584C8C" w:rsidRDefault="00952530" w:rsidP="00061E73">
      <w:pPr>
        <w:spacing w:line="360" w:lineRule="auto"/>
        <w:rPr>
          <w:color w:val="000000" w:themeColor="text1"/>
        </w:rPr>
      </w:pPr>
      <w:r w:rsidRPr="00584C8C">
        <w:rPr>
          <w:color w:val="000000" w:themeColor="text1"/>
        </w:rPr>
        <w:t>The prospective applicant is encouraged to seek the views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responsible</w:t>
      </w:r>
      <w:r w:rsidRPr="00584C8C">
        <w:rPr>
          <w:color w:val="000000" w:themeColor="text1"/>
          <w:spacing w:val="-19"/>
        </w:rPr>
        <w:t xml:space="preserve"> </w:t>
      </w:r>
      <w:r w:rsidRPr="00584C8C">
        <w:rPr>
          <w:color w:val="000000" w:themeColor="text1"/>
        </w:rPr>
        <w:t>authority</w:t>
      </w:r>
      <w:r w:rsidRPr="00584C8C">
        <w:rPr>
          <w:color w:val="000000" w:themeColor="text1"/>
          <w:spacing w:val="-19"/>
        </w:rPr>
        <w:t xml:space="preserve"> </w:t>
      </w:r>
      <w:r w:rsidRPr="00584C8C">
        <w:rPr>
          <w:color w:val="000000" w:themeColor="text1"/>
        </w:rPr>
        <w:t>on</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development, in particular</w:t>
      </w:r>
      <w:r w:rsidRPr="00584C8C">
        <w:rPr>
          <w:color w:val="000000" w:themeColor="text1"/>
          <w:spacing w:val="-2"/>
        </w:rPr>
        <w:t xml:space="preserve"> </w:t>
      </w:r>
      <w:r w:rsidRPr="00584C8C">
        <w:rPr>
          <w:color w:val="000000" w:themeColor="text1"/>
        </w:rPr>
        <w:t>to:</w:t>
      </w:r>
    </w:p>
    <w:p w14:paraId="0A28D375"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ascertain the documentation</w:t>
      </w:r>
      <w:r w:rsidRPr="00584C8C">
        <w:rPr>
          <w:color w:val="000000" w:themeColor="text1"/>
          <w:spacing w:val="-6"/>
        </w:rPr>
        <w:t xml:space="preserve"> </w:t>
      </w:r>
      <w:r w:rsidRPr="00584C8C">
        <w:rPr>
          <w:color w:val="000000" w:themeColor="text1"/>
        </w:rPr>
        <w:t>requirements</w:t>
      </w:r>
    </w:p>
    <w:p w14:paraId="5B44DA83"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the</w:t>
      </w:r>
      <w:r w:rsidRPr="00584C8C">
        <w:rPr>
          <w:color w:val="000000" w:themeColor="text1"/>
          <w:spacing w:val="-15"/>
        </w:rPr>
        <w:t xml:space="preserve"> </w:t>
      </w:r>
      <w:r w:rsidRPr="00584C8C">
        <w:rPr>
          <w:color w:val="000000" w:themeColor="text1"/>
        </w:rPr>
        <w:t>anticipated</w:t>
      </w:r>
      <w:r w:rsidRPr="00584C8C">
        <w:rPr>
          <w:color w:val="000000" w:themeColor="text1"/>
          <w:spacing w:val="-15"/>
        </w:rPr>
        <w:t xml:space="preserve"> </w:t>
      </w:r>
      <w:r w:rsidRPr="00584C8C">
        <w:rPr>
          <w:color w:val="000000" w:themeColor="text1"/>
        </w:rPr>
        <w:t>application</w:t>
      </w:r>
      <w:r w:rsidRPr="00584C8C">
        <w:rPr>
          <w:color w:val="000000" w:themeColor="text1"/>
          <w:spacing w:val="-15"/>
        </w:rPr>
        <w:t xml:space="preserve"> </w:t>
      </w:r>
      <w:r w:rsidRPr="00584C8C">
        <w:rPr>
          <w:color w:val="000000" w:themeColor="text1"/>
        </w:rPr>
        <w:t>process</w:t>
      </w:r>
      <w:r w:rsidRPr="00584C8C">
        <w:rPr>
          <w:color w:val="000000" w:themeColor="text1"/>
          <w:spacing w:val="-15"/>
        </w:rPr>
        <w:t xml:space="preserve"> </w:t>
      </w:r>
      <w:r w:rsidRPr="00584C8C">
        <w:rPr>
          <w:color w:val="000000" w:themeColor="text1"/>
        </w:rPr>
        <w:t>that</w:t>
      </w:r>
      <w:r w:rsidRPr="00584C8C">
        <w:rPr>
          <w:color w:val="000000" w:themeColor="text1"/>
          <w:spacing w:val="-15"/>
        </w:rPr>
        <w:t xml:space="preserve"> </w:t>
      </w:r>
      <w:r w:rsidRPr="00584C8C">
        <w:rPr>
          <w:color w:val="000000" w:themeColor="text1"/>
        </w:rPr>
        <w:t>the responsible authority intends to</w:t>
      </w:r>
      <w:r w:rsidRPr="00584C8C">
        <w:rPr>
          <w:color w:val="000000" w:themeColor="text1"/>
          <w:spacing w:val="-29"/>
        </w:rPr>
        <w:t xml:space="preserve"> </w:t>
      </w:r>
      <w:r w:rsidRPr="00584C8C">
        <w:rPr>
          <w:color w:val="000000" w:themeColor="text1"/>
        </w:rPr>
        <w:t>follow</w:t>
      </w:r>
    </w:p>
    <w:p w14:paraId="7B7FB777"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whether</w:t>
      </w:r>
      <w:r w:rsidRPr="00584C8C">
        <w:rPr>
          <w:color w:val="000000" w:themeColor="text1"/>
          <w:spacing w:val="-16"/>
        </w:rPr>
        <w:t xml:space="preserve"> </w:t>
      </w:r>
      <w:r w:rsidRPr="00584C8C">
        <w:rPr>
          <w:color w:val="000000" w:themeColor="text1"/>
        </w:rPr>
        <w:t>any</w:t>
      </w:r>
      <w:r w:rsidRPr="00584C8C">
        <w:rPr>
          <w:color w:val="000000" w:themeColor="text1"/>
          <w:spacing w:val="-16"/>
        </w:rPr>
        <w:t xml:space="preserve"> </w:t>
      </w:r>
      <w:r w:rsidRPr="00584C8C">
        <w:rPr>
          <w:color w:val="000000" w:themeColor="text1"/>
        </w:rPr>
        <w:t>issues</w:t>
      </w:r>
      <w:r w:rsidRPr="00584C8C">
        <w:rPr>
          <w:color w:val="000000" w:themeColor="text1"/>
          <w:spacing w:val="-16"/>
        </w:rPr>
        <w:t xml:space="preserve"> </w:t>
      </w:r>
      <w:r w:rsidRPr="00584C8C">
        <w:rPr>
          <w:color w:val="000000" w:themeColor="text1"/>
        </w:rPr>
        <w:t>may</w:t>
      </w:r>
      <w:r w:rsidRPr="00584C8C">
        <w:rPr>
          <w:color w:val="000000" w:themeColor="text1"/>
          <w:spacing w:val="-16"/>
        </w:rPr>
        <w:t xml:space="preserve"> </w:t>
      </w:r>
      <w:r w:rsidRPr="00584C8C">
        <w:rPr>
          <w:color w:val="000000" w:themeColor="text1"/>
        </w:rPr>
        <w:t>affect</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prospects</w:t>
      </w:r>
      <w:r w:rsidRPr="00584C8C">
        <w:rPr>
          <w:color w:val="000000" w:themeColor="text1"/>
          <w:spacing w:val="-16"/>
        </w:rPr>
        <w:t xml:space="preserve"> </w:t>
      </w:r>
      <w:r w:rsidRPr="00584C8C">
        <w:rPr>
          <w:color w:val="000000" w:themeColor="text1"/>
        </w:rPr>
        <w:t>of successfully obtaining a planning</w:t>
      </w:r>
      <w:r w:rsidRPr="00584C8C">
        <w:rPr>
          <w:color w:val="000000" w:themeColor="text1"/>
          <w:spacing w:val="-28"/>
        </w:rPr>
        <w:t xml:space="preserve"> </w:t>
      </w:r>
      <w:r w:rsidRPr="00584C8C">
        <w:rPr>
          <w:color w:val="000000" w:themeColor="text1"/>
        </w:rPr>
        <w:t>permit</w:t>
      </w:r>
    </w:p>
    <w:p w14:paraId="6DAE554D" w14:textId="77777777" w:rsidR="00952530" w:rsidRPr="00584C8C" w:rsidRDefault="00952530" w:rsidP="00061E73">
      <w:pPr>
        <w:pStyle w:val="ListParagraph"/>
        <w:numPr>
          <w:ilvl w:val="0"/>
          <w:numId w:val="51"/>
        </w:numPr>
        <w:spacing w:line="360" w:lineRule="auto"/>
        <w:rPr>
          <w:color w:val="000000" w:themeColor="text1"/>
        </w:rPr>
      </w:pPr>
      <w:r w:rsidRPr="00584C8C">
        <w:rPr>
          <w:color w:val="000000" w:themeColor="text1"/>
        </w:rPr>
        <w:t>confirm that the Municipal Strategic Statement and any</w:t>
      </w:r>
      <w:r w:rsidRPr="00584C8C">
        <w:rPr>
          <w:color w:val="000000" w:themeColor="text1"/>
          <w:spacing w:val="-20"/>
        </w:rPr>
        <w:t xml:space="preserve"> </w:t>
      </w:r>
      <w:r w:rsidRPr="00584C8C">
        <w:rPr>
          <w:color w:val="000000" w:themeColor="text1"/>
        </w:rPr>
        <w:t>other</w:t>
      </w:r>
      <w:r w:rsidRPr="00584C8C">
        <w:rPr>
          <w:color w:val="000000" w:themeColor="text1"/>
          <w:spacing w:val="-20"/>
        </w:rPr>
        <w:t xml:space="preserve"> </w:t>
      </w:r>
      <w:r w:rsidRPr="00584C8C">
        <w:rPr>
          <w:color w:val="000000" w:themeColor="text1"/>
        </w:rPr>
        <w:t>planning</w:t>
      </w:r>
      <w:r w:rsidRPr="00584C8C">
        <w:rPr>
          <w:color w:val="000000" w:themeColor="text1"/>
          <w:spacing w:val="-20"/>
        </w:rPr>
        <w:t xml:space="preserve"> </w:t>
      </w:r>
      <w:r w:rsidRPr="00584C8C">
        <w:rPr>
          <w:color w:val="000000" w:themeColor="text1"/>
        </w:rPr>
        <w:t>polices</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overlays</w:t>
      </w:r>
      <w:r w:rsidRPr="00584C8C">
        <w:rPr>
          <w:color w:val="000000" w:themeColor="text1"/>
          <w:spacing w:val="-20"/>
        </w:rPr>
        <w:t xml:space="preserve"> </w:t>
      </w:r>
      <w:r w:rsidRPr="00584C8C">
        <w:rPr>
          <w:color w:val="000000" w:themeColor="text1"/>
        </w:rPr>
        <w:t>in</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planning scheme generally support the</w:t>
      </w:r>
      <w:r w:rsidRPr="00584C8C">
        <w:rPr>
          <w:color w:val="000000" w:themeColor="text1"/>
          <w:spacing w:val="-21"/>
        </w:rPr>
        <w:t xml:space="preserve"> </w:t>
      </w:r>
      <w:r w:rsidRPr="00584C8C">
        <w:rPr>
          <w:color w:val="000000" w:themeColor="text1"/>
        </w:rPr>
        <w:t>development</w:t>
      </w:r>
    </w:p>
    <w:p w14:paraId="36FB9B9A" w14:textId="0B34060E" w:rsidR="00031686" w:rsidRPr="00584C8C" w:rsidRDefault="00952530" w:rsidP="00061E73">
      <w:pPr>
        <w:pStyle w:val="ListParagraph"/>
        <w:numPr>
          <w:ilvl w:val="0"/>
          <w:numId w:val="51"/>
        </w:numPr>
        <w:spacing w:line="360" w:lineRule="auto"/>
        <w:rPr>
          <w:color w:val="000000" w:themeColor="text1"/>
        </w:rPr>
      </w:pPr>
      <w:r w:rsidRPr="00584C8C">
        <w:rPr>
          <w:color w:val="000000" w:themeColor="text1"/>
        </w:rPr>
        <w:t>consult with any other relevant</w:t>
      </w:r>
      <w:r w:rsidRPr="00584C8C">
        <w:rPr>
          <w:color w:val="000000" w:themeColor="text1"/>
          <w:spacing w:val="-10"/>
        </w:rPr>
        <w:t xml:space="preserve"> </w:t>
      </w:r>
      <w:r w:rsidRPr="00584C8C">
        <w:rPr>
          <w:color w:val="000000" w:themeColor="text1"/>
        </w:rPr>
        <w:t>authorities.</w:t>
      </w:r>
    </w:p>
    <w:p w14:paraId="0BD19333" w14:textId="7D2AF0DF" w:rsidR="00707A90" w:rsidRPr="00584C8C" w:rsidRDefault="00952530" w:rsidP="00061E73">
      <w:pPr>
        <w:spacing w:line="360" w:lineRule="auto"/>
        <w:rPr>
          <w:color w:val="000000" w:themeColor="text1"/>
        </w:rPr>
      </w:pPr>
      <w:r w:rsidRPr="00584C8C">
        <w:rPr>
          <w:color w:val="000000" w:themeColor="text1"/>
        </w:rPr>
        <w:t>The applicant is encouraged to talk to the neighbours to</w:t>
      </w:r>
      <w:r w:rsidRPr="00584C8C">
        <w:rPr>
          <w:color w:val="000000" w:themeColor="text1"/>
          <w:spacing w:val="-10"/>
        </w:rPr>
        <w:t xml:space="preserve"> </w:t>
      </w:r>
      <w:r w:rsidRPr="00584C8C">
        <w:rPr>
          <w:color w:val="000000" w:themeColor="text1"/>
        </w:rPr>
        <w:t>identify</w:t>
      </w:r>
      <w:r w:rsidRPr="00584C8C">
        <w:rPr>
          <w:color w:val="000000" w:themeColor="text1"/>
          <w:spacing w:val="-10"/>
        </w:rPr>
        <w:t xml:space="preserve"> </w:t>
      </w:r>
      <w:r w:rsidRPr="00584C8C">
        <w:rPr>
          <w:color w:val="000000" w:themeColor="text1"/>
        </w:rPr>
        <w:t>any</w:t>
      </w:r>
      <w:r w:rsidRPr="00584C8C">
        <w:rPr>
          <w:color w:val="000000" w:themeColor="text1"/>
          <w:spacing w:val="-10"/>
        </w:rPr>
        <w:t xml:space="preserve"> </w:t>
      </w:r>
      <w:r w:rsidRPr="00584C8C">
        <w:rPr>
          <w:color w:val="000000" w:themeColor="text1"/>
        </w:rPr>
        <w:t>concerns.</w:t>
      </w:r>
      <w:r w:rsidRPr="00584C8C">
        <w:rPr>
          <w:color w:val="000000" w:themeColor="text1"/>
          <w:spacing w:val="-10"/>
        </w:rPr>
        <w:t xml:space="preserve"> </w:t>
      </w:r>
      <w:r w:rsidRPr="00584C8C">
        <w:rPr>
          <w:color w:val="000000" w:themeColor="text1"/>
          <w:spacing w:val="-4"/>
        </w:rPr>
        <w:t>Taking</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time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talk</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them at this early stage may save time later if changes can be</w:t>
      </w:r>
      <w:r w:rsidRPr="00584C8C">
        <w:rPr>
          <w:color w:val="000000" w:themeColor="text1"/>
          <w:spacing w:val="-10"/>
        </w:rPr>
        <w:t xml:space="preserve"> </w:t>
      </w:r>
      <w:r w:rsidRPr="00584C8C">
        <w:rPr>
          <w:color w:val="000000" w:themeColor="text1"/>
        </w:rPr>
        <w:t>made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plans</w:t>
      </w:r>
      <w:r w:rsidRPr="00584C8C">
        <w:rPr>
          <w:color w:val="000000" w:themeColor="text1"/>
          <w:spacing w:val="-10"/>
        </w:rPr>
        <w:t xml:space="preserve"> </w:t>
      </w:r>
      <w:r w:rsidRPr="00584C8C">
        <w:rPr>
          <w:color w:val="000000" w:themeColor="text1"/>
        </w:rPr>
        <w:t>that</w:t>
      </w:r>
      <w:r w:rsidRPr="00584C8C">
        <w:rPr>
          <w:color w:val="000000" w:themeColor="text1"/>
          <w:spacing w:val="-10"/>
        </w:rPr>
        <w:t xml:space="preserve"> </w:t>
      </w:r>
      <w:r w:rsidRPr="00584C8C">
        <w:rPr>
          <w:color w:val="000000" w:themeColor="text1"/>
        </w:rPr>
        <w:t>address</w:t>
      </w:r>
      <w:r w:rsidRPr="00584C8C">
        <w:rPr>
          <w:color w:val="000000" w:themeColor="text1"/>
          <w:spacing w:val="-10"/>
        </w:rPr>
        <w:t xml:space="preserve"> </w:t>
      </w:r>
      <w:r w:rsidRPr="00584C8C">
        <w:rPr>
          <w:color w:val="000000" w:themeColor="text1"/>
        </w:rPr>
        <w:t>their</w:t>
      </w:r>
      <w:r w:rsidRPr="00584C8C">
        <w:rPr>
          <w:color w:val="000000" w:themeColor="text1"/>
          <w:spacing w:val="-10"/>
        </w:rPr>
        <w:t xml:space="preserve"> </w:t>
      </w:r>
      <w:r w:rsidRPr="00584C8C">
        <w:rPr>
          <w:color w:val="000000" w:themeColor="text1"/>
        </w:rPr>
        <w:lastRenderedPageBreak/>
        <w:t>concerns.</w:t>
      </w:r>
      <w:r w:rsidRPr="00584C8C">
        <w:rPr>
          <w:color w:val="000000" w:themeColor="text1"/>
          <w:spacing w:val="-10"/>
        </w:rPr>
        <w:t xml:space="preserve"> </w:t>
      </w:r>
      <w:r w:rsidRPr="00584C8C">
        <w:rPr>
          <w:color w:val="000000" w:themeColor="text1"/>
        </w:rPr>
        <w:t>Most people appreciate the opportunity to discuss plans before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formal</w:t>
      </w:r>
      <w:r w:rsidRPr="00584C8C">
        <w:rPr>
          <w:color w:val="000000" w:themeColor="text1"/>
          <w:spacing w:val="-16"/>
        </w:rPr>
        <w:t xml:space="preserve"> </w:t>
      </w:r>
      <w:r w:rsidRPr="00584C8C">
        <w:rPr>
          <w:color w:val="000000" w:themeColor="text1"/>
        </w:rPr>
        <w:t>notice</w:t>
      </w:r>
      <w:r w:rsidRPr="00584C8C">
        <w:rPr>
          <w:color w:val="000000" w:themeColor="text1"/>
          <w:spacing w:val="-16"/>
        </w:rPr>
        <w:t xml:space="preserve"> </w:t>
      </w:r>
      <w:r w:rsidRPr="00584C8C">
        <w:rPr>
          <w:color w:val="000000" w:themeColor="text1"/>
        </w:rPr>
        <w:t>process</w:t>
      </w:r>
      <w:r w:rsidRPr="00584C8C">
        <w:rPr>
          <w:color w:val="000000" w:themeColor="text1"/>
          <w:spacing w:val="-16"/>
        </w:rPr>
        <w:t xml:space="preserve"> </w:t>
      </w:r>
      <w:r w:rsidRPr="00584C8C">
        <w:rPr>
          <w:color w:val="000000" w:themeColor="text1"/>
        </w:rPr>
        <w:t>commences,</w:t>
      </w:r>
      <w:r w:rsidRPr="00584C8C">
        <w:rPr>
          <w:color w:val="000000" w:themeColor="text1"/>
          <w:spacing w:val="-16"/>
        </w:rPr>
        <w:t xml:space="preserve"> </w:t>
      </w:r>
      <w:r w:rsidRPr="00584C8C">
        <w:rPr>
          <w:color w:val="000000" w:themeColor="text1"/>
        </w:rPr>
        <w:t>although it will not always be possible to make changes that satisfy</w:t>
      </w:r>
      <w:r w:rsidRPr="00584C8C">
        <w:rPr>
          <w:color w:val="000000" w:themeColor="text1"/>
          <w:spacing w:val="-2"/>
        </w:rPr>
        <w:t xml:space="preserve"> </w:t>
      </w:r>
      <w:r w:rsidRPr="00584C8C">
        <w:rPr>
          <w:color w:val="000000" w:themeColor="text1"/>
        </w:rPr>
        <w:t>everybody.</w:t>
      </w:r>
    </w:p>
    <w:p w14:paraId="5B7A3A2F" w14:textId="36FB59BC" w:rsidR="00C2186C" w:rsidRPr="00584C8C" w:rsidRDefault="00C2186C" w:rsidP="00061E73">
      <w:pPr>
        <w:spacing w:line="360" w:lineRule="auto"/>
        <w:rPr>
          <w:color w:val="000000" w:themeColor="text1"/>
        </w:rPr>
      </w:pPr>
      <w:r w:rsidRPr="00584C8C">
        <w:rPr>
          <w:color w:val="000000" w:themeColor="text1"/>
          <w:w w:val="105"/>
        </w:rPr>
        <w:t xml:space="preserve">Establishing sensitive </w:t>
      </w:r>
      <w:r w:rsidRPr="00584C8C">
        <w:rPr>
          <w:color w:val="000000" w:themeColor="text1"/>
          <w:spacing w:val="-5"/>
          <w:w w:val="105"/>
        </w:rPr>
        <w:t xml:space="preserve">uses near </w:t>
      </w:r>
      <w:r w:rsidRPr="00584C8C">
        <w:rPr>
          <w:color w:val="000000" w:themeColor="text1"/>
          <w:w w:val="105"/>
        </w:rPr>
        <w:t>broiler farms</w:t>
      </w:r>
    </w:p>
    <w:p w14:paraId="2F88992E" w14:textId="73679C09" w:rsidR="00076B32" w:rsidRPr="00584C8C" w:rsidRDefault="00C2186C" w:rsidP="00061E73">
      <w:pPr>
        <w:spacing w:line="360" w:lineRule="auto"/>
        <w:rPr>
          <w:color w:val="000000" w:themeColor="text1"/>
        </w:rPr>
      </w:pPr>
      <w:r w:rsidRPr="00584C8C">
        <w:rPr>
          <w:color w:val="000000" w:themeColor="text1"/>
        </w:rPr>
        <w:t xml:space="preserve">One of the duties of a planning authority under the </w:t>
      </w:r>
      <w:r w:rsidRPr="00584C8C">
        <w:rPr>
          <w:i/>
          <w:color w:val="000000" w:themeColor="text1"/>
        </w:rPr>
        <w:t xml:space="preserve">Planning and Environment Act 1987 </w:t>
      </w:r>
      <w:r w:rsidRPr="00584C8C">
        <w:rPr>
          <w:color w:val="000000" w:themeColor="text1"/>
        </w:rPr>
        <w:t>is to provide sound,</w:t>
      </w:r>
      <w:r w:rsidRPr="00584C8C">
        <w:rPr>
          <w:color w:val="000000" w:themeColor="text1"/>
          <w:spacing w:val="-12"/>
        </w:rPr>
        <w:t xml:space="preserve"> </w:t>
      </w:r>
      <w:r w:rsidRPr="00584C8C">
        <w:rPr>
          <w:color w:val="000000" w:themeColor="text1"/>
        </w:rPr>
        <w:t>strategic</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coordinated</w:t>
      </w:r>
      <w:r w:rsidRPr="00584C8C">
        <w:rPr>
          <w:color w:val="000000" w:themeColor="text1"/>
          <w:spacing w:val="-12"/>
        </w:rPr>
        <w:t xml:space="preserve"> </w:t>
      </w:r>
      <w:r w:rsidRPr="00584C8C">
        <w:rPr>
          <w:color w:val="000000" w:themeColor="text1"/>
        </w:rPr>
        <w:t>planning</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use and</w:t>
      </w:r>
      <w:r w:rsidRPr="00584C8C">
        <w:rPr>
          <w:color w:val="000000" w:themeColor="text1"/>
          <w:spacing w:val="-15"/>
        </w:rPr>
        <w:t xml:space="preserve"> </w:t>
      </w:r>
      <w:r w:rsidRPr="00584C8C">
        <w:rPr>
          <w:color w:val="000000" w:themeColor="text1"/>
        </w:rPr>
        <w:t>development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land</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its</w:t>
      </w:r>
      <w:r w:rsidRPr="00584C8C">
        <w:rPr>
          <w:color w:val="000000" w:themeColor="text1"/>
          <w:spacing w:val="-15"/>
        </w:rPr>
        <w:t xml:space="preserve"> </w:t>
      </w:r>
      <w:r w:rsidRPr="00584C8C">
        <w:rPr>
          <w:color w:val="000000" w:themeColor="text1"/>
        </w:rPr>
        <w:t>area.</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duty</w:t>
      </w:r>
      <w:r w:rsidRPr="00584C8C">
        <w:rPr>
          <w:color w:val="000000" w:themeColor="text1"/>
          <w:spacing w:val="-15"/>
        </w:rPr>
        <w:t xml:space="preserve"> </w:t>
      </w:r>
      <w:r w:rsidRPr="00584C8C">
        <w:rPr>
          <w:color w:val="000000" w:themeColor="text1"/>
        </w:rPr>
        <w:t>applies not</w:t>
      </w:r>
      <w:r w:rsidRPr="00584C8C">
        <w:rPr>
          <w:color w:val="000000" w:themeColor="text1"/>
          <w:spacing w:val="-11"/>
        </w:rPr>
        <w:t xml:space="preserve"> </w:t>
      </w:r>
      <w:r w:rsidRPr="00584C8C">
        <w:rPr>
          <w:color w:val="000000" w:themeColor="text1"/>
        </w:rPr>
        <w:t>only</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development</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a</w:t>
      </w:r>
      <w:r w:rsidRPr="00584C8C">
        <w:rPr>
          <w:color w:val="000000" w:themeColor="text1"/>
          <w:spacing w:val="-11"/>
        </w:rPr>
        <w:t xml:space="preserve"> </w:t>
      </w:r>
      <w:r w:rsidRPr="00584C8C">
        <w:rPr>
          <w:color w:val="000000" w:themeColor="text1"/>
        </w:rPr>
        <w:t>broiler</w:t>
      </w:r>
      <w:r w:rsidRPr="00584C8C">
        <w:rPr>
          <w:color w:val="000000" w:themeColor="text1"/>
          <w:spacing w:val="-11"/>
        </w:rPr>
        <w:t xml:space="preserve"> </w:t>
      </w:r>
      <w:r w:rsidRPr="00584C8C">
        <w:rPr>
          <w:color w:val="000000" w:themeColor="text1"/>
        </w:rPr>
        <w:t>farm,</w:t>
      </w:r>
      <w:r w:rsidRPr="00584C8C">
        <w:rPr>
          <w:color w:val="000000" w:themeColor="text1"/>
          <w:spacing w:val="-11"/>
        </w:rPr>
        <w:t xml:space="preserve"> </w:t>
      </w:r>
      <w:r w:rsidRPr="00584C8C">
        <w:rPr>
          <w:color w:val="000000" w:themeColor="text1"/>
        </w:rPr>
        <w:t>but</w:t>
      </w:r>
      <w:r w:rsidRPr="00584C8C">
        <w:rPr>
          <w:color w:val="000000" w:themeColor="text1"/>
          <w:spacing w:val="-11"/>
        </w:rPr>
        <w:t xml:space="preserve"> </w:t>
      </w:r>
      <w:r w:rsidRPr="00584C8C">
        <w:rPr>
          <w:color w:val="000000" w:themeColor="text1"/>
        </w:rPr>
        <w:t>also to</w:t>
      </w:r>
      <w:r w:rsidRPr="00584C8C">
        <w:rPr>
          <w:color w:val="000000" w:themeColor="text1"/>
          <w:spacing w:val="-19"/>
        </w:rPr>
        <w:t xml:space="preserve"> </w:t>
      </w:r>
      <w:r w:rsidRPr="00584C8C">
        <w:rPr>
          <w:color w:val="000000" w:themeColor="text1"/>
        </w:rPr>
        <w:t>a</w:t>
      </w:r>
      <w:r w:rsidRPr="00584C8C">
        <w:rPr>
          <w:color w:val="000000" w:themeColor="text1"/>
          <w:spacing w:val="-19"/>
        </w:rPr>
        <w:t xml:space="preserve"> </w:t>
      </w:r>
      <w:r w:rsidRPr="00584C8C">
        <w:rPr>
          <w:color w:val="000000" w:themeColor="text1"/>
        </w:rPr>
        <w:t>proposed</w:t>
      </w:r>
      <w:r w:rsidRPr="00584C8C">
        <w:rPr>
          <w:color w:val="000000" w:themeColor="text1"/>
          <w:spacing w:val="-19"/>
        </w:rPr>
        <w:t xml:space="preserve"> </w:t>
      </w:r>
      <w:r w:rsidRPr="00584C8C">
        <w:rPr>
          <w:color w:val="000000" w:themeColor="text1"/>
        </w:rPr>
        <w:t>residential</w:t>
      </w:r>
      <w:r w:rsidRPr="00584C8C">
        <w:rPr>
          <w:color w:val="000000" w:themeColor="text1"/>
          <w:spacing w:val="-19"/>
        </w:rPr>
        <w:t xml:space="preserve"> </w:t>
      </w:r>
      <w:r w:rsidRPr="00584C8C">
        <w:rPr>
          <w:color w:val="000000" w:themeColor="text1"/>
        </w:rPr>
        <w:t>development,</w:t>
      </w:r>
      <w:r w:rsidRPr="00584C8C">
        <w:rPr>
          <w:color w:val="000000" w:themeColor="text1"/>
          <w:spacing w:val="-19"/>
        </w:rPr>
        <w:t xml:space="preserve"> </w:t>
      </w:r>
      <w:r w:rsidRPr="00584C8C">
        <w:rPr>
          <w:color w:val="000000" w:themeColor="text1"/>
        </w:rPr>
        <w:t>subdivision</w:t>
      </w:r>
      <w:r w:rsidRPr="00584C8C">
        <w:rPr>
          <w:color w:val="000000" w:themeColor="text1"/>
          <w:spacing w:val="-19"/>
        </w:rPr>
        <w:t xml:space="preserve"> </w:t>
      </w:r>
      <w:r w:rsidRPr="00584C8C">
        <w:rPr>
          <w:color w:val="000000" w:themeColor="text1"/>
        </w:rPr>
        <w:t>or to</w:t>
      </w:r>
      <w:r w:rsidRPr="00584C8C">
        <w:rPr>
          <w:color w:val="000000" w:themeColor="text1"/>
          <w:spacing w:val="-17"/>
        </w:rPr>
        <w:t xml:space="preserve"> </w:t>
      </w:r>
      <w:r w:rsidRPr="00584C8C">
        <w:rPr>
          <w:color w:val="000000" w:themeColor="text1"/>
        </w:rPr>
        <w:t>other</w:t>
      </w:r>
      <w:r w:rsidRPr="00584C8C">
        <w:rPr>
          <w:color w:val="000000" w:themeColor="text1"/>
          <w:spacing w:val="-17"/>
        </w:rPr>
        <w:t xml:space="preserve"> </w:t>
      </w:r>
      <w:r w:rsidRPr="00584C8C">
        <w:rPr>
          <w:color w:val="000000" w:themeColor="text1"/>
        </w:rPr>
        <w:t>sensitive</w:t>
      </w:r>
      <w:r w:rsidRPr="00584C8C">
        <w:rPr>
          <w:color w:val="000000" w:themeColor="text1"/>
          <w:spacing w:val="-17"/>
        </w:rPr>
        <w:t xml:space="preserve"> </w:t>
      </w:r>
      <w:r w:rsidRPr="00584C8C">
        <w:rPr>
          <w:color w:val="000000" w:themeColor="text1"/>
        </w:rPr>
        <w:t>use</w:t>
      </w:r>
      <w:r w:rsidRPr="00584C8C">
        <w:rPr>
          <w:color w:val="000000" w:themeColor="text1"/>
          <w:spacing w:val="-17"/>
        </w:rPr>
        <w:t xml:space="preserve"> </w:t>
      </w:r>
      <w:r w:rsidRPr="00584C8C">
        <w:rPr>
          <w:color w:val="000000" w:themeColor="text1"/>
        </w:rPr>
        <w:t>development</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vicinity</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an existing broiler</w:t>
      </w:r>
      <w:r w:rsidRPr="00584C8C">
        <w:rPr>
          <w:color w:val="000000" w:themeColor="text1"/>
          <w:spacing w:val="-3"/>
        </w:rPr>
        <w:t xml:space="preserve"> </w:t>
      </w:r>
      <w:r w:rsidRPr="00584C8C">
        <w:rPr>
          <w:color w:val="000000" w:themeColor="text1"/>
        </w:rPr>
        <w:t>farm.</w:t>
      </w:r>
    </w:p>
    <w:p w14:paraId="1CAC3CBC" w14:textId="68D9FD61" w:rsidR="00E75B77" w:rsidRPr="00584C8C" w:rsidRDefault="00C2186C" w:rsidP="00061E73">
      <w:pPr>
        <w:spacing w:line="360" w:lineRule="auto"/>
        <w:rPr>
          <w:color w:val="000000" w:themeColor="text1"/>
        </w:rPr>
      </w:pPr>
      <w:r w:rsidRPr="00584C8C">
        <w:rPr>
          <w:color w:val="000000" w:themeColor="text1"/>
          <w:spacing w:val="-3"/>
        </w:rPr>
        <w:t>When</w:t>
      </w:r>
      <w:r w:rsidRPr="00584C8C">
        <w:rPr>
          <w:color w:val="000000" w:themeColor="text1"/>
          <w:spacing w:val="-25"/>
        </w:rPr>
        <w:t xml:space="preserve"> </w:t>
      </w:r>
      <w:r w:rsidRPr="00584C8C">
        <w:rPr>
          <w:color w:val="000000" w:themeColor="text1"/>
          <w:spacing w:val="-3"/>
        </w:rPr>
        <w:t>considering</w:t>
      </w:r>
      <w:r w:rsidRPr="00584C8C">
        <w:rPr>
          <w:color w:val="000000" w:themeColor="text1"/>
          <w:spacing w:val="-25"/>
        </w:rPr>
        <w:t xml:space="preserve"> </w:t>
      </w:r>
      <w:r w:rsidRPr="00584C8C">
        <w:rPr>
          <w:color w:val="000000" w:themeColor="text1"/>
          <w:spacing w:val="-3"/>
        </w:rPr>
        <w:t>land</w:t>
      </w:r>
      <w:r w:rsidRPr="00584C8C">
        <w:rPr>
          <w:color w:val="000000" w:themeColor="text1"/>
          <w:spacing w:val="-25"/>
        </w:rPr>
        <w:t xml:space="preserve"> </w:t>
      </w:r>
      <w:r w:rsidRPr="00584C8C">
        <w:rPr>
          <w:color w:val="000000" w:themeColor="text1"/>
        </w:rPr>
        <w:t>use</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spacing w:val="-3"/>
        </w:rPr>
        <w:t>development</w:t>
      </w:r>
      <w:r w:rsidRPr="00584C8C">
        <w:rPr>
          <w:color w:val="000000" w:themeColor="text1"/>
          <w:spacing w:val="-25"/>
        </w:rPr>
        <w:t xml:space="preserve"> </w:t>
      </w:r>
      <w:r w:rsidRPr="00584C8C">
        <w:rPr>
          <w:color w:val="000000" w:themeColor="text1"/>
          <w:spacing w:val="-3"/>
        </w:rPr>
        <w:t>applications (including</w:t>
      </w:r>
      <w:r w:rsidRPr="00584C8C">
        <w:rPr>
          <w:color w:val="000000" w:themeColor="text1"/>
          <w:spacing w:val="-21"/>
        </w:rPr>
        <w:t xml:space="preserve"> </w:t>
      </w:r>
      <w:r w:rsidRPr="00584C8C">
        <w:rPr>
          <w:color w:val="000000" w:themeColor="text1"/>
          <w:spacing w:val="-3"/>
        </w:rPr>
        <w:t>subdivisions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spacing w:val="-3"/>
        </w:rPr>
        <w:t>rezonings)</w:t>
      </w:r>
      <w:r w:rsidRPr="00584C8C">
        <w:rPr>
          <w:color w:val="000000" w:themeColor="text1"/>
          <w:spacing w:val="-21"/>
        </w:rPr>
        <w:t xml:space="preserve"> </w:t>
      </w:r>
      <w:r w:rsidRPr="00584C8C">
        <w:rPr>
          <w:color w:val="000000" w:themeColor="text1"/>
          <w:spacing w:val="-3"/>
        </w:rPr>
        <w:t>that</w:t>
      </w:r>
      <w:r w:rsidRPr="00584C8C">
        <w:rPr>
          <w:color w:val="000000" w:themeColor="text1"/>
          <w:spacing w:val="-21"/>
        </w:rPr>
        <w:t xml:space="preserve"> </w:t>
      </w:r>
      <w:r w:rsidRPr="00584C8C">
        <w:rPr>
          <w:color w:val="000000" w:themeColor="text1"/>
          <w:spacing w:val="-3"/>
        </w:rPr>
        <w:t>will</w:t>
      </w:r>
      <w:r w:rsidRPr="00584C8C">
        <w:rPr>
          <w:color w:val="000000" w:themeColor="text1"/>
          <w:spacing w:val="-21"/>
        </w:rPr>
        <w:t xml:space="preserve"> </w:t>
      </w:r>
      <w:r w:rsidRPr="00584C8C">
        <w:rPr>
          <w:color w:val="000000" w:themeColor="text1"/>
          <w:spacing w:val="-3"/>
        </w:rPr>
        <w:t>permit</w:t>
      </w:r>
      <w:r w:rsidRPr="00584C8C">
        <w:rPr>
          <w:color w:val="000000" w:themeColor="text1"/>
          <w:spacing w:val="-21"/>
        </w:rPr>
        <w:t xml:space="preserve"> </w:t>
      </w:r>
      <w:r w:rsidRPr="00584C8C">
        <w:rPr>
          <w:color w:val="000000" w:themeColor="text1"/>
          <w:spacing w:val="-3"/>
        </w:rPr>
        <w:t>the establishment</w:t>
      </w:r>
      <w:r w:rsidRPr="00584C8C">
        <w:rPr>
          <w:color w:val="000000" w:themeColor="text1"/>
          <w:spacing w:val="-28"/>
        </w:rPr>
        <w:t xml:space="preserve"> </w:t>
      </w:r>
      <w:r w:rsidRPr="00584C8C">
        <w:rPr>
          <w:color w:val="000000" w:themeColor="text1"/>
        </w:rPr>
        <w:t>of</w:t>
      </w:r>
      <w:r w:rsidRPr="00584C8C">
        <w:rPr>
          <w:color w:val="000000" w:themeColor="text1"/>
          <w:spacing w:val="-28"/>
        </w:rPr>
        <w:t xml:space="preserve"> </w:t>
      </w:r>
      <w:r w:rsidRPr="00584C8C">
        <w:rPr>
          <w:color w:val="000000" w:themeColor="text1"/>
          <w:spacing w:val="-3"/>
        </w:rPr>
        <w:t>dwellings</w:t>
      </w:r>
      <w:r w:rsidRPr="00584C8C">
        <w:rPr>
          <w:color w:val="000000" w:themeColor="text1"/>
          <w:spacing w:val="-28"/>
        </w:rPr>
        <w:t xml:space="preserve"> </w:t>
      </w:r>
      <w:r w:rsidRPr="00584C8C">
        <w:rPr>
          <w:color w:val="000000" w:themeColor="text1"/>
        </w:rPr>
        <w:t>and</w:t>
      </w:r>
      <w:r w:rsidRPr="00584C8C">
        <w:rPr>
          <w:color w:val="000000" w:themeColor="text1"/>
          <w:spacing w:val="-28"/>
        </w:rPr>
        <w:t xml:space="preserve"> </w:t>
      </w:r>
      <w:r w:rsidRPr="00584C8C">
        <w:rPr>
          <w:color w:val="000000" w:themeColor="text1"/>
          <w:spacing w:val="-3"/>
        </w:rPr>
        <w:t>other</w:t>
      </w:r>
      <w:r w:rsidRPr="00584C8C">
        <w:rPr>
          <w:color w:val="000000" w:themeColor="text1"/>
          <w:spacing w:val="-28"/>
        </w:rPr>
        <w:t xml:space="preserve"> </w:t>
      </w:r>
      <w:r w:rsidRPr="00584C8C">
        <w:rPr>
          <w:color w:val="000000" w:themeColor="text1"/>
          <w:spacing w:val="-3"/>
        </w:rPr>
        <w:t>sensitive</w:t>
      </w:r>
      <w:r w:rsidRPr="00584C8C">
        <w:rPr>
          <w:color w:val="000000" w:themeColor="text1"/>
          <w:spacing w:val="-28"/>
        </w:rPr>
        <w:t xml:space="preserve"> </w:t>
      </w:r>
      <w:r w:rsidRPr="00584C8C">
        <w:rPr>
          <w:color w:val="000000" w:themeColor="text1"/>
          <w:spacing w:val="-3"/>
        </w:rPr>
        <w:t>uses</w:t>
      </w:r>
      <w:r w:rsidRPr="00584C8C">
        <w:rPr>
          <w:color w:val="000000" w:themeColor="text1"/>
          <w:spacing w:val="-28"/>
        </w:rPr>
        <w:t xml:space="preserve"> </w:t>
      </w:r>
      <w:r w:rsidRPr="00584C8C">
        <w:rPr>
          <w:color w:val="000000" w:themeColor="text1"/>
          <w:spacing w:val="-3"/>
        </w:rPr>
        <w:t xml:space="preserve">nearby </w:t>
      </w:r>
      <w:r w:rsidRPr="00584C8C">
        <w:rPr>
          <w:color w:val="000000" w:themeColor="text1"/>
        </w:rPr>
        <w:t xml:space="preserve">an </w:t>
      </w:r>
      <w:r w:rsidRPr="00584C8C">
        <w:rPr>
          <w:color w:val="000000" w:themeColor="text1"/>
          <w:spacing w:val="-3"/>
        </w:rPr>
        <w:t>existing broiler farm, responsible authorities should consider</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spacing w:val="-3"/>
        </w:rPr>
        <w:t>impacts</w:t>
      </w:r>
      <w:r w:rsidRPr="00584C8C">
        <w:rPr>
          <w:color w:val="000000" w:themeColor="text1"/>
          <w:spacing w:val="-21"/>
        </w:rPr>
        <w:t xml:space="preserve"> </w:t>
      </w:r>
      <w:r w:rsidRPr="00584C8C">
        <w:rPr>
          <w:color w:val="000000" w:themeColor="text1"/>
        </w:rPr>
        <w:t>of</w:t>
      </w:r>
      <w:r w:rsidRPr="00584C8C">
        <w:rPr>
          <w:color w:val="000000" w:themeColor="text1"/>
          <w:spacing w:val="-21"/>
        </w:rPr>
        <w:t xml:space="preserve"> </w:t>
      </w:r>
      <w:r w:rsidRPr="00584C8C">
        <w:rPr>
          <w:color w:val="000000" w:themeColor="text1"/>
          <w:spacing w:val="-3"/>
        </w:rPr>
        <w:t>broiler</w:t>
      </w:r>
      <w:r w:rsidRPr="00584C8C">
        <w:rPr>
          <w:color w:val="000000" w:themeColor="text1"/>
          <w:spacing w:val="-21"/>
        </w:rPr>
        <w:t xml:space="preserve"> </w:t>
      </w:r>
      <w:r w:rsidRPr="00584C8C">
        <w:rPr>
          <w:color w:val="000000" w:themeColor="text1"/>
          <w:spacing w:val="-3"/>
        </w:rPr>
        <w:t>farm</w:t>
      </w:r>
      <w:r w:rsidRPr="00584C8C">
        <w:rPr>
          <w:color w:val="000000" w:themeColor="text1"/>
          <w:spacing w:val="-21"/>
        </w:rPr>
        <w:t xml:space="preserve"> </w:t>
      </w:r>
      <w:r w:rsidRPr="00584C8C">
        <w:rPr>
          <w:color w:val="000000" w:themeColor="text1"/>
          <w:spacing w:val="-3"/>
        </w:rPr>
        <w:t>emissions</w:t>
      </w:r>
      <w:r w:rsidRPr="00584C8C">
        <w:rPr>
          <w:color w:val="000000" w:themeColor="text1"/>
          <w:spacing w:val="-21"/>
        </w:rPr>
        <w:t xml:space="preserve"> </w:t>
      </w:r>
      <w:r w:rsidRPr="00584C8C">
        <w:rPr>
          <w:color w:val="000000" w:themeColor="text1"/>
        </w:rPr>
        <w:t>on</w:t>
      </w:r>
      <w:r w:rsidRPr="00584C8C">
        <w:rPr>
          <w:color w:val="000000" w:themeColor="text1"/>
          <w:spacing w:val="-21"/>
        </w:rPr>
        <w:t xml:space="preserve"> </w:t>
      </w:r>
      <w:r w:rsidRPr="00584C8C">
        <w:rPr>
          <w:color w:val="000000" w:themeColor="text1"/>
          <w:spacing w:val="-3"/>
        </w:rPr>
        <w:t xml:space="preserve">potential future sensitive uses </w:t>
      </w:r>
      <w:r w:rsidRPr="00584C8C">
        <w:rPr>
          <w:color w:val="000000" w:themeColor="text1"/>
        </w:rPr>
        <w:t xml:space="preserve">and </w:t>
      </w:r>
      <w:r w:rsidRPr="00584C8C">
        <w:rPr>
          <w:color w:val="000000" w:themeColor="text1"/>
          <w:spacing w:val="-3"/>
        </w:rPr>
        <w:t xml:space="preserve">restrict their encroachment into </w:t>
      </w:r>
      <w:r w:rsidRPr="00584C8C">
        <w:rPr>
          <w:color w:val="000000" w:themeColor="text1"/>
        </w:rPr>
        <w:t>the</w:t>
      </w:r>
      <w:r w:rsidRPr="00584C8C">
        <w:rPr>
          <w:color w:val="000000" w:themeColor="text1"/>
          <w:spacing w:val="-12"/>
        </w:rPr>
        <w:t xml:space="preserve"> </w:t>
      </w:r>
      <w:r w:rsidRPr="00584C8C">
        <w:rPr>
          <w:color w:val="000000" w:themeColor="text1"/>
          <w:spacing w:val="-3"/>
        </w:rPr>
        <w:t>separation</w:t>
      </w:r>
      <w:r w:rsidRPr="00584C8C">
        <w:rPr>
          <w:color w:val="000000" w:themeColor="text1"/>
          <w:spacing w:val="-12"/>
        </w:rPr>
        <w:t xml:space="preserve"> </w:t>
      </w:r>
      <w:r w:rsidRPr="00584C8C">
        <w:rPr>
          <w:color w:val="000000" w:themeColor="text1"/>
          <w:spacing w:val="-3"/>
        </w:rPr>
        <w:t>distances</w:t>
      </w:r>
      <w:r w:rsidRPr="00584C8C">
        <w:rPr>
          <w:color w:val="000000" w:themeColor="text1"/>
          <w:spacing w:val="-12"/>
        </w:rPr>
        <w:t xml:space="preserve"> </w:t>
      </w:r>
      <w:r w:rsidRPr="00584C8C">
        <w:rPr>
          <w:color w:val="000000" w:themeColor="text1"/>
          <w:spacing w:val="-4"/>
        </w:rPr>
        <w:t>required</w:t>
      </w:r>
      <w:r w:rsidRPr="00584C8C">
        <w:rPr>
          <w:color w:val="000000" w:themeColor="text1"/>
          <w:spacing w:val="-12"/>
        </w:rPr>
        <w:t xml:space="preserve"> </w:t>
      </w:r>
      <w:r w:rsidRPr="00584C8C">
        <w:rPr>
          <w:color w:val="000000" w:themeColor="text1"/>
          <w:spacing w:val="-3"/>
        </w:rPr>
        <w:t>under</w:t>
      </w:r>
      <w:r w:rsidRPr="00584C8C">
        <w:rPr>
          <w:color w:val="000000" w:themeColor="text1"/>
          <w:spacing w:val="-12"/>
        </w:rPr>
        <w:t xml:space="preserve"> </w:t>
      </w:r>
      <w:r w:rsidRPr="00584C8C">
        <w:rPr>
          <w:color w:val="000000" w:themeColor="text1"/>
          <w:spacing w:val="-3"/>
        </w:rPr>
        <w:t>this</w:t>
      </w:r>
      <w:r w:rsidRPr="00584C8C">
        <w:rPr>
          <w:color w:val="000000" w:themeColor="text1"/>
          <w:spacing w:val="-12"/>
        </w:rPr>
        <w:t xml:space="preserve"> </w:t>
      </w:r>
      <w:r w:rsidRPr="00584C8C">
        <w:rPr>
          <w:color w:val="000000" w:themeColor="text1"/>
          <w:spacing w:val="-3"/>
        </w:rPr>
        <w:t>Code.</w:t>
      </w:r>
    </w:p>
    <w:p w14:paraId="2C88D595" w14:textId="4FBA25AE" w:rsidR="00C2186C" w:rsidRPr="00584C8C" w:rsidRDefault="00C2186C" w:rsidP="00061E73">
      <w:pPr>
        <w:spacing w:line="360" w:lineRule="auto"/>
        <w:rPr>
          <w:color w:val="000000" w:themeColor="text1"/>
        </w:rPr>
      </w:pPr>
      <w:r w:rsidRPr="00584C8C">
        <w:rPr>
          <w:color w:val="000000" w:themeColor="text1"/>
        </w:rPr>
        <w:t>Although</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separation</w:t>
      </w:r>
      <w:r w:rsidRPr="00584C8C">
        <w:rPr>
          <w:color w:val="000000" w:themeColor="text1"/>
          <w:spacing w:val="-25"/>
        </w:rPr>
        <w:t xml:space="preserve"> </w:t>
      </w:r>
      <w:r w:rsidRPr="00584C8C">
        <w:rPr>
          <w:color w:val="000000" w:themeColor="text1"/>
        </w:rPr>
        <w:t>distance</w:t>
      </w:r>
      <w:r w:rsidRPr="00584C8C">
        <w:rPr>
          <w:color w:val="000000" w:themeColor="text1"/>
          <w:spacing w:val="-25"/>
        </w:rPr>
        <w:t xml:space="preserve"> </w:t>
      </w:r>
      <w:r w:rsidRPr="00584C8C">
        <w:rPr>
          <w:color w:val="000000" w:themeColor="text1"/>
        </w:rPr>
        <w:t>requirements</w:t>
      </w:r>
      <w:r w:rsidRPr="00584C8C">
        <w:rPr>
          <w:color w:val="000000" w:themeColor="text1"/>
          <w:spacing w:val="-25"/>
        </w:rPr>
        <w:t xml:space="preserve"> </w:t>
      </w:r>
      <w:r w:rsidRPr="00584C8C">
        <w:rPr>
          <w:color w:val="000000" w:themeColor="text1"/>
        </w:rPr>
        <w:t>found in the ‘Classification of broiler farms’ section of this Code</w:t>
      </w:r>
      <w:r w:rsidRPr="00584C8C">
        <w:rPr>
          <w:color w:val="000000" w:themeColor="text1"/>
          <w:spacing w:val="-12"/>
        </w:rPr>
        <w:t xml:space="preserve"> </w:t>
      </w:r>
      <w:r w:rsidRPr="00584C8C">
        <w:rPr>
          <w:color w:val="000000" w:themeColor="text1"/>
        </w:rPr>
        <w:t>apply</w:t>
      </w:r>
      <w:r w:rsidRPr="00584C8C">
        <w:rPr>
          <w:color w:val="000000" w:themeColor="text1"/>
          <w:spacing w:val="-12"/>
        </w:rPr>
        <w:t xml:space="preserve"> </w:t>
      </w:r>
      <w:r w:rsidRPr="00584C8C">
        <w:rPr>
          <w:color w:val="000000" w:themeColor="text1"/>
        </w:rPr>
        <w:t>only</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development</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expansion</w:t>
      </w:r>
      <w:r w:rsidRPr="00584C8C">
        <w:rPr>
          <w:color w:val="000000" w:themeColor="text1"/>
          <w:spacing w:val="-12"/>
        </w:rPr>
        <w:t xml:space="preserve"> </w:t>
      </w:r>
      <w:r w:rsidRPr="00584C8C">
        <w:rPr>
          <w:color w:val="000000" w:themeColor="text1"/>
        </w:rPr>
        <w:t>of broiler</w:t>
      </w:r>
      <w:r w:rsidRPr="00584C8C">
        <w:rPr>
          <w:color w:val="000000" w:themeColor="text1"/>
          <w:spacing w:val="-12"/>
        </w:rPr>
        <w:t xml:space="preserve"> </w:t>
      </w:r>
      <w:r w:rsidRPr="00584C8C">
        <w:rPr>
          <w:color w:val="000000" w:themeColor="text1"/>
        </w:rPr>
        <w:t>farms,</w:t>
      </w:r>
      <w:r w:rsidRPr="00584C8C">
        <w:rPr>
          <w:color w:val="000000" w:themeColor="text1"/>
          <w:spacing w:val="-12"/>
        </w:rPr>
        <w:t xml:space="preserve"> </w:t>
      </w:r>
      <w:r w:rsidRPr="00584C8C">
        <w:rPr>
          <w:color w:val="000000" w:themeColor="text1"/>
        </w:rPr>
        <w:t>they</w:t>
      </w:r>
      <w:r w:rsidRPr="00584C8C">
        <w:rPr>
          <w:color w:val="000000" w:themeColor="text1"/>
          <w:spacing w:val="-12"/>
        </w:rPr>
        <w:t xml:space="preserve"> </w:t>
      </w:r>
      <w:r w:rsidRPr="00584C8C">
        <w:rPr>
          <w:color w:val="000000" w:themeColor="text1"/>
        </w:rPr>
        <w:t>can</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used</w:t>
      </w:r>
      <w:r w:rsidRPr="00584C8C">
        <w:rPr>
          <w:color w:val="000000" w:themeColor="text1"/>
          <w:spacing w:val="-12"/>
        </w:rPr>
        <w:t xml:space="preserve"> </w:t>
      </w:r>
      <w:r w:rsidRPr="00584C8C">
        <w:rPr>
          <w:color w:val="000000" w:themeColor="text1"/>
        </w:rPr>
        <w:t>as</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guide</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identify the</w:t>
      </w:r>
      <w:r w:rsidRPr="00584C8C">
        <w:rPr>
          <w:color w:val="000000" w:themeColor="text1"/>
          <w:spacing w:val="-8"/>
        </w:rPr>
        <w:t xml:space="preserve"> </w:t>
      </w:r>
      <w:r w:rsidRPr="00584C8C">
        <w:rPr>
          <w:color w:val="000000" w:themeColor="text1"/>
        </w:rPr>
        <w:t>locations</w:t>
      </w:r>
      <w:r w:rsidRPr="00584C8C">
        <w:rPr>
          <w:color w:val="000000" w:themeColor="text1"/>
          <w:spacing w:val="-8"/>
        </w:rPr>
        <w:t xml:space="preserve"> </w:t>
      </w:r>
      <w:r w:rsidRPr="00584C8C">
        <w:rPr>
          <w:color w:val="000000" w:themeColor="text1"/>
        </w:rPr>
        <w:t>where</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future</w:t>
      </w:r>
      <w:r w:rsidRPr="00584C8C">
        <w:rPr>
          <w:color w:val="000000" w:themeColor="text1"/>
          <w:spacing w:val="-8"/>
        </w:rPr>
        <w:t xml:space="preserve"> </w:t>
      </w:r>
      <w:r w:rsidRPr="00584C8C">
        <w:rPr>
          <w:color w:val="000000" w:themeColor="text1"/>
        </w:rPr>
        <w:t>sensitive</w:t>
      </w:r>
      <w:r w:rsidRPr="00584C8C">
        <w:rPr>
          <w:color w:val="000000" w:themeColor="text1"/>
          <w:spacing w:val="-8"/>
        </w:rPr>
        <w:t xml:space="preserve"> </w:t>
      </w:r>
      <w:r w:rsidRPr="00584C8C">
        <w:rPr>
          <w:color w:val="000000" w:themeColor="text1"/>
        </w:rPr>
        <w:t>use</w:t>
      </w:r>
      <w:r w:rsidRPr="00584C8C">
        <w:rPr>
          <w:color w:val="000000" w:themeColor="text1"/>
          <w:spacing w:val="-8"/>
        </w:rPr>
        <w:t xml:space="preserve"> </w:t>
      </w:r>
      <w:r w:rsidRPr="00584C8C">
        <w:rPr>
          <w:color w:val="000000" w:themeColor="text1"/>
        </w:rPr>
        <w:t>may</w:t>
      </w:r>
      <w:r w:rsidR="00D97AAC">
        <w:rPr>
          <w:color w:val="000000" w:themeColor="text1"/>
        </w:rPr>
        <w:t xml:space="preserve"> </w:t>
      </w:r>
      <w:r w:rsidRPr="00584C8C">
        <w:rPr>
          <w:color w:val="000000" w:themeColor="text1"/>
        </w:rPr>
        <w:t>be adversely impacted by broiler farm emissions.</w:t>
      </w:r>
    </w:p>
    <w:p w14:paraId="7B5F48AF" w14:textId="1C3A060B" w:rsidR="00E75B77" w:rsidRPr="00584C8C" w:rsidRDefault="00C2186C" w:rsidP="00061E73">
      <w:pPr>
        <w:spacing w:line="360" w:lineRule="auto"/>
        <w:rPr>
          <w:color w:val="000000" w:themeColor="text1"/>
        </w:rPr>
      </w:pPr>
      <w:r w:rsidRPr="00584C8C">
        <w:rPr>
          <w:color w:val="000000" w:themeColor="text1"/>
        </w:rPr>
        <w:t>The separation distances should also be used as a guide</w:t>
      </w:r>
      <w:r w:rsidRPr="00584C8C">
        <w:rPr>
          <w:color w:val="000000" w:themeColor="text1"/>
          <w:spacing w:val="-17"/>
        </w:rPr>
        <w:t xml:space="preserve"> </w:t>
      </w:r>
      <w:r w:rsidRPr="00584C8C">
        <w:rPr>
          <w:color w:val="000000" w:themeColor="text1"/>
        </w:rPr>
        <w:t>when</w:t>
      </w:r>
      <w:r w:rsidRPr="00584C8C">
        <w:rPr>
          <w:color w:val="000000" w:themeColor="text1"/>
          <w:spacing w:val="-17"/>
        </w:rPr>
        <w:t xml:space="preserve"> </w:t>
      </w:r>
      <w:r w:rsidRPr="00584C8C">
        <w:rPr>
          <w:color w:val="000000" w:themeColor="text1"/>
        </w:rPr>
        <w:t>planning</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urban</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rural</w:t>
      </w:r>
      <w:r w:rsidRPr="00584C8C">
        <w:rPr>
          <w:color w:val="000000" w:themeColor="text1"/>
          <w:spacing w:val="-17"/>
        </w:rPr>
        <w:t xml:space="preserve"> </w:t>
      </w:r>
      <w:r w:rsidRPr="00584C8C">
        <w:rPr>
          <w:color w:val="000000" w:themeColor="text1"/>
        </w:rPr>
        <w:t>living</w:t>
      </w:r>
      <w:r w:rsidRPr="00584C8C">
        <w:rPr>
          <w:color w:val="000000" w:themeColor="text1"/>
          <w:spacing w:val="-17"/>
        </w:rPr>
        <w:t xml:space="preserve"> </w:t>
      </w:r>
      <w:r w:rsidRPr="00584C8C">
        <w:rPr>
          <w:color w:val="000000" w:themeColor="text1"/>
        </w:rPr>
        <w:t>land</w:t>
      </w:r>
      <w:r w:rsidRPr="00584C8C">
        <w:rPr>
          <w:color w:val="000000" w:themeColor="text1"/>
          <w:spacing w:val="-17"/>
        </w:rPr>
        <w:t xml:space="preserve"> </w:t>
      </w:r>
      <w:r w:rsidRPr="00584C8C">
        <w:rPr>
          <w:color w:val="000000" w:themeColor="text1"/>
        </w:rPr>
        <w:t>use and</w:t>
      </w:r>
      <w:r w:rsidRPr="00584C8C">
        <w:rPr>
          <w:color w:val="000000" w:themeColor="text1"/>
          <w:spacing w:val="-30"/>
        </w:rPr>
        <w:t xml:space="preserve"> </w:t>
      </w:r>
      <w:r w:rsidRPr="00584C8C">
        <w:rPr>
          <w:color w:val="000000" w:themeColor="text1"/>
        </w:rPr>
        <w:t>development,</w:t>
      </w:r>
      <w:r w:rsidRPr="00584C8C">
        <w:rPr>
          <w:color w:val="000000" w:themeColor="text1"/>
          <w:spacing w:val="-30"/>
        </w:rPr>
        <w:t xml:space="preserve"> </w:t>
      </w:r>
      <w:r w:rsidRPr="00584C8C">
        <w:rPr>
          <w:color w:val="000000" w:themeColor="text1"/>
        </w:rPr>
        <w:t>including</w:t>
      </w:r>
      <w:r w:rsidRPr="00584C8C">
        <w:rPr>
          <w:color w:val="000000" w:themeColor="text1"/>
          <w:spacing w:val="-30"/>
        </w:rPr>
        <w:t xml:space="preserve"> </w:t>
      </w:r>
      <w:r w:rsidRPr="00584C8C">
        <w:rPr>
          <w:color w:val="000000" w:themeColor="text1"/>
        </w:rPr>
        <w:t>subdivisions,</w:t>
      </w:r>
      <w:r w:rsidRPr="00584C8C">
        <w:rPr>
          <w:color w:val="000000" w:themeColor="text1"/>
          <w:spacing w:val="-30"/>
        </w:rPr>
        <w:t xml:space="preserve"> </w:t>
      </w:r>
      <w:r w:rsidRPr="00584C8C">
        <w:rPr>
          <w:color w:val="000000" w:themeColor="text1"/>
        </w:rPr>
        <w:t>amendments</w:t>
      </w:r>
      <w:r w:rsidRPr="00584C8C">
        <w:rPr>
          <w:color w:val="000000" w:themeColor="text1"/>
          <w:w w:val="97"/>
        </w:rPr>
        <w:t xml:space="preserve"> </w:t>
      </w:r>
      <w:r w:rsidRPr="00584C8C">
        <w:rPr>
          <w:color w:val="000000" w:themeColor="text1"/>
        </w:rPr>
        <w:t>to the planning scheme, rezonings and strategic land use</w:t>
      </w:r>
      <w:r w:rsidRPr="00584C8C">
        <w:rPr>
          <w:color w:val="000000" w:themeColor="text1"/>
          <w:spacing w:val="-1"/>
        </w:rPr>
        <w:t xml:space="preserve"> </w:t>
      </w:r>
      <w:r w:rsidR="00D97AAC">
        <w:rPr>
          <w:color w:val="000000" w:themeColor="text1"/>
        </w:rPr>
        <w:t>planning.</w:t>
      </w:r>
    </w:p>
    <w:p w14:paraId="3A17CD1C" w14:textId="54F24AE8" w:rsidR="0044566D" w:rsidRPr="00584C8C" w:rsidRDefault="00C2186C" w:rsidP="00061E73">
      <w:pPr>
        <w:spacing w:line="360" w:lineRule="auto"/>
        <w:rPr>
          <w:color w:val="000000" w:themeColor="text1"/>
        </w:rPr>
      </w:pPr>
      <w:r w:rsidRPr="00584C8C">
        <w:rPr>
          <w:color w:val="000000" w:themeColor="text1"/>
        </w:rPr>
        <w:t>For</w:t>
      </w:r>
      <w:r w:rsidRPr="00584C8C">
        <w:rPr>
          <w:color w:val="000000" w:themeColor="text1"/>
          <w:spacing w:val="-21"/>
        </w:rPr>
        <w:t xml:space="preserve"> </w:t>
      </w:r>
      <w:r w:rsidRPr="00584C8C">
        <w:rPr>
          <w:color w:val="000000" w:themeColor="text1"/>
          <w:spacing w:val="-3"/>
        </w:rPr>
        <w:t>farms</w:t>
      </w:r>
      <w:r w:rsidRPr="00584C8C">
        <w:rPr>
          <w:color w:val="000000" w:themeColor="text1"/>
          <w:spacing w:val="-21"/>
        </w:rPr>
        <w:t xml:space="preserve"> </w:t>
      </w:r>
      <w:r w:rsidRPr="00584C8C">
        <w:rPr>
          <w:color w:val="000000" w:themeColor="text1"/>
          <w:spacing w:val="-3"/>
        </w:rPr>
        <w:t>approved</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spacing w:val="-3"/>
        </w:rPr>
        <w:t>built</w:t>
      </w:r>
      <w:r w:rsidRPr="00584C8C">
        <w:rPr>
          <w:color w:val="000000" w:themeColor="text1"/>
          <w:spacing w:val="-21"/>
        </w:rPr>
        <w:t xml:space="preserve"> </w:t>
      </w:r>
      <w:r w:rsidRPr="00584C8C">
        <w:rPr>
          <w:color w:val="000000" w:themeColor="text1"/>
          <w:spacing w:val="-3"/>
        </w:rPr>
        <w:t>under</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spacing w:val="-3"/>
        </w:rPr>
        <w:t>Code</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spacing w:val="-3"/>
        </w:rPr>
        <w:t xml:space="preserve">under </w:t>
      </w:r>
      <w:r w:rsidRPr="00584C8C">
        <w:rPr>
          <w:color w:val="000000" w:themeColor="text1"/>
        </w:rPr>
        <w:t xml:space="preserve">the </w:t>
      </w:r>
      <w:r w:rsidRPr="00584C8C">
        <w:rPr>
          <w:color w:val="000000" w:themeColor="text1"/>
          <w:spacing w:val="-3"/>
        </w:rPr>
        <w:t xml:space="preserve">previous 2001 Code), planning authorities should avoid encroaching </w:t>
      </w:r>
      <w:r w:rsidRPr="00584C8C">
        <w:rPr>
          <w:color w:val="000000" w:themeColor="text1"/>
        </w:rPr>
        <w:t xml:space="preserve">on the </w:t>
      </w:r>
      <w:r w:rsidRPr="00584C8C">
        <w:rPr>
          <w:color w:val="000000" w:themeColor="text1"/>
          <w:spacing w:val="-3"/>
        </w:rPr>
        <w:t xml:space="preserve">separation distance </w:t>
      </w:r>
      <w:r w:rsidRPr="00584C8C">
        <w:rPr>
          <w:color w:val="000000" w:themeColor="text1"/>
        </w:rPr>
        <w:t xml:space="preserve">of </w:t>
      </w:r>
      <w:r w:rsidRPr="00584C8C">
        <w:rPr>
          <w:color w:val="000000" w:themeColor="text1"/>
          <w:spacing w:val="-3"/>
        </w:rPr>
        <w:t>an existing</w:t>
      </w:r>
      <w:r w:rsidRPr="00584C8C">
        <w:rPr>
          <w:color w:val="000000" w:themeColor="text1"/>
          <w:spacing w:val="-18"/>
        </w:rPr>
        <w:t xml:space="preserve"> </w:t>
      </w:r>
      <w:r w:rsidRPr="00584C8C">
        <w:rPr>
          <w:color w:val="000000" w:themeColor="text1"/>
          <w:spacing w:val="-3"/>
        </w:rPr>
        <w:t>farm</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spacing w:val="-3"/>
        </w:rPr>
        <w:t>maintain</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spacing w:val="-3"/>
        </w:rPr>
        <w:t>setback</w:t>
      </w:r>
      <w:r w:rsidRPr="00584C8C">
        <w:rPr>
          <w:color w:val="000000" w:themeColor="text1"/>
          <w:spacing w:val="-18"/>
        </w:rPr>
        <w:t xml:space="preserve"> </w:t>
      </w:r>
      <w:r w:rsidRPr="00584C8C">
        <w:rPr>
          <w:color w:val="000000" w:themeColor="text1"/>
          <w:spacing w:val="-4"/>
        </w:rPr>
        <w:t>requirements</w:t>
      </w:r>
      <w:r w:rsidR="00D97AAC">
        <w:rPr>
          <w:color w:val="000000" w:themeColor="text1"/>
          <w:spacing w:val="-4"/>
        </w:rPr>
        <w:t xml:space="preserve"> </w:t>
      </w:r>
      <w:r w:rsidRPr="00584C8C">
        <w:rPr>
          <w:color w:val="000000" w:themeColor="text1"/>
        </w:rPr>
        <w:t>of Element 1 for urban and rural living zones.</w:t>
      </w:r>
    </w:p>
    <w:p w14:paraId="6D5B9F83" w14:textId="77777777" w:rsidR="00C2186C" w:rsidRPr="00584C8C" w:rsidRDefault="00C2186C" w:rsidP="00061E73">
      <w:pPr>
        <w:spacing w:line="360" w:lineRule="auto"/>
        <w:rPr>
          <w:color w:val="000000" w:themeColor="text1"/>
        </w:rPr>
      </w:pPr>
      <w:r w:rsidRPr="00584C8C">
        <w:rPr>
          <w:color w:val="000000" w:themeColor="text1"/>
          <w:spacing w:val="-3"/>
        </w:rPr>
        <w:t xml:space="preserve">Direct </w:t>
      </w:r>
      <w:r w:rsidRPr="00584C8C">
        <w:rPr>
          <w:color w:val="000000" w:themeColor="text1"/>
        </w:rPr>
        <w:t xml:space="preserve">application of the separation distances between new sensitive uses and existing farms built prior to </w:t>
      </w:r>
      <w:r w:rsidRPr="00584C8C">
        <w:rPr>
          <w:color w:val="000000" w:themeColor="text1"/>
          <w:spacing w:val="-2"/>
        </w:rPr>
        <w:t xml:space="preserve">the </w:t>
      </w:r>
      <w:r w:rsidRPr="00584C8C">
        <w:rPr>
          <w:color w:val="000000" w:themeColor="text1"/>
        </w:rPr>
        <w:t>Code</w:t>
      </w:r>
      <w:r w:rsidRPr="00584C8C">
        <w:rPr>
          <w:color w:val="000000" w:themeColor="text1"/>
          <w:spacing w:val="-18"/>
        </w:rPr>
        <w:t xml:space="preserve"> </w:t>
      </w:r>
      <w:r w:rsidRPr="00584C8C">
        <w:rPr>
          <w:color w:val="000000" w:themeColor="text1"/>
        </w:rPr>
        <w:t>(that</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prior</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2001)</w:t>
      </w:r>
      <w:r w:rsidRPr="00584C8C">
        <w:rPr>
          <w:color w:val="000000" w:themeColor="text1"/>
          <w:spacing w:val="-18"/>
        </w:rPr>
        <w:t xml:space="preserve"> </w:t>
      </w:r>
      <w:r w:rsidRPr="00584C8C">
        <w:rPr>
          <w:color w:val="000000" w:themeColor="text1"/>
        </w:rPr>
        <w:t>however</w:t>
      </w:r>
      <w:r w:rsidRPr="00584C8C">
        <w:rPr>
          <w:color w:val="000000" w:themeColor="text1"/>
          <w:spacing w:val="-18"/>
        </w:rPr>
        <w:t xml:space="preserve"> </w:t>
      </w:r>
      <w:r w:rsidRPr="00584C8C">
        <w:rPr>
          <w:color w:val="000000" w:themeColor="text1"/>
        </w:rPr>
        <w:t>can</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spacing w:val="-3"/>
        </w:rPr>
        <w:t xml:space="preserve">problematic </w:t>
      </w:r>
      <w:r w:rsidRPr="00584C8C">
        <w:rPr>
          <w:color w:val="000000" w:themeColor="text1"/>
        </w:rPr>
        <w:t xml:space="preserve">and </w:t>
      </w:r>
      <w:r w:rsidRPr="00584C8C">
        <w:rPr>
          <w:color w:val="000000" w:themeColor="text1"/>
          <w:spacing w:val="-3"/>
        </w:rPr>
        <w:t xml:space="preserve">unreasonable </w:t>
      </w:r>
      <w:r w:rsidRPr="00584C8C">
        <w:rPr>
          <w:color w:val="000000" w:themeColor="text1"/>
        </w:rPr>
        <w:t xml:space="preserve">for </w:t>
      </w:r>
      <w:r w:rsidRPr="00584C8C">
        <w:rPr>
          <w:color w:val="000000" w:themeColor="text1"/>
          <w:spacing w:val="-3"/>
        </w:rPr>
        <w:t xml:space="preserve">surrounding </w:t>
      </w:r>
      <w:r w:rsidRPr="00584C8C">
        <w:rPr>
          <w:color w:val="000000" w:themeColor="text1"/>
        </w:rPr>
        <w:t>land-owners. Often these</w:t>
      </w:r>
      <w:r w:rsidRPr="00584C8C">
        <w:rPr>
          <w:color w:val="000000" w:themeColor="text1"/>
          <w:spacing w:val="-19"/>
        </w:rPr>
        <w:t xml:space="preserve"> </w:t>
      </w:r>
      <w:r w:rsidRPr="00584C8C">
        <w:rPr>
          <w:color w:val="000000" w:themeColor="text1"/>
        </w:rPr>
        <w:t>farms</w:t>
      </w:r>
      <w:r w:rsidRPr="00584C8C">
        <w:rPr>
          <w:color w:val="000000" w:themeColor="text1"/>
          <w:spacing w:val="-19"/>
        </w:rPr>
        <w:t xml:space="preserve"> </w:t>
      </w:r>
      <w:r w:rsidRPr="00584C8C">
        <w:rPr>
          <w:color w:val="000000" w:themeColor="text1"/>
          <w:spacing w:val="-3"/>
        </w:rPr>
        <w:t>were</w:t>
      </w:r>
      <w:r w:rsidRPr="00584C8C">
        <w:rPr>
          <w:color w:val="000000" w:themeColor="text1"/>
          <w:spacing w:val="-19"/>
        </w:rPr>
        <w:t xml:space="preserve"> </w:t>
      </w:r>
      <w:r w:rsidRPr="00584C8C">
        <w:rPr>
          <w:color w:val="000000" w:themeColor="text1"/>
        </w:rPr>
        <w:t>established</w:t>
      </w:r>
      <w:r w:rsidRPr="00584C8C">
        <w:rPr>
          <w:color w:val="000000" w:themeColor="text1"/>
          <w:spacing w:val="-19"/>
        </w:rPr>
        <w:t xml:space="preserve"> </w:t>
      </w:r>
      <w:r w:rsidRPr="00584C8C">
        <w:rPr>
          <w:color w:val="000000" w:themeColor="text1"/>
        </w:rPr>
        <w:t>at</w:t>
      </w:r>
      <w:r w:rsidRPr="00584C8C">
        <w:rPr>
          <w:color w:val="000000" w:themeColor="text1"/>
          <w:spacing w:val="-19"/>
        </w:rPr>
        <w:t xml:space="preserve"> </w:t>
      </w:r>
      <w:r w:rsidRPr="00584C8C">
        <w:rPr>
          <w:color w:val="000000" w:themeColor="text1"/>
        </w:rPr>
        <w:t>a</w:t>
      </w:r>
      <w:r w:rsidRPr="00584C8C">
        <w:rPr>
          <w:color w:val="000000" w:themeColor="text1"/>
          <w:spacing w:val="-19"/>
        </w:rPr>
        <w:t xml:space="preserve"> </w:t>
      </w:r>
      <w:r w:rsidRPr="00584C8C">
        <w:rPr>
          <w:color w:val="000000" w:themeColor="text1"/>
        </w:rPr>
        <w:t>time</w:t>
      </w:r>
      <w:r w:rsidRPr="00584C8C">
        <w:rPr>
          <w:color w:val="000000" w:themeColor="text1"/>
          <w:spacing w:val="-19"/>
        </w:rPr>
        <w:t xml:space="preserve"> </w:t>
      </w:r>
      <w:r w:rsidRPr="00584C8C">
        <w:rPr>
          <w:color w:val="000000" w:themeColor="text1"/>
        </w:rPr>
        <w:t>when</w:t>
      </w:r>
      <w:r w:rsidRPr="00584C8C">
        <w:rPr>
          <w:color w:val="000000" w:themeColor="text1"/>
          <w:spacing w:val="-19"/>
        </w:rPr>
        <w:t xml:space="preserve"> </w:t>
      </w:r>
      <w:r w:rsidRPr="00584C8C">
        <w:rPr>
          <w:color w:val="000000" w:themeColor="text1"/>
          <w:spacing w:val="-3"/>
        </w:rPr>
        <w:t>there</w:t>
      </w:r>
      <w:r w:rsidRPr="00584C8C">
        <w:rPr>
          <w:color w:val="000000" w:themeColor="text1"/>
          <w:spacing w:val="-19"/>
        </w:rPr>
        <w:t xml:space="preserve"> </w:t>
      </w:r>
      <w:r w:rsidRPr="00584C8C">
        <w:rPr>
          <w:color w:val="000000" w:themeColor="text1"/>
          <w:spacing w:val="-2"/>
        </w:rPr>
        <w:t xml:space="preserve">was </w:t>
      </w:r>
      <w:r w:rsidRPr="00584C8C">
        <w:rPr>
          <w:color w:val="000000" w:themeColor="text1"/>
        </w:rPr>
        <w:t>no</w:t>
      </w:r>
      <w:r w:rsidRPr="00584C8C">
        <w:rPr>
          <w:color w:val="000000" w:themeColor="text1"/>
          <w:spacing w:val="-17"/>
        </w:rPr>
        <w:t xml:space="preserve"> </w:t>
      </w:r>
      <w:r w:rsidRPr="00584C8C">
        <w:rPr>
          <w:color w:val="000000" w:themeColor="text1"/>
        </w:rPr>
        <w:t>expectation</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spacing w:val="-3"/>
        </w:rPr>
        <w:t>approval</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farm</w:t>
      </w:r>
      <w:r w:rsidRPr="00584C8C">
        <w:rPr>
          <w:color w:val="000000" w:themeColor="text1"/>
          <w:spacing w:val="-17"/>
        </w:rPr>
        <w:t xml:space="preserve"> </w:t>
      </w:r>
      <w:r w:rsidRPr="00584C8C">
        <w:rPr>
          <w:color w:val="000000" w:themeColor="text1"/>
        </w:rPr>
        <w:t>would</w:t>
      </w:r>
      <w:r w:rsidRPr="00584C8C">
        <w:rPr>
          <w:color w:val="000000" w:themeColor="text1"/>
          <w:spacing w:val="-17"/>
        </w:rPr>
        <w:t xml:space="preserve"> </w:t>
      </w:r>
      <w:r w:rsidRPr="00584C8C">
        <w:rPr>
          <w:color w:val="000000" w:themeColor="text1"/>
        </w:rPr>
        <w:t xml:space="preserve">limit the use of adjoining land. In these cases </w:t>
      </w:r>
      <w:r w:rsidRPr="00584C8C">
        <w:rPr>
          <w:color w:val="000000" w:themeColor="text1"/>
          <w:spacing w:val="-4"/>
        </w:rPr>
        <w:t xml:space="preserve">however, </w:t>
      </w:r>
      <w:r w:rsidRPr="00584C8C">
        <w:rPr>
          <w:color w:val="000000" w:themeColor="text1"/>
          <w:spacing w:val="-2"/>
        </w:rPr>
        <w:t xml:space="preserve">the </w:t>
      </w:r>
      <w:r w:rsidRPr="00584C8C">
        <w:rPr>
          <w:color w:val="000000" w:themeColor="text1"/>
        </w:rPr>
        <w:t xml:space="preserve">historical performance of these farms in </w:t>
      </w:r>
      <w:r w:rsidRPr="00584C8C">
        <w:rPr>
          <w:color w:val="000000" w:themeColor="text1"/>
          <w:spacing w:val="-3"/>
        </w:rPr>
        <w:t xml:space="preserve">relation </w:t>
      </w:r>
      <w:r w:rsidRPr="00584C8C">
        <w:rPr>
          <w:color w:val="000000" w:themeColor="text1"/>
        </w:rPr>
        <w:t xml:space="preserve">to </w:t>
      </w:r>
      <w:r w:rsidRPr="00584C8C">
        <w:rPr>
          <w:color w:val="000000" w:themeColor="text1"/>
          <w:spacing w:val="-2"/>
        </w:rPr>
        <w:t xml:space="preserve">the </w:t>
      </w:r>
      <w:r w:rsidRPr="00584C8C">
        <w:rPr>
          <w:color w:val="000000" w:themeColor="text1"/>
        </w:rPr>
        <w:t>management</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odour</w:t>
      </w:r>
      <w:r w:rsidRPr="00584C8C">
        <w:rPr>
          <w:color w:val="000000" w:themeColor="text1"/>
          <w:spacing w:val="-20"/>
        </w:rPr>
        <w:t xml:space="preserve"> </w:t>
      </w:r>
      <w:r w:rsidRPr="00584C8C">
        <w:rPr>
          <w:color w:val="000000" w:themeColor="text1"/>
        </w:rPr>
        <w:t>will</w:t>
      </w:r>
      <w:r w:rsidRPr="00584C8C">
        <w:rPr>
          <w:color w:val="000000" w:themeColor="text1"/>
          <w:spacing w:val="-20"/>
        </w:rPr>
        <w:t xml:space="preserve"> </w:t>
      </w:r>
      <w:r w:rsidRPr="00584C8C">
        <w:rPr>
          <w:color w:val="000000" w:themeColor="text1"/>
        </w:rPr>
        <w:t>be</w:t>
      </w:r>
      <w:r w:rsidRPr="00584C8C">
        <w:rPr>
          <w:color w:val="000000" w:themeColor="text1"/>
          <w:spacing w:val="-20"/>
        </w:rPr>
        <w:t xml:space="preserve"> </w:t>
      </w:r>
      <w:r w:rsidRPr="00584C8C">
        <w:rPr>
          <w:color w:val="000000" w:themeColor="text1"/>
        </w:rPr>
        <w:t>well</w:t>
      </w:r>
      <w:r w:rsidRPr="00584C8C">
        <w:rPr>
          <w:color w:val="000000" w:themeColor="text1"/>
          <w:spacing w:val="-20"/>
        </w:rPr>
        <w:t xml:space="preserve"> </w:t>
      </w:r>
      <w:r w:rsidRPr="00584C8C">
        <w:rPr>
          <w:color w:val="000000" w:themeColor="text1"/>
        </w:rPr>
        <w:t>established,</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spacing w:val="-2"/>
        </w:rPr>
        <w:t xml:space="preserve">the </w:t>
      </w:r>
      <w:r w:rsidRPr="00584C8C">
        <w:rPr>
          <w:color w:val="000000" w:themeColor="text1"/>
          <w:spacing w:val="-3"/>
        </w:rPr>
        <w:t>responsible</w:t>
      </w:r>
      <w:r w:rsidRPr="00584C8C">
        <w:rPr>
          <w:color w:val="000000" w:themeColor="text1"/>
          <w:spacing w:val="-19"/>
        </w:rPr>
        <w:t xml:space="preserve"> </w:t>
      </w:r>
      <w:r w:rsidRPr="00584C8C">
        <w:rPr>
          <w:color w:val="000000" w:themeColor="text1"/>
        </w:rPr>
        <w:t>authority</w:t>
      </w:r>
      <w:r w:rsidRPr="00584C8C">
        <w:rPr>
          <w:color w:val="000000" w:themeColor="text1"/>
          <w:spacing w:val="-19"/>
        </w:rPr>
        <w:t xml:space="preserve"> </w:t>
      </w:r>
      <w:r w:rsidRPr="00584C8C">
        <w:rPr>
          <w:color w:val="000000" w:themeColor="text1"/>
        </w:rPr>
        <w:t>may</w:t>
      </w:r>
      <w:r w:rsidRPr="00584C8C">
        <w:rPr>
          <w:color w:val="000000" w:themeColor="text1"/>
          <w:spacing w:val="-19"/>
        </w:rPr>
        <w:t xml:space="preserve"> </w:t>
      </w:r>
      <w:r w:rsidRPr="00584C8C">
        <w:rPr>
          <w:color w:val="000000" w:themeColor="text1"/>
        </w:rPr>
        <w:t>be</w:t>
      </w:r>
      <w:r w:rsidRPr="00584C8C">
        <w:rPr>
          <w:color w:val="000000" w:themeColor="text1"/>
          <w:spacing w:val="-19"/>
        </w:rPr>
        <w:t xml:space="preserve"> </w:t>
      </w:r>
      <w:r w:rsidRPr="00584C8C">
        <w:rPr>
          <w:color w:val="000000" w:themeColor="text1"/>
        </w:rPr>
        <w:t>able</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consider</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need to</w:t>
      </w:r>
      <w:r w:rsidRPr="00584C8C">
        <w:rPr>
          <w:color w:val="000000" w:themeColor="text1"/>
          <w:spacing w:val="-30"/>
        </w:rPr>
        <w:t xml:space="preserve"> </w:t>
      </w:r>
      <w:r w:rsidRPr="00584C8C">
        <w:rPr>
          <w:color w:val="000000" w:themeColor="text1"/>
        </w:rPr>
        <w:t>maintain</w:t>
      </w:r>
      <w:r w:rsidRPr="00584C8C">
        <w:rPr>
          <w:color w:val="000000" w:themeColor="text1"/>
          <w:spacing w:val="-30"/>
        </w:rPr>
        <w:t xml:space="preserve"> </w:t>
      </w:r>
      <w:r w:rsidRPr="00584C8C">
        <w:rPr>
          <w:color w:val="000000" w:themeColor="text1"/>
        </w:rPr>
        <w:t>an</w:t>
      </w:r>
      <w:r w:rsidRPr="00584C8C">
        <w:rPr>
          <w:color w:val="000000" w:themeColor="text1"/>
          <w:spacing w:val="-30"/>
        </w:rPr>
        <w:t xml:space="preserve"> </w:t>
      </w:r>
      <w:r w:rsidRPr="00584C8C">
        <w:rPr>
          <w:color w:val="000000" w:themeColor="text1"/>
        </w:rPr>
        <w:t>adequate</w:t>
      </w:r>
      <w:r w:rsidRPr="00584C8C">
        <w:rPr>
          <w:color w:val="000000" w:themeColor="text1"/>
          <w:spacing w:val="-30"/>
        </w:rPr>
        <w:t xml:space="preserve"> </w:t>
      </w:r>
      <w:r w:rsidRPr="00584C8C">
        <w:rPr>
          <w:color w:val="000000" w:themeColor="text1"/>
        </w:rPr>
        <w:t>separation</w:t>
      </w:r>
      <w:r w:rsidRPr="00584C8C">
        <w:rPr>
          <w:color w:val="000000" w:themeColor="text1"/>
          <w:spacing w:val="-30"/>
        </w:rPr>
        <w:t xml:space="preserve"> </w:t>
      </w:r>
      <w:r w:rsidRPr="00584C8C">
        <w:rPr>
          <w:color w:val="000000" w:themeColor="text1"/>
        </w:rPr>
        <w:t>distance</w:t>
      </w:r>
      <w:r w:rsidRPr="00584C8C">
        <w:rPr>
          <w:color w:val="000000" w:themeColor="text1"/>
          <w:spacing w:val="-30"/>
        </w:rPr>
        <w:t xml:space="preserve"> </w:t>
      </w:r>
      <w:r w:rsidRPr="00584C8C">
        <w:rPr>
          <w:color w:val="000000" w:themeColor="text1"/>
        </w:rPr>
        <w:t>with</w:t>
      </w:r>
      <w:r w:rsidRPr="00584C8C">
        <w:rPr>
          <w:color w:val="000000" w:themeColor="text1"/>
          <w:spacing w:val="-30"/>
        </w:rPr>
        <w:t xml:space="preserve"> </w:t>
      </w:r>
      <w:r w:rsidRPr="00584C8C">
        <w:rPr>
          <w:color w:val="000000" w:themeColor="text1"/>
        </w:rPr>
        <w:t>the</w:t>
      </w:r>
      <w:r w:rsidRPr="00584C8C">
        <w:rPr>
          <w:color w:val="000000" w:themeColor="text1"/>
          <w:spacing w:val="-30"/>
        </w:rPr>
        <w:t xml:space="preserve"> </w:t>
      </w:r>
      <w:r w:rsidRPr="00584C8C">
        <w:rPr>
          <w:color w:val="000000" w:themeColor="text1"/>
        </w:rPr>
        <w:t>site specific</w:t>
      </w:r>
      <w:r w:rsidRPr="00584C8C">
        <w:rPr>
          <w:color w:val="000000" w:themeColor="text1"/>
          <w:spacing w:val="-15"/>
        </w:rPr>
        <w:t xml:space="preserve"> </w:t>
      </w:r>
      <w:r w:rsidRPr="00584C8C">
        <w:rPr>
          <w:color w:val="000000" w:themeColor="text1"/>
        </w:rPr>
        <w:t>knowledge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spacing w:val="-3"/>
        </w:rPr>
        <w:t>broiler</w:t>
      </w:r>
      <w:r w:rsidRPr="00584C8C">
        <w:rPr>
          <w:color w:val="000000" w:themeColor="text1"/>
          <w:spacing w:val="-15"/>
        </w:rPr>
        <w:t xml:space="preserve"> </w:t>
      </w:r>
      <w:r w:rsidRPr="00584C8C">
        <w:rPr>
          <w:color w:val="000000" w:themeColor="text1"/>
          <w:spacing w:val="-5"/>
        </w:rPr>
        <w:t>farm’s</w:t>
      </w:r>
      <w:r w:rsidRPr="00584C8C">
        <w:rPr>
          <w:color w:val="000000" w:themeColor="text1"/>
          <w:spacing w:val="-15"/>
        </w:rPr>
        <w:t xml:space="preserve"> </w:t>
      </w:r>
      <w:r w:rsidRPr="00584C8C">
        <w:rPr>
          <w:color w:val="000000" w:themeColor="text1"/>
        </w:rPr>
        <w:t>likely</w:t>
      </w:r>
      <w:r w:rsidRPr="00584C8C">
        <w:rPr>
          <w:color w:val="000000" w:themeColor="text1"/>
          <w:spacing w:val="-15"/>
        </w:rPr>
        <w:t xml:space="preserve"> </w:t>
      </w:r>
      <w:r w:rsidRPr="00584C8C">
        <w:rPr>
          <w:color w:val="000000" w:themeColor="text1"/>
        </w:rPr>
        <w:t>impact.</w:t>
      </w:r>
    </w:p>
    <w:p w14:paraId="189706B5" w14:textId="77F27F7F" w:rsidR="0044566D" w:rsidRPr="00584C8C" w:rsidRDefault="00C2186C" w:rsidP="00061E73">
      <w:pPr>
        <w:spacing w:line="360" w:lineRule="auto"/>
        <w:rPr>
          <w:color w:val="000000" w:themeColor="text1"/>
        </w:rPr>
      </w:pPr>
      <w:r w:rsidRPr="00584C8C">
        <w:rPr>
          <w:color w:val="000000" w:themeColor="text1"/>
        </w:rPr>
        <w:t>The</w:t>
      </w:r>
      <w:r w:rsidRPr="00584C8C">
        <w:rPr>
          <w:color w:val="000000" w:themeColor="text1"/>
          <w:spacing w:val="-29"/>
        </w:rPr>
        <w:t xml:space="preserve"> </w:t>
      </w:r>
      <w:r w:rsidRPr="00584C8C">
        <w:rPr>
          <w:color w:val="000000" w:themeColor="text1"/>
        </w:rPr>
        <w:t>separation</w:t>
      </w:r>
      <w:r w:rsidRPr="00584C8C">
        <w:rPr>
          <w:color w:val="000000" w:themeColor="text1"/>
          <w:spacing w:val="-29"/>
        </w:rPr>
        <w:t xml:space="preserve"> </w:t>
      </w:r>
      <w:r w:rsidRPr="00584C8C">
        <w:rPr>
          <w:color w:val="000000" w:themeColor="text1"/>
        </w:rPr>
        <w:t>distance</w:t>
      </w:r>
      <w:r w:rsidRPr="00584C8C">
        <w:rPr>
          <w:color w:val="000000" w:themeColor="text1"/>
          <w:spacing w:val="-29"/>
        </w:rPr>
        <w:t xml:space="preserve"> </w:t>
      </w:r>
      <w:r w:rsidRPr="00584C8C">
        <w:rPr>
          <w:color w:val="000000" w:themeColor="text1"/>
          <w:spacing w:val="-3"/>
        </w:rPr>
        <w:t>provided</w:t>
      </w:r>
      <w:r w:rsidRPr="00584C8C">
        <w:rPr>
          <w:color w:val="000000" w:themeColor="text1"/>
          <w:spacing w:val="-29"/>
        </w:rPr>
        <w:t xml:space="preserve"> </w:t>
      </w:r>
      <w:r w:rsidRPr="00584C8C">
        <w:rPr>
          <w:color w:val="000000" w:themeColor="text1"/>
        </w:rPr>
        <w:t>by</w:t>
      </w:r>
      <w:r w:rsidRPr="00584C8C">
        <w:rPr>
          <w:color w:val="000000" w:themeColor="text1"/>
          <w:spacing w:val="-29"/>
        </w:rPr>
        <w:t xml:space="preserve"> </w:t>
      </w:r>
      <w:r w:rsidRPr="00584C8C">
        <w:rPr>
          <w:color w:val="000000" w:themeColor="text1"/>
        </w:rPr>
        <w:t>the</w:t>
      </w:r>
      <w:r w:rsidRPr="00584C8C">
        <w:rPr>
          <w:color w:val="000000" w:themeColor="text1"/>
          <w:spacing w:val="-29"/>
        </w:rPr>
        <w:t xml:space="preserve"> </w:t>
      </w:r>
      <w:r w:rsidRPr="00584C8C">
        <w:rPr>
          <w:color w:val="000000" w:themeColor="text1"/>
        </w:rPr>
        <w:t>new</w:t>
      </w:r>
      <w:r w:rsidRPr="00584C8C">
        <w:rPr>
          <w:color w:val="000000" w:themeColor="text1"/>
          <w:spacing w:val="-29"/>
        </w:rPr>
        <w:t xml:space="preserve"> </w:t>
      </w:r>
      <w:r w:rsidRPr="00584C8C">
        <w:rPr>
          <w:color w:val="000000" w:themeColor="text1"/>
        </w:rPr>
        <w:t>dwelling should</w:t>
      </w:r>
      <w:r w:rsidRPr="00584C8C">
        <w:rPr>
          <w:color w:val="000000" w:themeColor="text1"/>
          <w:spacing w:val="-23"/>
        </w:rPr>
        <w:t xml:space="preserve"> </w:t>
      </w:r>
      <w:r w:rsidRPr="00584C8C">
        <w:rPr>
          <w:color w:val="000000" w:themeColor="text1"/>
        </w:rPr>
        <w:t>be</w:t>
      </w:r>
      <w:r w:rsidRPr="00584C8C">
        <w:rPr>
          <w:color w:val="000000" w:themeColor="text1"/>
          <w:spacing w:val="-23"/>
        </w:rPr>
        <w:t xml:space="preserve"> </w:t>
      </w:r>
      <w:r w:rsidRPr="00584C8C">
        <w:rPr>
          <w:color w:val="000000" w:themeColor="text1"/>
        </w:rPr>
        <w:t>as</w:t>
      </w:r>
      <w:r w:rsidRPr="00584C8C">
        <w:rPr>
          <w:color w:val="000000" w:themeColor="text1"/>
          <w:spacing w:val="-23"/>
        </w:rPr>
        <w:t xml:space="preserve"> </w:t>
      </w:r>
      <w:r w:rsidRPr="00584C8C">
        <w:rPr>
          <w:color w:val="000000" w:themeColor="text1"/>
        </w:rPr>
        <w:t>large</w:t>
      </w:r>
      <w:r w:rsidRPr="00584C8C">
        <w:rPr>
          <w:color w:val="000000" w:themeColor="text1"/>
          <w:spacing w:val="-23"/>
        </w:rPr>
        <w:t xml:space="preserve"> </w:t>
      </w:r>
      <w:r w:rsidRPr="00584C8C">
        <w:rPr>
          <w:color w:val="000000" w:themeColor="text1"/>
        </w:rPr>
        <w:t>as</w:t>
      </w:r>
      <w:r w:rsidRPr="00584C8C">
        <w:rPr>
          <w:color w:val="000000" w:themeColor="text1"/>
          <w:spacing w:val="-23"/>
        </w:rPr>
        <w:t xml:space="preserve"> </w:t>
      </w:r>
      <w:r w:rsidRPr="00584C8C">
        <w:rPr>
          <w:color w:val="000000" w:themeColor="text1"/>
          <w:spacing w:val="-3"/>
        </w:rPr>
        <w:t>reasonably</w:t>
      </w:r>
      <w:r w:rsidRPr="00584C8C">
        <w:rPr>
          <w:color w:val="000000" w:themeColor="text1"/>
          <w:spacing w:val="-23"/>
        </w:rPr>
        <w:t xml:space="preserve"> </w:t>
      </w:r>
      <w:r w:rsidRPr="00584C8C">
        <w:rPr>
          <w:color w:val="000000" w:themeColor="text1"/>
        </w:rPr>
        <w:t>possible</w:t>
      </w:r>
      <w:r w:rsidRPr="00584C8C">
        <w:rPr>
          <w:color w:val="000000" w:themeColor="text1"/>
          <w:spacing w:val="-23"/>
        </w:rPr>
        <w:t xml:space="preserve"> </w:t>
      </w:r>
      <w:r w:rsidRPr="00584C8C">
        <w:rPr>
          <w:color w:val="000000" w:themeColor="text1"/>
        </w:rPr>
        <w:t>taking</w:t>
      </w:r>
      <w:r w:rsidRPr="00584C8C">
        <w:rPr>
          <w:color w:val="000000" w:themeColor="text1"/>
          <w:spacing w:val="-23"/>
        </w:rPr>
        <w:t xml:space="preserve"> </w:t>
      </w:r>
      <w:r w:rsidRPr="00584C8C">
        <w:rPr>
          <w:color w:val="000000" w:themeColor="text1"/>
        </w:rPr>
        <w:t>into account</w:t>
      </w:r>
      <w:r w:rsidRPr="00584C8C">
        <w:rPr>
          <w:color w:val="000000" w:themeColor="text1"/>
          <w:spacing w:val="-23"/>
        </w:rPr>
        <w:t xml:space="preserve"> </w:t>
      </w:r>
      <w:r w:rsidRPr="00584C8C">
        <w:rPr>
          <w:color w:val="000000" w:themeColor="text1"/>
        </w:rPr>
        <w:t>the</w:t>
      </w:r>
      <w:r w:rsidRPr="00584C8C">
        <w:rPr>
          <w:color w:val="000000" w:themeColor="text1"/>
          <w:spacing w:val="-23"/>
        </w:rPr>
        <w:t xml:space="preserve"> </w:t>
      </w:r>
      <w:r w:rsidRPr="00584C8C">
        <w:rPr>
          <w:color w:val="000000" w:themeColor="text1"/>
        </w:rPr>
        <w:t>likely</w:t>
      </w:r>
      <w:r w:rsidRPr="00584C8C">
        <w:rPr>
          <w:color w:val="000000" w:themeColor="text1"/>
          <w:spacing w:val="-23"/>
        </w:rPr>
        <w:t xml:space="preserve"> </w:t>
      </w:r>
      <w:r w:rsidRPr="00584C8C">
        <w:rPr>
          <w:color w:val="000000" w:themeColor="text1"/>
        </w:rPr>
        <w:t>additional</w:t>
      </w:r>
      <w:r w:rsidRPr="00584C8C">
        <w:rPr>
          <w:color w:val="000000" w:themeColor="text1"/>
          <w:spacing w:val="-23"/>
        </w:rPr>
        <w:t xml:space="preserve"> </w:t>
      </w:r>
      <w:r w:rsidRPr="00584C8C">
        <w:rPr>
          <w:color w:val="000000" w:themeColor="text1"/>
        </w:rPr>
        <w:t>risk</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spacing w:val="-3"/>
        </w:rPr>
        <w:t>exposure</w:t>
      </w:r>
      <w:r w:rsidRPr="00584C8C">
        <w:rPr>
          <w:color w:val="000000" w:themeColor="text1"/>
          <w:spacing w:val="-23"/>
        </w:rPr>
        <w:t xml:space="preserve"> </w:t>
      </w:r>
      <w:r w:rsidRPr="00584C8C">
        <w:rPr>
          <w:color w:val="000000" w:themeColor="text1"/>
        </w:rPr>
        <w:t>to</w:t>
      </w:r>
      <w:r w:rsidRPr="00584C8C">
        <w:rPr>
          <w:color w:val="000000" w:themeColor="text1"/>
          <w:spacing w:val="-23"/>
        </w:rPr>
        <w:t xml:space="preserve"> </w:t>
      </w:r>
      <w:r w:rsidRPr="00584C8C">
        <w:rPr>
          <w:color w:val="000000" w:themeColor="text1"/>
          <w:spacing w:val="-5"/>
        </w:rPr>
        <w:t>odour.</w:t>
      </w:r>
    </w:p>
    <w:p w14:paraId="2A3A2219" w14:textId="2D12135D" w:rsidR="0044566D" w:rsidRPr="00584C8C" w:rsidRDefault="00C2186C" w:rsidP="00061E73">
      <w:pPr>
        <w:spacing w:line="360" w:lineRule="auto"/>
        <w:rPr>
          <w:color w:val="000000" w:themeColor="text1"/>
        </w:rPr>
      </w:pPr>
      <w:r w:rsidRPr="00584C8C">
        <w:rPr>
          <w:color w:val="000000" w:themeColor="text1"/>
        </w:rPr>
        <w:t>Maintaining an adequate separation distance between</w:t>
      </w:r>
      <w:r w:rsidRPr="00584C8C">
        <w:rPr>
          <w:color w:val="000000" w:themeColor="text1"/>
          <w:spacing w:val="-34"/>
        </w:rPr>
        <w:t xml:space="preserve"> </w:t>
      </w:r>
      <w:r w:rsidRPr="00584C8C">
        <w:rPr>
          <w:color w:val="000000" w:themeColor="text1"/>
        </w:rPr>
        <w:t>potential</w:t>
      </w:r>
      <w:r w:rsidRPr="00584C8C">
        <w:rPr>
          <w:color w:val="000000" w:themeColor="text1"/>
          <w:spacing w:val="-34"/>
        </w:rPr>
        <w:t xml:space="preserve"> </w:t>
      </w:r>
      <w:r w:rsidRPr="00584C8C">
        <w:rPr>
          <w:color w:val="000000" w:themeColor="text1"/>
        </w:rPr>
        <w:t>new</w:t>
      </w:r>
      <w:r w:rsidRPr="00584C8C">
        <w:rPr>
          <w:color w:val="000000" w:themeColor="text1"/>
          <w:spacing w:val="-34"/>
        </w:rPr>
        <w:t xml:space="preserve"> </w:t>
      </w:r>
      <w:r w:rsidRPr="00584C8C">
        <w:rPr>
          <w:color w:val="000000" w:themeColor="text1"/>
        </w:rPr>
        <w:t>sensitive</w:t>
      </w:r>
      <w:r w:rsidRPr="00584C8C">
        <w:rPr>
          <w:color w:val="000000" w:themeColor="text1"/>
          <w:spacing w:val="-34"/>
        </w:rPr>
        <w:t xml:space="preserve"> </w:t>
      </w:r>
      <w:r w:rsidRPr="00584C8C">
        <w:rPr>
          <w:color w:val="000000" w:themeColor="text1"/>
        </w:rPr>
        <w:t>uses</w:t>
      </w:r>
      <w:r w:rsidRPr="00584C8C">
        <w:rPr>
          <w:color w:val="000000" w:themeColor="text1"/>
          <w:spacing w:val="-34"/>
        </w:rPr>
        <w:t xml:space="preserve"> </w:t>
      </w:r>
      <w:r w:rsidRPr="00584C8C">
        <w:rPr>
          <w:color w:val="000000" w:themeColor="text1"/>
        </w:rPr>
        <w:t>and</w:t>
      </w:r>
      <w:r w:rsidRPr="00584C8C">
        <w:rPr>
          <w:color w:val="000000" w:themeColor="text1"/>
          <w:spacing w:val="-34"/>
        </w:rPr>
        <w:t xml:space="preserve"> </w:t>
      </w:r>
      <w:r w:rsidRPr="00584C8C">
        <w:rPr>
          <w:color w:val="000000" w:themeColor="text1"/>
        </w:rPr>
        <w:t>an</w:t>
      </w:r>
      <w:r w:rsidRPr="00584C8C">
        <w:rPr>
          <w:color w:val="000000" w:themeColor="text1"/>
          <w:spacing w:val="-34"/>
        </w:rPr>
        <w:t xml:space="preserve"> </w:t>
      </w:r>
      <w:r w:rsidRPr="00584C8C">
        <w:rPr>
          <w:color w:val="000000" w:themeColor="text1"/>
        </w:rPr>
        <w:t>existing farm,</w:t>
      </w:r>
      <w:r w:rsidRPr="00584C8C">
        <w:rPr>
          <w:color w:val="000000" w:themeColor="text1"/>
          <w:spacing w:val="-22"/>
        </w:rPr>
        <w:t xml:space="preserve"> </w:t>
      </w:r>
      <w:r w:rsidRPr="00584C8C">
        <w:rPr>
          <w:color w:val="000000" w:themeColor="text1"/>
          <w:spacing w:val="-4"/>
        </w:rPr>
        <w:t>however,</w:t>
      </w:r>
      <w:r w:rsidRPr="00584C8C">
        <w:rPr>
          <w:color w:val="000000" w:themeColor="text1"/>
          <w:spacing w:val="-22"/>
        </w:rPr>
        <w:t xml:space="preserve"> </w:t>
      </w:r>
      <w:r w:rsidRPr="00584C8C">
        <w:rPr>
          <w:color w:val="000000" w:themeColor="text1"/>
        </w:rPr>
        <w:t>does</w:t>
      </w:r>
      <w:r w:rsidRPr="00584C8C">
        <w:rPr>
          <w:color w:val="000000" w:themeColor="text1"/>
          <w:spacing w:val="-22"/>
        </w:rPr>
        <w:t xml:space="preserve"> </w:t>
      </w:r>
      <w:r w:rsidRPr="00584C8C">
        <w:rPr>
          <w:color w:val="000000" w:themeColor="text1"/>
        </w:rPr>
        <w:t>not</w:t>
      </w:r>
      <w:r w:rsidRPr="00584C8C">
        <w:rPr>
          <w:color w:val="000000" w:themeColor="text1"/>
          <w:spacing w:val="-22"/>
        </w:rPr>
        <w:t xml:space="preserve"> </w:t>
      </w:r>
      <w:r w:rsidRPr="00584C8C">
        <w:rPr>
          <w:color w:val="000000" w:themeColor="text1"/>
        </w:rPr>
        <w:t>exempt</w:t>
      </w:r>
      <w:r w:rsidRPr="00584C8C">
        <w:rPr>
          <w:color w:val="000000" w:themeColor="text1"/>
          <w:spacing w:val="-22"/>
        </w:rPr>
        <w:t xml:space="preserve"> </w:t>
      </w:r>
      <w:r w:rsidRPr="00584C8C">
        <w:rPr>
          <w:color w:val="000000" w:themeColor="text1"/>
        </w:rPr>
        <w:t>existing</w:t>
      </w:r>
      <w:r w:rsidRPr="00584C8C">
        <w:rPr>
          <w:color w:val="000000" w:themeColor="text1"/>
          <w:spacing w:val="-22"/>
        </w:rPr>
        <w:t xml:space="preserve"> </w:t>
      </w:r>
      <w:r w:rsidRPr="00584C8C">
        <w:rPr>
          <w:color w:val="000000" w:themeColor="text1"/>
        </w:rPr>
        <w:t>farms</w:t>
      </w:r>
      <w:r w:rsidRPr="00584C8C">
        <w:rPr>
          <w:color w:val="000000" w:themeColor="text1"/>
          <w:spacing w:val="-22"/>
        </w:rPr>
        <w:t xml:space="preserve"> </w:t>
      </w:r>
      <w:r w:rsidRPr="00584C8C">
        <w:rPr>
          <w:color w:val="000000" w:themeColor="text1"/>
          <w:spacing w:val="-3"/>
        </w:rPr>
        <w:t xml:space="preserve">from </w:t>
      </w:r>
      <w:r w:rsidRPr="00584C8C">
        <w:rPr>
          <w:color w:val="000000" w:themeColor="text1"/>
        </w:rPr>
        <w:t xml:space="preserve">minimising the risk of odour and dust impact on </w:t>
      </w:r>
      <w:r w:rsidRPr="00584C8C">
        <w:rPr>
          <w:color w:val="000000" w:themeColor="text1"/>
          <w:spacing w:val="-3"/>
        </w:rPr>
        <w:t>surrounding</w:t>
      </w:r>
      <w:r w:rsidRPr="00584C8C">
        <w:rPr>
          <w:color w:val="000000" w:themeColor="text1"/>
        </w:rPr>
        <w:t xml:space="preserve"> neighbours.</w:t>
      </w:r>
    </w:p>
    <w:p w14:paraId="5591EFE8" w14:textId="297DA3BD" w:rsidR="0044566D" w:rsidRPr="00584C8C" w:rsidRDefault="00C2186C" w:rsidP="00061E73">
      <w:pPr>
        <w:spacing w:line="360" w:lineRule="auto"/>
        <w:rPr>
          <w:color w:val="000000" w:themeColor="text1"/>
        </w:rPr>
      </w:pPr>
      <w:r w:rsidRPr="00584C8C">
        <w:rPr>
          <w:color w:val="000000" w:themeColor="text1"/>
        </w:rPr>
        <w:t>Rezoning or subdivision: In the case of rezoning or subdivision</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rPr>
        <w:t>land</w:t>
      </w:r>
      <w:r w:rsidRPr="00584C8C">
        <w:rPr>
          <w:color w:val="000000" w:themeColor="text1"/>
          <w:spacing w:val="-23"/>
        </w:rPr>
        <w:t xml:space="preserve"> </w:t>
      </w:r>
      <w:r w:rsidRPr="00584C8C">
        <w:rPr>
          <w:color w:val="000000" w:themeColor="text1"/>
        </w:rPr>
        <w:t>for</w:t>
      </w:r>
      <w:r w:rsidRPr="00584C8C">
        <w:rPr>
          <w:color w:val="000000" w:themeColor="text1"/>
          <w:spacing w:val="-23"/>
        </w:rPr>
        <w:t xml:space="preserve"> </w:t>
      </w:r>
      <w:r w:rsidRPr="00584C8C">
        <w:rPr>
          <w:color w:val="000000" w:themeColor="text1"/>
        </w:rPr>
        <w:t>residential</w:t>
      </w:r>
      <w:r w:rsidRPr="00584C8C">
        <w:rPr>
          <w:color w:val="000000" w:themeColor="text1"/>
          <w:spacing w:val="-23"/>
        </w:rPr>
        <w:t xml:space="preserve"> </w:t>
      </w:r>
      <w:r w:rsidRPr="00584C8C">
        <w:rPr>
          <w:color w:val="000000" w:themeColor="text1"/>
        </w:rPr>
        <w:t>purposes,</w:t>
      </w:r>
      <w:r w:rsidRPr="00584C8C">
        <w:rPr>
          <w:color w:val="000000" w:themeColor="text1"/>
          <w:spacing w:val="-23"/>
        </w:rPr>
        <w:t xml:space="preserve"> </w:t>
      </w:r>
      <w:r w:rsidRPr="00584C8C">
        <w:rPr>
          <w:color w:val="000000" w:themeColor="text1"/>
        </w:rPr>
        <w:t>the</w:t>
      </w:r>
      <w:r w:rsidRPr="00584C8C">
        <w:rPr>
          <w:color w:val="000000" w:themeColor="text1"/>
          <w:spacing w:val="-23"/>
        </w:rPr>
        <w:t xml:space="preserve"> </w:t>
      </w:r>
      <w:r w:rsidRPr="00584C8C">
        <w:rPr>
          <w:color w:val="000000" w:themeColor="text1"/>
        </w:rPr>
        <w:t xml:space="preserve">proximity of this type of development near existing broiler farms has greater implications for amenity risks </w:t>
      </w:r>
      <w:r w:rsidRPr="00584C8C">
        <w:rPr>
          <w:color w:val="000000" w:themeColor="text1"/>
        </w:rPr>
        <w:lastRenderedPageBreak/>
        <w:t>as they allow significantly</w:t>
      </w:r>
      <w:r w:rsidRPr="00584C8C">
        <w:rPr>
          <w:color w:val="000000" w:themeColor="text1"/>
          <w:spacing w:val="-24"/>
        </w:rPr>
        <w:t xml:space="preserve"> </w:t>
      </w:r>
      <w:r w:rsidRPr="00584C8C">
        <w:rPr>
          <w:color w:val="000000" w:themeColor="text1"/>
        </w:rPr>
        <w:t>increased</w:t>
      </w:r>
      <w:r w:rsidRPr="00584C8C">
        <w:rPr>
          <w:color w:val="000000" w:themeColor="text1"/>
          <w:spacing w:val="-24"/>
        </w:rPr>
        <w:t xml:space="preserve"> </w:t>
      </w:r>
      <w:r w:rsidRPr="00584C8C">
        <w:rPr>
          <w:color w:val="000000" w:themeColor="text1"/>
        </w:rPr>
        <w:t>residential</w:t>
      </w:r>
      <w:r w:rsidRPr="00584C8C">
        <w:rPr>
          <w:color w:val="000000" w:themeColor="text1"/>
          <w:spacing w:val="-24"/>
        </w:rPr>
        <w:t xml:space="preserve"> </w:t>
      </w:r>
      <w:r w:rsidRPr="00584C8C">
        <w:rPr>
          <w:color w:val="000000" w:themeColor="text1"/>
        </w:rPr>
        <w:t>development.</w:t>
      </w:r>
      <w:r w:rsidRPr="00584C8C">
        <w:rPr>
          <w:color w:val="000000" w:themeColor="text1"/>
          <w:spacing w:val="-24"/>
        </w:rPr>
        <w:t xml:space="preserve"> </w:t>
      </w:r>
      <w:r w:rsidRPr="00584C8C">
        <w:rPr>
          <w:color w:val="000000" w:themeColor="text1"/>
        </w:rPr>
        <w:t>For</w:t>
      </w:r>
      <w:r w:rsidRPr="00584C8C">
        <w:rPr>
          <w:color w:val="000000" w:themeColor="text1"/>
          <w:spacing w:val="-24"/>
        </w:rPr>
        <w:t xml:space="preserve"> </w:t>
      </w:r>
      <w:r w:rsidRPr="00584C8C">
        <w:rPr>
          <w:color w:val="000000" w:themeColor="text1"/>
        </w:rPr>
        <w:t>this reason</w:t>
      </w:r>
      <w:r w:rsidRPr="00584C8C">
        <w:rPr>
          <w:color w:val="000000" w:themeColor="text1"/>
          <w:spacing w:val="-22"/>
        </w:rPr>
        <w:t xml:space="preserve"> </w:t>
      </w:r>
      <w:r w:rsidRPr="00584C8C">
        <w:rPr>
          <w:color w:val="000000" w:themeColor="text1"/>
        </w:rPr>
        <w:t>the</w:t>
      </w:r>
      <w:r w:rsidRPr="00584C8C">
        <w:rPr>
          <w:color w:val="000000" w:themeColor="text1"/>
          <w:spacing w:val="-22"/>
        </w:rPr>
        <w:t xml:space="preserve"> </w:t>
      </w:r>
      <w:r w:rsidRPr="00584C8C">
        <w:rPr>
          <w:color w:val="000000" w:themeColor="text1"/>
        </w:rPr>
        <w:t>responsible</w:t>
      </w:r>
      <w:r w:rsidRPr="00584C8C">
        <w:rPr>
          <w:color w:val="000000" w:themeColor="text1"/>
          <w:spacing w:val="-22"/>
        </w:rPr>
        <w:t xml:space="preserve"> </w:t>
      </w:r>
      <w:r w:rsidRPr="00584C8C">
        <w:rPr>
          <w:color w:val="000000" w:themeColor="text1"/>
        </w:rPr>
        <w:t>authority</w:t>
      </w:r>
      <w:r w:rsidRPr="00584C8C">
        <w:rPr>
          <w:color w:val="000000" w:themeColor="text1"/>
          <w:spacing w:val="-22"/>
        </w:rPr>
        <w:t xml:space="preserve"> </w:t>
      </w:r>
      <w:r w:rsidRPr="00584C8C">
        <w:rPr>
          <w:color w:val="000000" w:themeColor="text1"/>
        </w:rPr>
        <w:t>must</w:t>
      </w:r>
      <w:r w:rsidRPr="00584C8C">
        <w:rPr>
          <w:color w:val="000000" w:themeColor="text1"/>
          <w:spacing w:val="-22"/>
        </w:rPr>
        <w:t xml:space="preserve"> </w:t>
      </w:r>
      <w:r w:rsidRPr="00584C8C">
        <w:rPr>
          <w:color w:val="000000" w:themeColor="text1"/>
        </w:rPr>
        <w:t>carefully</w:t>
      </w:r>
      <w:r w:rsidRPr="00584C8C">
        <w:rPr>
          <w:color w:val="000000" w:themeColor="text1"/>
          <w:spacing w:val="-22"/>
        </w:rPr>
        <w:t xml:space="preserve"> </w:t>
      </w:r>
      <w:r w:rsidRPr="00584C8C">
        <w:rPr>
          <w:color w:val="000000" w:themeColor="text1"/>
        </w:rPr>
        <w:t>consider the potential impact of, and in general not support:</w:t>
      </w:r>
    </w:p>
    <w:p w14:paraId="4850085A"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spacing w:val="-3"/>
        </w:rPr>
        <w:t>establishing</w:t>
      </w:r>
      <w:r w:rsidRPr="00584C8C">
        <w:rPr>
          <w:color w:val="000000" w:themeColor="text1"/>
          <w:spacing w:val="-29"/>
        </w:rPr>
        <w:t xml:space="preserve"> </w:t>
      </w:r>
      <w:r w:rsidRPr="00584C8C">
        <w:rPr>
          <w:color w:val="000000" w:themeColor="text1"/>
        </w:rPr>
        <w:t>a</w:t>
      </w:r>
      <w:r w:rsidRPr="00584C8C">
        <w:rPr>
          <w:color w:val="000000" w:themeColor="text1"/>
          <w:spacing w:val="-29"/>
        </w:rPr>
        <w:t xml:space="preserve"> </w:t>
      </w:r>
      <w:r w:rsidRPr="00584C8C">
        <w:rPr>
          <w:color w:val="000000" w:themeColor="text1"/>
          <w:spacing w:val="-3"/>
        </w:rPr>
        <w:t>residential</w:t>
      </w:r>
      <w:r w:rsidRPr="00584C8C">
        <w:rPr>
          <w:color w:val="000000" w:themeColor="text1"/>
          <w:spacing w:val="-29"/>
        </w:rPr>
        <w:t xml:space="preserve"> </w:t>
      </w:r>
      <w:r w:rsidRPr="00584C8C">
        <w:rPr>
          <w:color w:val="000000" w:themeColor="text1"/>
          <w:spacing w:val="-3"/>
        </w:rPr>
        <w:t>zone,</w:t>
      </w:r>
      <w:r w:rsidRPr="00584C8C">
        <w:rPr>
          <w:color w:val="000000" w:themeColor="text1"/>
          <w:spacing w:val="-29"/>
        </w:rPr>
        <w:t xml:space="preserve"> </w:t>
      </w:r>
      <w:r w:rsidRPr="00584C8C">
        <w:rPr>
          <w:color w:val="000000" w:themeColor="text1"/>
          <w:spacing w:val="-3"/>
        </w:rPr>
        <w:t>Rural</w:t>
      </w:r>
      <w:r w:rsidRPr="00584C8C">
        <w:rPr>
          <w:color w:val="000000" w:themeColor="text1"/>
          <w:spacing w:val="-29"/>
        </w:rPr>
        <w:t xml:space="preserve"> </w:t>
      </w:r>
      <w:r w:rsidRPr="00584C8C">
        <w:rPr>
          <w:color w:val="000000" w:themeColor="text1"/>
          <w:spacing w:val="-3"/>
        </w:rPr>
        <w:t>Living</w:t>
      </w:r>
      <w:r w:rsidRPr="00584C8C">
        <w:rPr>
          <w:color w:val="000000" w:themeColor="text1"/>
          <w:spacing w:val="-29"/>
        </w:rPr>
        <w:t xml:space="preserve"> </w:t>
      </w:r>
      <w:r w:rsidRPr="00584C8C">
        <w:rPr>
          <w:color w:val="000000" w:themeColor="text1"/>
          <w:spacing w:val="-3"/>
        </w:rPr>
        <w:t>Zone</w:t>
      </w:r>
      <w:r w:rsidRPr="00584C8C">
        <w:rPr>
          <w:color w:val="000000" w:themeColor="text1"/>
          <w:spacing w:val="-29"/>
        </w:rPr>
        <w:t xml:space="preserve"> </w:t>
      </w:r>
      <w:r w:rsidRPr="00584C8C">
        <w:rPr>
          <w:color w:val="000000" w:themeColor="text1"/>
          <w:spacing w:val="-3"/>
        </w:rPr>
        <w:t>or other</w:t>
      </w:r>
      <w:r w:rsidRPr="00584C8C">
        <w:rPr>
          <w:color w:val="000000" w:themeColor="text1"/>
          <w:spacing w:val="-17"/>
        </w:rPr>
        <w:t xml:space="preserve"> </w:t>
      </w:r>
      <w:r w:rsidRPr="00584C8C">
        <w:rPr>
          <w:color w:val="000000" w:themeColor="text1"/>
          <w:spacing w:val="-3"/>
        </w:rPr>
        <w:t>urban</w:t>
      </w:r>
      <w:r w:rsidRPr="00584C8C">
        <w:rPr>
          <w:color w:val="000000" w:themeColor="text1"/>
          <w:spacing w:val="-17"/>
        </w:rPr>
        <w:t xml:space="preserve"> </w:t>
      </w:r>
      <w:r w:rsidRPr="00584C8C">
        <w:rPr>
          <w:color w:val="000000" w:themeColor="text1"/>
          <w:spacing w:val="-3"/>
        </w:rPr>
        <w:t>zone</w:t>
      </w:r>
      <w:r w:rsidRPr="00584C8C">
        <w:rPr>
          <w:color w:val="000000" w:themeColor="text1"/>
          <w:spacing w:val="-17"/>
        </w:rPr>
        <w:t xml:space="preserve"> </w:t>
      </w:r>
      <w:r w:rsidRPr="00584C8C">
        <w:rPr>
          <w:color w:val="000000" w:themeColor="text1"/>
          <w:spacing w:val="-3"/>
        </w:rPr>
        <w:t>within</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spacing w:val="-3"/>
        </w:rPr>
        <w:t>setback</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spacing w:val="-3"/>
        </w:rPr>
        <w:t>separation distances</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spacing w:val="-3"/>
        </w:rPr>
        <w:t>existing</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spacing w:val="-3"/>
        </w:rPr>
        <w:t>approved</w:t>
      </w:r>
      <w:r w:rsidRPr="00584C8C">
        <w:rPr>
          <w:color w:val="000000" w:themeColor="text1"/>
          <w:spacing w:val="-16"/>
        </w:rPr>
        <w:t xml:space="preserve"> </w:t>
      </w:r>
      <w:r w:rsidRPr="00584C8C">
        <w:rPr>
          <w:color w:val="000000" w:themeColor="text1"/>
          <w:spacing w:val="-3"/>
        </w:rPr>
        <w:t>broiler</w:t>
      </w:r>
      <w:r w:rsidRPr="00584C8C">
        <w:rPr>
          <w:color w:val="000000" w:themeColor="text1"/>
          <w:spacing w:val="-16"/>
        </w:rPr>
        <w:t xml:space="preserve"> </w:t>
      </w:r>
      <w:r w:rsidRPr="00584C8C">
        <w:rPr>
          <w:color w:val="000000" w:themeColor="text1"/>
          <w:spacing w:val="-3"/>
        </w:rPr>
        <w:t>farm</w:t>
      </w:r>
    </w:p>
    <w:p w14:paraId="17536C13" w14:textId="6F8572F4" w:rsidR="00966085" w:rsidRPr="00584C8C" w:rsidRDefault="00C2186C" w:rsidP="00061E73">
      <w:pPr>
        <w:pStyle w:val="ListParagraph"/>
        <w:spacing w:line="360" w:lineRule="auto"/>
        <w:ind w:left="360"/>
        <w:rPr>
          <w:color w:val="000000" w:themeColor="text1"/>
        </w:rPr>
      </w:pPr>
      <w:r w:rsidRPr="00584C8C">
        <w:rPr>
          <w:color w:val="000000" w:themeColor="text1"/>
        </w:rPr>
        <w:t>enabling the subdivision of land for residential or rural living purposes within the setback or separation</w:t>
      </w:r>
      <w:r w:rsidRPr="00584C8C">
        <w:rPr>
          <w:color w:val="000000" w:themeColor="text1"/>
          <w:spacing w:val="-19"/>
        </w:rPr>
        <w:t xml:space="preserve"> </w:t>
      </w:r>
      <w:r w:rsidRPr="00584C8C">
        <w:rPr>
          <w:color w:val="000000" w:themeColor="text1"/>
        </w:rPr>
        <w:t>distances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an</w:t>
      </w:r>
      <w:r w:rsidRPr="00584C8C">
        <w:rPr>
          <w:color w:val="000000" w:themeColor="text1"/>
          <w:spacing w:val="-19"/>
        </w:rPr>
        <w:t xml:space="preserve"> </w:t>
      </w:r>
      <w:r w:rsidRPr="00584C8C">
        <w:rPr>
          <w:color w:val="000000" w:themeColor="text1"/>
        </w:rPr>
        <w:t>existing</w:t>
      </w:r>
      <w:r w:rsidRPr="00584C8C">
        <w:rPr>
          <w:color w:val="000000" w:themeColor="text1"/>
          <w:spacing w:val="-19"/>
        </w:rPr>
        <w:t xml:space="preserve"> </w:t>
      </w:r>
      <w:r w:rsidRPr="00584C8C">
        <w:rPr>
          <w:color w:val="000000" w:themeColor="text1"/>
        </w:rPr>
        <w:t>or</w:t>
      </w:r>
      <w:r w:rsidRPr="00584C8C">
        <w:rPr>
          <w:color w:val="000000" w:themeColor="text1"/>
          <w:spacing w:val="-19"/>
        </w:rPr>
        <w:t xml:space="preserve"> </w:t>
      </w:r>
      <w:r w:rsidRPr="00584C8C">
        <w:rPr>
          <w:color w:val="000000" w:themeColor="text1"/>
        </w:rPr>
        <w:t>approved broiler</w:t>
      </w:r>
      <w:r w:rsidRPr="00584C8C">
        <w:rPr>
          <w:color w:val="000000" w:themeColor="text1"/>
          <w:spacing w:val="-1"/>
        </w:rPr>
        <w:t xml:space="preserve"> </w:t>
      </w:r>
      <w:r w:rsidRPr="00584C8C">
        <w:rPr>
          <w:color w:val="000000" w:themeColor="text1"/>
        </w:rPr>
        <w:t>farm.</w:t>
      </w:r>
    </w:p>
    <w:p w14:paraId="2EEA79D3" w14:textId="0D5B5EFE" w:rsidR="00C2186C" w:rsidRPr="00584C8C" w:rsidRDefault="00C2186C" w:rsidP="00061E73">
      <w:pPr>
        <w:spacing w:line="360" w:lineRule="auto"/>
        <w:rPr>
          <w:color w:val="000000" w:themeColor="text1"/>
        </w:rPr>
      </w:pPr>
      <w:r w:rsidRPr="00584C8C">
        <w:rPr>
          <w:color w:val="000000" w:themeColor="text1"/>
        </w:rPr>
        <w:t>In principle, encroachment of sensitive uses into the required</w:t>
      </w:r>
      <w:r w:rsidRPr="00584C8C">
        <w:rPr>
          <w:color w:val="000000" w:themeColor="text1"/>
          <w:spacing w:val="-20"/>
        </w:rPr>
        <w:t xml:space="preserve"> </w:t>
      </w:r>
      <w:r w:rsidRPr="00584C8C">
        <w:rPr>
          <w:color w:val="000000" w:themeColor="text1"/>
        </w:rPr>
        <w:t>separation</w:t>
      </w:r>
      <w:r w:rsidRPr="00584C8C">
        <w:rPr>
          <w:color w:val="000000" w:themeColor="text1"/>
          <w:spacing w:val="-20"/>
        </w:rPr>
        <w:t xml:space="preserve"> </w:t>
      </w:r>
      <w:r w:rsidRPr="00584C8C">
        <w:rPr>
          <w:color w:val="000000" w:themeColor="text1"/>
        </w:rPr>
        <w:t>distance</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identified</w:t>
      </w:r>
      <w:r w:rsidRPr="00584C8C">
        <w:rPr>
          <w:color w:val="000000" w:themeColor="text1"/>
          <w:spacing w:val="-20"/>
        </w:rPr>
        <w:t xml:space="preserve"> </w:t>
      </w:r>
      <w:r w:rsidRPr="00584C8C">
        <w:rPr>
          <w:color w:val="000000" w:themeColor="text1"/>
        </w:rPr>
        <w:t>odour</w:t>
      </w:r>
      <w:r w:rsidRPr="00584C8C">
        <w:rPr>
          <w:color w:val="000000" w:themeColor="text1"/>
          <w:spacing w:val="-20"/>
        </w:rPr>
        <w:t xml:space="preserve"> </w:t>
      </w:r>
      <w:r w:rsidRPr="00584C8C">
        <w:rPr>
          <w:color w:val="000000" w:themeColor="text1"/>
        </w:rPr>
        <w:t>impact area should only be allowed</w:t>
      </w:r>
      <w:r w:rsidRPr="00584C8C">
        <w:rPr>
          <w:color w:val="000000" w:themeColor="text1"/>
          <w:spacing w:val="-11"/>
        </w:rPr>
        <w:t xml:space="preserve"> </w:t>
      </w:r>
      <w:r w:rsidRPr="00584C8C">
        <w:rPr>
          <w:color w:val="000000" w:themeColor="text1"/>
        </w:rPr>
        <w:t>if:</w:t>
      </w:r>
    </w:p>
    <w:p w14:paraId="745069BE"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rPr>
        <w:t>there</w:t>
      </w:r>
      <w:r w:rsidRPr="00584C8C">
        <w:rPr>
          <w:color w:val="000000" w:themeColor="text1"/>
          <w:spacing w:val="-20"/>
        </w:rPr>
        <w:t xml:space="preserve"> </w:t>
      </w:r>
      <w:r w:rsidRPr="00584C8C">
        <w:rPr>
          <w:color w:val="000000" w:themeColor="text1"/>
        </w:rPr>
        <w:t>are</w:t>
      </w:r>
      <w:r w:rsidRPr="00584C8C">
        <w:rPr>
          <w:color w:val="000000" w:themeColor="text1"/>
          <w:spacing w:val="-20"/>
        </w:rPr>
        <w:t xml:space="preserve"> </w:t>
      </w:r>
      <w:r w:rsidRPr="00584C8C">
        <w:rPr>
          <w:color w:val="000000" w:themeColor="text1"/>
        </w:rPr>
        <w:t>sound</w:t>
      </w:r>
      <w:r w:rsidRPr="00584C8C">
        <w:rPr>
          <w:color w:val="000000" w:themeColor="text1"/>
          <w:spacing w:val="-20"/>
        </w:rPr>
        <w:t xml:space="preserve"> </w:t>
      </w:r>
      <w:r w:rsidRPr="00584C8C">
        <w:rPr>
          <w:color w:val="000000" w:themeColor="text1"/>
        </w:rPr>
        <w:t>planning</w:t>
      </w:r>
      <w:r w:rsidRPr="00584C8C">
        <w:rPr>
          <w:color w:val="000000" w:themeColor="text1"/>
          <w:spacing w:val="-20"/>
        </w:rPr>
        <w:t xml:space="preserve"> </w:t>
      </w:r>
      <w:r w:rsidRPr="00584C8C">
        <w:rPr>
          <w:color w:val="000000" w:themeColor="text1"/>
        </w:rPr>
        <w:t>reasons</w:t>
      </w:r>
      <w:r w:rsidRPr="00584C8C">
        <w:rPr>
          <w:color w:val="000000" w:themeColor="text1"/>
          <w:spacing w:val="-20"/>
        </w:rPr>
        <w:t xml:space="preserve"> </w:t>
      </w:r>
      <w:r w:rsidRPr="00584C8C">
        <w:rPr>
          <w:color w:val="000000" w:themeColor="text1"/>
        </w:rPr>
        <w:t>for</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distance to be</w:t>
      </w:r>
      <w:r w:rsidRPr="00584C8C">
        <w:rPr>
          <w:color w:val="000000" w:themeColor="text1"/>
          <w:spacing w:val="-1"/>
        </w:rPr>
        <w:t xml:space="preserve"> </w:t>
      </w:r>
      <w:r w:rsidRPr="00584C8C">
        <w:rPr>
          <w:color w:val="000000" w:themeColor="text1"/>
        </w:rPr>
        <w:t>varied</w:t>
      </w:r>
    </w:p>
    <w:p w14:paraId="4BF592E9"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rPr>
        <w:t>the impact of the broiler farm on the potential sensitive</w:t>
      </w:r>
      <w:r w:rsidRPr="00584C8C">
        <w:rPr>
          <w:color w:val="000000" w:themeColor="text1"/>
          <w:spacing w:val="-18"/>
        </w:rPr>
        <w:t xml:space="preserve"> </w:t>
      </w:r>
      <w:r w:rsidRPr="00584C8C">
        <w:rPr>
          <w:color w:val="000000" w:themeColor="text1"/>
        </w:rPr>
        <w:t>use</w:t>
      </w:r>
      <w:r w:rsidRPr="00584C8C">
        <w:rPr>
          <w:color w:val="000000" w:themeColor="text1"/>
          <w:spacing w:val="-18"/>
        </w:rPr>
        <w:t xml:space="preserve"> </w:t>
      </w:r>
      <w:r w:rsidRPr="00584C8C">
        <w:rPr>
          <w:color w:val="000000" w:themeColor="text1"/>
        </w:rPr>
        <w:t>will</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greater</w:t>
      </w:r>
      <w:r w:rsidRPr="00584C8C">
        <w:rPr>
          <w:color w:val="000000" w:themeColor="text1"/>
          <w:spacing w:val="-18"/>
        </w:rPr>
        <w:t xml:space="preserve"> </w:t>
      </w:r>
      <w:r w:rsidRPr="00584C8C">
        <w:rPr>
          <w:color w:val="000000" w:themeColor="text1"/>
        </w:rPr>
        <w:t>than</w:t>
      </w:r>
      <w:r w:rsidRPr="00584C8C">
        <w:rPr>
          <w:color w:val="000000" w:themeColor="text1"/>
          <w:spacing w:val="-18"/>
        </w:rPr>
        <w:t xml:space="preserve"> </w:t>
      </w:r>
      <w:r w:rsidRPr="00584C8C">
        <w:rPr>
          <w:color w:val="000000" w:themeColor="text1"/>
        </w:rPr>
        <w:t>if</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separation distance is</w:t>
      </w:r>
      <w:r w:rsidRPr="00584C8C">
        <w:rPr>
          <w:color w:val="000000" w:themeColor="text1"/>
          <w:spacing w:val="-3"/>
        </w:rPr>
        <w:t xml:space="preserve"> </w:t>
      </w:r>
      <w:r w:rsidRPr="00584C8C">
        <w:rPr>
          <w:color w:val="000000" w:themeColor="text1"/>
        </w:rPr>
        <w:t>maintained</w:t>
      </w:r>
    </w:p>
    <w:p w14:paraId="2711DC46" w14:textId="77777777" w:rsidR="00C2186C" w:rsidRPr="00584C8C" w:rsidRDefault="00C2186C" w:rsidP="00061E73">
      <w:pPr>
        <w:pStyle w:val="ListParagraph"/>
        <w:numPr>
          <w:ilvl w:val="0"/>
          <w:numId w:val="52"/>
        </w:numPr>
        <w:spacing w:line="360" w:lineRule="auto"/>
        <w:rPr>
          <w:color w:val="000000" w:themeColor="text1"/>
        </w:rPr>
      </w:pPr>
      <w:r w:rsidRPr="00584C8C">
        <w:rPr>
          <w:color w:val="000000" w:themeColor="text1"/>
        </w:rPr>
        <w:t>a risk assessment (including odour modelling) is</w:t>
      </w:r>
      <w:r w:rsidRPr="00584C8C">
        <w:rPr>
          <w:color w:val="000000" w:themeColor="text1"/>
          <w:spacing w:val="-12"/>
        </w:rPr>
        <w:t xml:space="preserve"> </w:t>
      </w:r>
      <w:r w:rsidRPr="00584C8C">
        <w:rPr>
          <w:color w:val="000000" w:themeColor="text1"/>
        </w:rPr>
        <w:t>conducted</w:t>
      </w:r>
      <w:r w:rsidRPr="00584C8C">
        <w:rPr>
          <w:color w:val="000000" w:themeColor="text1"/>
          <w:spacing w:val="-12"/>
        </w:rPr>
        <w:t xml:space="preserve"> </w:t>
      </w:r>
      <w:r w:rsidRPr="00584C8C">
        <w:rPr>
          <w:color w:val="000000" w:themeColor="text1"/>
        </w:rPr>
        <w:t>that</w:t>
      </w:r>
      <w:r w:rsidRPr="00584C8C">
        <w:rPr>
          <w:color w:val="000000" w:themeColor="text1"/>
          <w:spacing w:val="-12"/>
        </w:rPr>
        <w:t xml:space="preserve"> </w:t>
      </w:r>
      <w:r w:rsidRPr="00584C8C">
        <w:rPr>
          <w:color w:val="000000" w:themeColor="text1"/>
        </w:rPr>
        <w:t>shows</w:t>
      </w:r>
      <w:r w:rsidRPr="00584C8C">
        <w:rPr>
          <w:color w:val="000000" w:themeColor="text1"/>
          <w:spacing w:val="-12"/>
        </w:rPr>
        <w:t xml:space="preserve"> </w:t>
      </w:r>
      <w:r w:rsidRPr="00584C8C">
        <w:rPr>
          <w:color w:val="000000" w:themeColor="text1"/>
        </w:rPr>
        <w:t>there</w:t>
      </w:r>
      <w:r w:rsidRPr="00584C8C">
        <w:rPr>
          <w:color w:val="000000" w:themeColor="text1"/>
          <w:spacing w:val="-12"/>
        </w:rPr>
        <w:t xml:space="preserve"> </w:t>
      </w:r>
      <w:r w:rsidRPr="00584C8C">
        <w:rPr>
          <w:color w:val="000000" w:themeColor="text1"/>
        </w:rPr>
        <w:t>is</w:t>
      </w:r>
      <w:r w:rsidRPr="00584C8C">
        <w:rPr>
          <w:color w:val="000000" w:themeColor="text1"/>
          <w:spacing w:val="-12"/>
        </w:rPr>
        <w:t xml:space="preserve"> </w:t>
      </w:r>
      <w:r w:rsidRPr="00584C8C">
        <w:rPr>
          <w:color w:val="000000" w:themeColor="text1"/>
        </w:rPr>
        <w:t>minimal</w:t>
      </w:r>
      <w:r w:rsidRPr="00584C8C">
        <w:rPr>
          <w:color w:val="000000" w:themeColor="text1"/>
          <w:spacing w:val="-12"/>
        </w:rPr>
        <w:t xml:space="preserve"> </w:t>
      </w:r>
      <w:r w:rsidRPr="00584C8C">
        <w:rPr>
          <w:color w:val="000000" w:themeColor="text1"/>
        </w:rPr>
        <w:t>risk</w:t>
      </w:r>
      <w:r w:rsidRPr="00584C8C">
        <w:rPr>
          <w:color w:val="000000" w:themeColor="text1"/>
          <w:spacing w:val="-12"/>
        </w:rPr>
        <w:t xml:space="preserve"> </w:t>
      </w:r>
      <w:r w:rsidRPr="00584C8C">
        <w:rPr>
          <w:color w:val="000000" w:themeColor="text1"/>
        </w:rPr>
        <w:t>of</w:t>
      </w:r>
    </w:p>
    <w:p w14:paraId="733C24EC" w14:textId="15F8831E" w:rsidR="00C2186C" w:rsidRPr="00584C8C" w:rsidRDefault="00C2186C" w:rsidP="00061E73">
      <w:pPr>
        <w:pStyle w:val="ListParagraph"/>
        <w:spacing w:line="360" w:lineRule="auto"/>
        <w:ind w:left="360"/>
        <w:rPr>
          <w:color w:val="000000" w:themeColor="text1"/>
        </w:rPr>
      </w:pPr>
      <w:r w:rsidRPr="00584C8C">
        <w:rPr>
          <w:color w:val="000000" w:themeColor="text1"/>
        </w:rPr>
        <w:t>sensitive uses being exposed to offensive odour.</w:t>
      </w:r>
    </w:p>
    <w:p w14:paraId="0D572CD5" w14:textId="6D97E9D5" w:rsidR="008449A1" w:rsidRPr="00584C8C" w:rsidRDefault="00C2186C" w:rsidP="00061E73">
      <w:pPr>
        <w:spacing w:line="360" w:lineRule="auto"/>
        <w:rPr>
          <w:color w:val="000000" w:themeColor="text1"/>
        </w:rPr>
      </w:pPr>
      <w:r w:rsidRPr="00584C8C">
        <w:rPr>
          <w:color w:val="000000" w:themeColor="text1"/>
        </w:rPr>
        <w:t>The onus is on the agent of change (the permit applicant)</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demonstrate</w:t>
      </w:r>
      <w:r w:rsidRPr="00584C8C">
        <w:rPr>
          <w:color w:val="000000" w:themeColor="text1"/>
          <w:spacing w:val="-20"/>
        </w:rPr>
        <w:t xml:space="preserve"> </w:t>
      </w:r>
      <w:r w:rsidRPr="00584C8C">
        <w:rPr>
          <w:color w:val="000000" w:themeColor="text1"/>
        </w:rPr>
        <w:t>that</w:t>
      </w:r>
      <w:r w:rsidRPr="00584C8C">
        <w:rPr>
          <w:color w:val="000000" w:themeColor="text1"/>
          <w:spacing w:val="-20"/>
        </w:rPr>
        <w:t xml:space="preserve"> </w:t>
      </w:r>
      <w:r w:rsidRPr="00584C8C">
        <w:rPr>
          <w:color w:val="000000" w:themeColor="text1"/>
        </w:rPr>
        <w:t>an</w:t>
      </w:r>
      <w:r w:rsidRPr="00584C8C">
        <w:rPr>
          <w:color w:val="000000" w:themeColor="text1"/>
          <w:spacing w:val="-20"/>
        </w:rPr>
        <w:t xml:space="preserve"> </w:t>
      </w:r>
      <w:r w:rsidRPr="00584C8C">
        <w:rPr>
          <w:color w:val="000000" w:themeColor="text1"/>
        </w:rPr>
        <w:t>appropriate</w:t>
      </w:r>
      <w:r w:rsidRPr="00584C8C">
        <w:rPr>
          <w:color w:val="000000" w:themeColor="text1"/>
          <w:spacing w:val="-20"/>
        </w:rPr>
        <w:t xml:space="preserve"> </w:t>
      </w:r>
      <w:r w:rsidRPr="00584C8C">
        <w:rPr>
          <w:color w:val="000000" w:themeColor="text1"/>
        </w:rPr>
        <w:t>separation between</w:t>
      </w:r>
      <w:r w:rsidRPr="00584C8C">
        <w:rPr>
          <w:color w:val="000000" w:themeColor="text1"/>
          <w:spacing w:val="-10"/>
        </w:rPr>
        <w:t xml:space="preserve"> </w:t>
      </w:r>
      <w:r w:rsidRPr="00584C8C">
        <w:rPr>
          <w:color w:val="000000" w:themeColor="text1"/>
        </w:rPr>
        <w:t>sensitive</w:t>
      </w:r>
      <w:r w:rsidRPr="00584C8C">
        <w:rPr>
          <w:color w:val="000000" w:themeColor="text1"/>
          <w:spacing w:val="-10"/>
        </w:rPr>
        <w:t xml:space="preserve"> </w:t>
      </w:r>
      <w:r w:rsidRPr="00584C8C">
        <w:rPr>
          <w:color w:val="000000" w:themeColor="text1"/>
        </w:rPr>
        <w:t>uses</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an</w:t>
      </w:r>
      <w:r w:rsidRPr="00584C8C">
        <w:rPr>
          <w:color w:val="000000" w:themeColor="text1"/>
          <w:spacing w:val="-10"/>
        </w:rPr>
        <w:t xml:space="preserve"> </w:t>
      </w:r>
      <w:r w:rsidRPr="00584C8C">
        <w:rPr>
          <w:color w:val="000000" w:themeColor="text1"/>
        </w:rPr>
        <w:t>existing</w:t>
      </w:r>
      <w:r w:rsidRPr="00584C8C">
        <w:rPr>
          <w:color w:val="000000" w:themeColor="text1"/>
          <w:spacing w:val="-10"/>
        </w:rPr>
        <w:t xml:space="preserve"> </w:t>
      </w:r>
      <w:r w:rsidRPr="00584C8C">
        <w:rPr>
          <w:color w:val="000000" w:themeColor="text1"/>
        </w:rPr>
        <w:t>broiler</w:t>
      </w:r>
      <w:r w:rsidRPr="00584C8C">
        <w:rPr>
          <w:color w:val="000000" w:themeColor="text1"/>
          <w:spacing w:val="-10"/>
        </w:rPr>
        <w:t xml:space="preserve"> </w:t>
      </w:r>
      <w:r w:rsidRPr="00584C8C">
        <w:rPr>
          <w:color w:val="000000" w:themeColor="text1"/>
        </w:rPr>
        <w:t>farm</w:t>
      </w:r>
      <w:r w:rsidR="008449A1" w:rsidRPr="00584C8C">
        <w:rPr>
          <w:color w:val="000000" w:themeColor="text1"/>
        </w:rPr>
        <w:t xml:space="preserve"> </w:t>
      </w:r>
      <w:r w:rsidRPr="00584C8C">
        <w:rPr>
          <w:color w:val="000000" w:themeColor="text1"/>
        </w:rPr>
        <w:t>is being maintained.</w:t>
      </w:r>
    </w:p>
    <w:p w14:paraId="5CEF9AFB" w14:textId="0EA88A3A" w:rsidR="008449A1" w:rsidRPr="00584C8C" w:rsidRDefault="00C2186C" w:rsidP="00061E73">
      <w:pPr>
        <w:spacing w:line="360" w:lineRule="auto"/>
        <w:rPr>
          <w:color w:val="000000" w:themeColor="text1"/>
        </w:rPr>
      </w:pPr>
      <w:r w:rsidRPr="00584C8C">
        <w:rPr>
          <w:color w:val="000000" w:themeColor="text1"/>
        </w:rPr>
        <w:t>When assessing an application for a new use or development in the Farming Zone and Rural Activity Zone, the responsible authority must consider the proposed</w:t>
      </w:r>
      <w:r w:rsidRPr="00584C8C">
        <w:rPr>
          <w:color w:val="000000" w:themeColor="text1"/>
          <w:spacing w:val="-15"/>
        </w:rPr>
        <w:t xml:space="preserve"> </w:t>
      </w:r>
      <w:r w:rsidRPr="00584C8C">
        <w:rPr>
          <w:color w:val="000000" w:themeColor="text1"/>
        </w:rPr>
        <w:t>development’s</w:t>
      </w:r>
      <w:r w:rsidRPr="00584C8C">
        <w:rPr>
          <w:color w:val="000000" w:themeColor="text1"/>
          <w:spacing w:val="-15"/>
        </w:rPr>
        <w:t xml:space="preserve"> </w:t>
      </w:r>
      <w:r w:rsidRPr="00584C8C">
        <w:rPr>
          <w:color w:val="000000" w:themeColor="text1"/>
        </w:rPr>
        <w:t>potential</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limit</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operation and expansion of adjoining and nearby agricultural uses. Under the Green Wedge Zone the responsible authority</w:t>
      </w:r>
      <w:r w:rsidRPr="00584C8C">
        <w:rPr>
          <w:color w:val="000000" w:themeColor="text1"/>
          <w:spacing w:val="-18"/>
        </w:rPr>
        <w:t xml:space="preserve"> </w:t>
      </w:r>
      <w:r w:rsidRPr="00584C8C">
        <w:rPr>
          <w:color w:val="000000" w:themeColor="text1"/>
        </w:rPr>
        <w:t>must</w:t>
      </w:r>
      <w:r w:rsidRPr="00584C8C">
        <w:rPr>
          <w:color w:val="000000" w:themeColor="text1"/>
          <w:spacing w:val="-18"/>
        </w:rPr>
        <w:t xml:space="preserve"> </w:t>
      </w:r>
      <w:r w:rsidRPr="00584C8C">
        <w:rPr>
          <w:color w:val="000000" w:themeColor="text1"/>
        </w:rPr>
        <w:t>consider</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maintenance</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agricultural production</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impact</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rural</w:t>
      </w:r>
      <w:r w:rsidRPr="00584C8C">
        <w:rPr>
          <w:color w:val="000000" w:themeColor="text1"/>
          <w:spacing w:val="-12"/>
        </w:rPr>
        <w:t xml:space="preserve"> </w:t>
      </w:r>
      <w:r w:rsidRPr="00584C8C">
        <w:rPr>
          <w:color w:val="000000" w:themeColor="text1"/>
          <w:spacing w:val="-3"/>
        </w:rPr>
        <w:t>economy.</w:t>
      </w:r>
      <w:r w:rsidRPr="00584C8C">
        <w:rPr>
          <w:color w:val="000000" w:themeColor="text1"/>
          <w:spacing w:val="-12"/>
        </w:rPr>
        <w:t xml:space="preserve"> </w:t>
      </w:r>
      <w:r w:rsidRPr="00584C8C">
        <w:rPr>
          <w:color w:val="000000" w:themeColor="text1"/>
        </w:rPr>
        <w:t>These decision</w:t>
      </w:r>
      <w:r w:rsidRPr="00584C8C">
        <w:rPr>
          <w:color w:val="000000" w:themeColor="text1"/>
          <w:spacing w:val="-28"/>
        </w:rPr>
        <w:t xml:space="preserve"> </w:t>
      </w:r>
      <w:r w:rsidRPr="00584C8C">
        <w:rPr>
          <w:color w:val="000000" w:themeColor="text1"/>
        </w:rPr>
        <w:t>guidelines</w:t>
      </w:r>
      <w:r w:rsidRPr="00584C8C">
        <w:rPr>
          <w:color w:val="000000" w:themeColor="text1"/>
          <w:spacing w:val="-28"/>
        </w:rPr>
        <w:t xml:space="preserve"> </w:t>
      </w:r>
      <w:r w:rsidRPr="00584C8C">
        <w:rPr>
          <w:color w:val="000000" w:themeColor="text1"/>
        </w:rPr>
        <w:t>apply</w:t>
      </w:r>
      <w:r w:rsidRPr="00584C8C">
        <w:rPr>
          <w:color w:val="000000" w:themeColor="text1"/>
          <w:spacing w:val="-28"/>
        </w:rPr>
        <w:t xml:space="preserve"> </w:t>
      </w:r>
      <w:r w:rsidRPr="00584C8C">
        <w:rPr>
          <w:color w:val="000000" w:themeColor="text1"/>
        </w:rPr>
        <w:t>when</w:t>
      </w:r>
      <w:r w:rsidRPr="00584C8C">
        <w:rPr>
          <w:color w:val="000000" w:themeColor="text1"/>
          <w:spacing w:val="-28"/>
        </w:rPr>
        <w:t xml:space="preserve"> </w:t>
      </w:r>
      <w:r w:rsidRPr="00584C8C">
        <w:rPr>
          <w:color w:val="000000" w:themeColor="text1"/>
        </w:rPr>
        <w:t>considering</w:t>
      </w:r>
      <w:r w:rsidRPr="00584C8C">
        <w:rPr>
          <w:color w:val="000000" w:themeColor="text1"/>
          <w:spacing w:val="-28"/>
        </w:rPr>
        <w:t xml:space="preserve"> </w:t>
      </w:r>
      <w:r w:rsidRPr="00584C8C">
        <w:rPr>
          <w:color w:val="000000" w:themeColor="text1"/>
        </w:rPr>
        <w:t>applications for a new use or development adjoining and nearby to broiler</w:t>
      </w:r>
      <w:r w:rsidRPr="00584C8C">
        <w:rPr>
          <w:color w:val="000000" w:themeColor="text1"/>
          <w:spacing w:val="-9"/>
        </w:rPr>
        <w:t xml:space="preserve"> </w:t>
      </w:r>
      <w:r w:rsidRPr="00584C8C">
        <w:rPr>
          <w:color w:val="000000" w:themeColor="text1"/>
        </w:rPr>
        <w:t>farms.</w:t>
      </w:r>
      <w:r w:rsidRPr="00584C8C">
        <w:rPr>
          <w:color w:val="000000" w:themeColor="text1"/>
          <w:spacing w:val="-9"/>
        </w:rPr>
        <w:t xml:space="preserve"> </w:t>
      </w:r>
      <w:r w:rsidRPr="00584C8C">
        <w:rPr>
          <w:color w:val="000000" w:themeColor="text1"/>
        </w:rPr>
        <w:t>Appropriate</w:t>
      </w:r>
      <w:r w:rsidRPr="00584C8C">
        <w:rPr>
          <w:color w:val="000000" w:themeColor="text1"/>
          <w:spacing w:val="-9"/>
        </w:rPr>
        <w:t xml:space="preserve"> </w:t>
      </w:r>
      <w:r w:rsidRPr="00584C8C">
        <w:rPr>
          <w:color w:val="000000" w:themeColor="text1"/>
        </w:rPr>
        <w:t>weight</w:t>
      </w:r>
      <w:r w:rsidRPr="00584C8C">
        <w:rPr>
          <w:color w:val="000000" w:themeColor="text1"/>
          <w:spacing w:val="-9"/>
        </w:rPr>
        <w:t xml:space="preserve"> </w:t>
      </w:r>
      <w:r w:rsidRPr="00584C8C">
        <w:rPr>
          <w:color w:val="000000" w:themeColor="text1"/>
        </w:rPr>
        <w:t>should</w:t>
      </w:r>
      <w:r w:rsidRPr="00584C8C">
        <w:rPr>
          <w:color w:val="000000" w:themeColor="text1"/>
          <w:spacing w:val="-9"/>
        </w:rPr>
        <w:t xml:space="preserve"> </w:t>
      </w:r>
      <w:r w:rsidRPr="00584C8C">
        <w:rPr>
          <w:color w:val="000000" w:themeColor="text1"/>
        </w:rPr>
        <w:t>be</w:t>
      </w:r>
      <w:r w:rsidRPr="00584C8C">
        <w:rPr>
          <w:color w:val="000000" w:themeColor="text1"/>
          <w:spacing w:val="-9"/>
        </w:rPr>
        <w:t xml:space="preserve"> </w:t>
      </w:r>
      <w:r w:rsidRPr="00584C8C">
        <w:rPr>
          <w:color w:val="000000" w:themeColor="text1"/>
        </w:rPr>
        <w:t>given</w:t>
      </w:r>
      <w:r w:rsidRPr="00584C8C">
        <w:rPr>
          <w:color w:val="000000" w:themeColor="text1"/>
          <w:spacing w:val="-9"/>
        </w:rPr>
        <w:t xml:space="preserve"> </w:t>
      </w:r>
      <w:r w:rsidRPr="00584C8C">
        <w:rPr>
          <w:color w:val="000000" w:themeColor="text1"/>
        </w:rPr>
        <w:t>to</w:t>
      </w:r>
      <w:r w:rsidR="00D97AAC">
        <w:rPr>
          <w:color w:val="000000" w:themeColor="text1"/>
        </w:rPr>
        <w:t xml:space="preserve"> </w:t>
      </w:r>
      <w:r w:rsidRPr="00584C8C">
        <w:rPr>
          <w:color w:val="000000" w:themeColor="text1"/>
        </w:rPr>
        <w:t>protecting</w:t>
      </w:r>
      <w:r w:rsidRPr="00584C8C">
        <w:rPr>
          <w:color w:val="000000" w:themeColor="text1"/>
          <w:spacing w:val="-17"/>
        </w:rPr>
        <w:t xml:space="preserve"> </w:t>
      </w:r>
      <w:r w:rsidRPr="00584C8C">
        <w:rPr>
          <w:color w:val="000000" w:themeColor="text1"/>
        </w:rPr>
        <w:t>existing</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rPr>
        <w:t>farm</w:t>
      </w:r>
      <w:r w:rsidRPr="00584C8C">
        <w:rPr>
          <w:color w:val="000000" w:themeColor="text1"/>
          <w:spacing w:val="-17"/>
        </w:rPr>
        <w:t xml:space="preserve"> </w:t>
      </w:r>
      <w:r w:rsidRPr="00584C8C">
        <w:rPr>
          <w:color w:val="000000" w:themeColor="text1"/>
        </w:rPr>
        <w:t>operations</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it</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within the discretion of the responsible authority to refuse an application</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new</w:t>
      </w:r>
      <w:r w:rsidRPr="00584C8C">
        <w:rPr>
          <w:color w:val="000000" w:themeColor="text1"/>
          <w:spacing w:val="-14"/>
        </w:rPr>
        <w:t xml:space="preserve"> </w:t>
      </w:r>
      <w:r w:rsidRPr="00584C8C">
        <w:rPr>
          <w:color w:val="000000" w:themeColor="text1"/>
        </w:rPr>
        <w:t>use</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development</w:t>
      </w:r>
      <w:r w:rsidRPr="00584C8C">
        <w:rPr>
          <w:color w:val="000000" w:themeColor="text1"/>
          <w:spacing w:val="-14"/>
        </w:rPr>
        <w:t xml:space="preserve"> </w:t>
      </w:r>
      <w:r w:rsidRPr="00584C8C">
        <w:rPr>
          <w:color w:val="000000" w:themeColor="text1"/>
        </w:rPr>
        <w:t>if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authority considers that it would adversely impact the existing broiler</w:t>
      </w:r>
      <w:r w:rsidRPr="00584C8C">
        <w:rPr>
          <w:color w:val="000000" w:themeColor="text1"/>
          <w:spacing w:val="-10"/>
        </w:rPr>
        <w:t xml:space="preserve"> </w:t>
      </w:r>
      <w:r w:rsidRPr="00584C8C">
        <w:rPr>
          <w:color w:val="000000" w:themeColor="text1"/>
          <w:spacing w:val="-4"/>
        </w:rPr>
        <w:t>farm’s</w:t>
      </w:r>
      <w:r w:rsidRPr="00584C8C">
        <w:rPr>
          <w:color w:val="000000" w:themeColor="text1"/>
          <w:spacing w:val="-10"/>
        </w:rPr>
        <w:t xml:space="preserve"> </w:t>
      </w:r>
      <w:r w:rsidRPr="00584C8C">
        <w:rPr>
          <w:color w:val="000000" w:themeColor="text1"/>
        </w:rPr>
        <w:t>capacity</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operate</w:t>
      </w:r>
      <w:r w:rsidRPr="00584C8C">
        <w:rPr>
          <w:color w:val="000000" w:themeColor="text1"/>
          <w:spacing w:val="-10"/>
        </w:rPr>
        <w:t xml:space="preserve"> </w:t>
      </w:r>
      <w:r w:rsidRPr="00584C8C">
        <w:rPr>
          <w:color w:val="000000" w:themeColor="text1"/>
        </w:rPr>
        <w:t>in</w:t>
      </w:r>
      <w:r w:rsidRPr="00584C8C">
        <w:rPr>
          <w:color w:val="000000" w:themeColor="text1"/>
          <w:spacing w:val="-10"/>
        </w:rPr>
        <w:t xml:space="preserve"> </w:t>
      </w:r>
      <w:r w:rsidRPr="00584C8C">
        <w:rPr>
          <w:color w:val="000000" w:themeColor="text1"/>
        </w:rPr>
        <w:t>accordance</w:t>
      </w:r>
      <w:r w:rsidRPr="00584C8C">
        <w:rPr>
          <w:color w:val="000000" w:themeColor="text1"/>
          <w:spacing w:val="-10"/>
        </w:rPr>
        <w:t xml:space="preserve"> </w:t>
      </w:r>
      <w:r w:rsidRPr="00584C8C">
        <w:rPr>
          <w:color w:val="000000" w:themeColor="text1"/>
        </w:rPr>
        <w:t>with</w:t>
      </w:r>
      <w:r w:rsidRPr="00584C8C">
        <w:rPr>
          <w:color w:val="000000" w:themeColor="text1"/>
          <w:spacing w:val="-10"/>
        </w:rPr>
        <w:t xml:space="preserve"> </w:t>
      </w:r>
      <w:r w:rsidRPr="00584C8C">
        <w:rPr>
          <w:color w:val="000000" w:themeColor="text1"/>
        </w:rPr>
        <w:t>its approvals or existing land use</w:t>
      </w:r>
      <w:r w:rsidRPr="00584C8C">
        <w:rPr>
          <w:color w:val="000000" w:themeColor="text1"/>
          <w:spacing w:val="-15"/>
        </w:rPr>
        <w:t xml:space="preserve"> </w:t>
      </w:r>
      <w:r w:rsidRPr="00584C8C">
        <w:rPr>
          <w:color w:val="000000" w:themeColor="text1"/>
        </w:rPr>
        <w:t>rights.</w:t>
      </w:r>
    </w:p>
    <w:p w14:paraId="78E632AE" w14:textId="3438CBDA" w:rsidR="008449A1" w:rsidRPr="00584C8C" w:rsidRDefault="00C2186C" w:rsidP="00061E73">
      <w:pPr>
        <w:spacing w:line="360" w:lineRule="auto"/>
        <w:rPr>
          <w:color w:val="000000" w:themeColor="text1"/>
          <w:w w:val="105"/>
        </w:rPr>
      </w:pPr>
      <w:r w:rsidRPr="00584C8C">
        <w:rPr>
          <w:color w:val="000000" w:themeColor="text1"/>
        </w:rPr>
        <w:t>Where</w:t>
      </w:r>
      <w:r w:rsidRPr="00584C8C">
        <w:rPr>
          <w:color w:val="000000" w:themeColor="text1"/>
          <w:spacing w:val="-22"/>
        </w:rPr>
        <w:t xml:space="preserve"> </w:t>
      </w:r>
      <w:r w:rsidRPr="00584C8C">
        <w:rPr>
          <w:color w:val="000000" w:themeColor="text1"/>
        </w:rPr>
        <w:t>a</w:t>
      </w:r>
      <w:r w:rsidRPr="00584C8C">
        <w:rPr>
          <w:color w:val="000000" w:themeColor="text1"/>
          <w:spacing w:val="-22"/>
        </w:rPr>
        <w:t xml:space="preserve"> </w:t>
      </w:r>
      <w:r w:rsidRPr="00584C8C">
        <w:rPr>
          <w:color w:val="000000" w:themeColor="text1"/>
        </w:rPr>
        <w:t>nearby</w:t>
      </w:r>
      <w:r w:rsidRPr="00584C8C">
        <w:rPr>
          <w:color w:val="000000" w:themeColor="text1"/>
          <w:spacing w:val="-22"/>
        </w:rPr>
        <w:t xml:space="preserve"> </w:t>
      </w:r>
      <w:r w:rsidRPr="00584C8C">
        <w:rPr>
          <w:color w:val="000000" w:themeColor="text1"/>
        </w:rPr>
        <w:t>broiler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(or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Cluster)</w:t>
      </w:r>
      <w:r w:rsidRPr="00584C8C">
        <w:rPr>
          <w:color w:val="000000" w:themeColor="text1"/>
          <w:spacing w:val="-22"/>
        </w:rPr>
        <w:t xml:space="preserve"> </w:t>
      </w:r>
      <w:r w:rsidRPr="00584C8C">
        <w:rPr>
          <w:color w:val="000000" w:themeColor="text1"/>
        </w:rPr>
        <w:t>has</w:t>
      </w:r>
      <w:r w:rsidRPr="00584C8C">
        <w:rPr>
          <w:color w:val="000000" w:themeColor="text1"/>
          <w:spacing w:val="-22"/>
        </w:rPr>
        <w:t xml:space="preserve"> </w:t>
      </w:r>
      <w:r w:rsidRPr="00584C8C">
        <w:rPr>
          <w:color w:val="000000" w:themeColor="text1"/>
        </w:rPr>
        <w:t>a</w:t>
      </w:r>
      <w:r w:rsidRPr="00584C8C">
        <w:rPr>
          <w:color w:val="000000" w:themeColor="text1"/>
          <w:spacing w:val="-22"/>
        </w:rPr>
        <w:t xml:space="preserve"> </w:t>
      </w:r>
      <w:r w:rsidRPr="00584C8C">
        <w:rPr>
          <w:color w:val="000000" w:themeColor="text1"/>
        </w:rPr>
        <w:t xml:space="preserve">farm capacity of greater than 400,000 birds, the separation distances of this Code do not </w:t>
      </w:r>
      <w:r w:rsidRPr="00584C8C">
        <w:rPr>
          <w:color w:val="000000" w:themeColor="text1"/>
          <w:spacing w:val="-3"/>
        </w:rPr>
        <w:t xml:space="preserve">apply. </w:t>
      </w:r>
      <w:r w:rsidRPr="00584C8C">
        <w:rPr>
          <w:color w:val="000000" w:themeColor="text1"/>
        </w:rPr>
        <w:t>Planning and responsible authorities should consider the use of an Odour</w:t>
      </w:r>
      <w:r w:rsidRPr="00584C8C">
        <w:rPr>
          <w:color w:val="000000" w:themeColor="text1"/>
          <w:spacing w:val="-11"/>
        </w:rPr>
        <w:t xml:space="preserve"> </w:t>
      </w:r>
      <w:r w:rsidRPr="00584C8C">
        <w:rPr>
          <w:color w:val="000000" w:themeColor="text1"/>
        </w:rPr>
        <w:t>ERA,</w:t>
      </w:r>
      <w:r w:rsidRPr="00584C8C">
        <w:rPr>
          <w:color w:val="000000" w:themeColor="text1"/>
          <w:spacing w:val="-11"/>
        </w:rPr>
        <w:t xml:space="preserve"> </w:t>
      </w:r>
      <w:r w:rsidRPr="00584C8C">
        <w:rPr>
          <w:color w:val="000000" w:themeColor="text1"/>
        </w:rPr>
        <w:t>rather</w:t>
      </w:r>
      <w:r w:rsidRPr="00584C8C">
        <w:rPr>
          <w:color w:val="000000" w:themeColor="text1"/>
          <w:spacing w:val="-11"/>
        </w:rPr>
        <w:t xml:space="preserve"> </w:t>
      </w:r>
      <w:r w:rsidRPr="00584C8C">
        <w:rPr>
          <w:color w:val="000000" w:themeColor="text1"/>
        </w:rPr>
        <w:t>than</w:t>
      </w:r>
      <w:r w:rsidRPr="00584C8C">
        <w:rPr>
          <w:color w:val="000000" w:themeColor="text1"/>
          <w:spacing w:val="-11"/>
        </w:rPr>
        <w:t xml:space="preserve"> </w:t>
      </w:r>
      <w:r w:rsidRPr="00584C8C">
        <w:rPr>
          <w:color w:val="000000" w:themeColor="text1"/>
        </w:rPr>
        <w:t>a</w:t>
      </w:r>
      <w:r w:rsidRPr="00584C8C">
        <w:rPr>
          <w:color w:val="000000" w:themeColor="text1"/>
          <w:spacing w:val="-11"/>
        </w:rPr>
        <w:t xml:space="preserve"> </w:t>
      </w:r>
      <w:r w:rsidRPr="00584C8C">
        <w:rPr>
          <w:color w:val="000000" w:themeColor="text1"/>
        </w:rPr>
        <w:t>separation</w:t>
      </w:r>
      <w:r w:rsidRPr="00584C8C">
        <w:rPr>
          <w:color w:val="000000" w:themeColor="text1"/>
          <w:spacing w:val="-11"/>
        </w:rPr>
        <w:t xml:space="preserve"> </w:t>
      </w:r>
      <w:r w:rsidRPr="00584C8C">
        <w:rPr>
          <w:color w:val="000000" w:themeColor="text1"/>
        </w:rPr>
        <w:t>distance</w:t>
      </w:r>
      <w:r w:rsidRPr="00584C8C">
        <w:rPr>
          <w:color w:val="000000" w:themeColor="text1"/>
          <w:spacing w:val="-11"/>
        </w:rPr>
        <w:t xml:space="preserve"> </w:t>
      </w:r>
      <w:r w:rsidRPr="00584C8C">
        <w:rPr>
          <w:color w:val="000000" w:themeColor="text1"/>
        </w:rPr>
        <w:t>based</w:t>
      </w:r>
      <w:r w:rsidR="008449A1" w:rsidRPr="00584C8C">
        <w:rPr>
          <w:color w:val="000000" w:themeColor="text1"/>
        </w:rPr>
        <w:t xml:space="preserve"> </w:t>
      </w:r>
      <w:r w:rsidRPr="00584C8C">
        <w:rPr>
          <w:color w:val="000000" w:themeColor="text1"/>
        </w:rPr>
        <w:t>on</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capacity,</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ensure</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sensitive</w:t>
      </w:r>
      <w:r w:rsidRPr="00584C8C">
        <w:rPr>
          <w:color w:val="000000" w:themeColor="text1"/>
          <w:spacing w:val="-16"/>
        </w:rPr>
        <w:t xml:space="preserve"> </w:t>
      </w:r>
      <w:r w:rsidRPr="00584C8C">
        <w:rPr>
          <w:color w:val="000000" w:themeColor="text1"/>
        </w:rPr>
        <w:t>uses</w:t>
      </w:r>
      <w:r w:rsidRPr="00584C8C">
        <w:rPr>
          <w:color w:val="000000" w:themeColor="text1"/>
          <w:spacing w:val="-16"/>
        </w:rPr>
        <w:t xml:space="preserve"> </w:t>
      </w:r>
      <w:r w:rsidRPr="00584C8C">
        <w:rPr>
          <w:color w:val="000000" w:themeColor="text1"/>
        </w:rPr>
        <w:t>and/ or</w:t>
      </w:r>
      <w:r w:rsidRPr="00584C8C">
        <w:rPr>
          <w:color w:val="000000" w:themeColor="text1"/>
          <w:spacing w:val="-13"/>
        </w:rPr>
        <w:t xml:space="preserve"> </w:t>
      </w:r>
      <w:r w:rsidRPr="00584C8C">
        <w:rPr>
          <w:color w:val="000000" w:themeColor="text1"/>
        </w:rPr>
        <w:t>zones</w:t>
      </w:r>
      <w:r w:rsidRPr="00584C8C">
        <w:rPr>
          <w:color w:val="000000" w:themeColor="text1"/>
          <w:spacing w:val="-13"/>
        </w:rPr>
        <w:t xml:space="preserve"> </w:t>
      </w:r>
      <w:r w:rsidRPr="00584C8C">
        <w:rPr>
          <w:color w:val="000000" w:themeColor="text1"/>
        </w:rPr>
        <w:t>are</w:t>
      </w:r>
      <w:r w:rsidRPr="00584C8C">
        <w:rPr>
          <w:color w:val="000000" w:themeColor="text1"/>
          <w:spacing w:val="-13"/>
        </w:rPr>
        <w:t xml:space="preserve"> </w:t>
      </w:r>
      <w:r w:rsidRPr="00584C8C">
        <w:rPr>
          <w:color w:val="000000" w:themeColor="text1"/>
        </w:rPr>
        <w:t>not</w:t>
      </w:r>
      <w:r w:rsidRPr="00584C8C">
        <w:rPr>
          <w:color w:val="000000" w:themeColor="text1"/>
          <w:spacing w:val="-13"/>
        </w:rPr>
        <w:t xml:space="preserve"> </w:t>
      </w:r>
      <w:r w:rsidRPr="00584C8C">
        <w:rPr>
          <w:color w:val="000000" w:themeColor="text1"/>
        </w:rPr>
        <w:t>at</w:t>
      </w:r>
      <w:r w:rsidRPr="00584C8C">
        <w:rPr>
          <w:color w:val="000000" w:themeColor="text1"/>
          <w:spacing w:val="-13"/>
        </w:rPr>
        <w:t xml:space="preserve"> </w:t>
      </w:r>
      <w:r w:rsidRPr="00584C8C">
        <w:rPr>
          <w:color w:val="000000" w:themeColor="text1"/>
        </w:rPr>
        <w:t>risk</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being</w:t>
      </w:r>
      <w:r w:rsidRPr="00584C8C">
        <w:rPr>
          <w:color w:val="000000" w:themeColor="text1"/>
          <w:spacing w:val="-13"/>
        </w:rPr>
        <w:t xml:space="preserve"> </w:t>
      </w:r>
      <w:r w:rsidRPr="00584C8C">
        <w:rPr>
          <w:color w:val="000000" w:themeColor="text1"/>
        </w:rPr>
        <w:t>adversely</w:t>
      </w:r>
      <w:r w:rsidRPr="00584C8C">
        <w:rPr>
          <w:color w:val="000000" w:themeColor="text1"/>
          <w:spacing w:val="-13"/>
        </w:rPr>
        <w:t xml:space="preserve"> </w:t>
      </w:r>
      <w:r w:rsidRPr="00584C8C">
        <w:rPr>
          <w:color w:val="000000" w:themeColor="text1"/>
        </w:rPr>
        <w:t>impacted</w:t>
      </w:r>
      <w:r w:rsidRPr="00584C8C">
        <w:rPr>
          <w:color w:val="000000" w:themeColor="text1"/>
          <w:spacing w:val="-13"/>
        </w:rPr>
        <w:t xml:space="preserve"> </w:t>
      </w:r>
      <w:r w:rsidRPr="00584C8C">
        <w:rPr>
          <w:color w:val="000000" w:themeColor="text1"/>
        </w:rPr>
        <w:t>by broiler farm emissions. As per the preceding section, once</w:t>
      </w:r>
      <w:r w:rsidRPr="00584C8C">
        <w:rPr>
          <w:color w:val="000000" w:themeColor="text1"/>
          <w:spacing w:val="-11"/>
        </w:rPr>
        <w:t xml:space="preserve"> </w:t>
      </w:r>
      <w:r w:rsidRPr="00584C8C">
        <w:rPr>
          <w:color w:val="000000" w:themeColor="text1"/>
        </w:rPr>
        <w:t>a</w:t>
      </w:r>
      <w:r w:rsidRPr="00584C8C">
        <w:rPr>
          <w:color w:val="000000" w:themeColor="text1"/>
          <w:spacing w:val="-11"/>
        </w:rPr>
        <w:t xml:space="preserve"> </w:t>
      </w:r>
      <w:r w:rsidRPr="00584C8C">
        <w:rPr>
          <w:color w:val="000000" w:themeColor="text1"/>
        </w:rPr>
        <w:t>required</w:t>
      </w:r>
      <w:r w:rsidRPr="00584C8C">
        <w:rPr>
          <w:color w:val="000000" w:themeColor="text1"/>
          <w:spacing w:val="-11"/>
        </w:rPr>
        <w:t xml:space="preserve"> </w:t>
      </w:r>
      <w:r w:rsidRPr="00584C8C">
        <w:rPr>
          <w:color w:val="000000" w:themeColor="text1"/>
        </w:rPr>
        <w:t>separation</w:t>
      </w:r>
      <w:r w:rsidRPr="00584C8C">
        <w:rPr>
          <w:color w:val="000000" w:themeColor="text1"/>
          <w:spacing w:val="-11"/>
        </w:rPr>
        <w:t xml:space="preserve"> </w:t>
      </w:r>
      <w:r w:rsidRPr="00584C8C">
        <w:rPr>
          <w:color w:val="000000" w:themeColor="text1"/>
        </w:rPr>
        <w:t>distance</w:t>
      </w:r>
      <w:r w:rsidRPr="00584C8C">
        <w:rPr>
          <w:color w:val="000000" w:themeColor="text1"/>
          <w:spacing w:val="-11"/>
        </w:rPr>
        <w:t xml:space="preserve"> </w:t>
      </w:r>
      <w:r w:rsidRPr="00584C8C">
        <w:rPr>
          <w:color w:val="000000" w:themeColor="text1"/>
        </w:rPr>
        <w:t>is</w:t>
      </w:r>
      <w:r w:rsidRPr="00584C8C">
        <w:rPr>
          <w:color w:val="000000" w:themeColor="text1"/>
          <w:spacing w:val="-11"/>
        </w:rPr>
        <w:t xml:space="preserve"> </w:t>
      </w:r>
      <w:r w:rsidRPr="00584C8C">
        <w:rPr>
          <w:color w:val="000000" w:themeColor="text1"/>
        </w:rPr>
        <w:t>established,it</w:t>
      </w:r>
      <w:r w:rsidRPr="00584C8C">
        <w:rPr>
          <w:color w:val="000000" w:themeColor="text1"/>
          <w:spacing w:val="-21"/>
        </w:rPr>
        <w:t xml:space="preserve"> </w:t>
      </w:r>
      <w:r w:rsidRPr="00584C8C">
        <w:rPr>
          <w:color w:val="000000" w:themeColor="text1"/>
        </w:rPr>
        <w:t>should</w:t>
      </w:r>
      <w:r w:rsidRPr="00584C8C">
        <w:rPr>
          <w:color w:val="000000" w:themeColor="text1"/>
          <w:spacing w:val="-21"/>
        </w:rPr>
        <w:t xml:space="preserve"> </w:t>
      </w:r>
      <w:r w:rsidRPr="00584C8C">
        <w:rPr>
          <w:color w:val="000000" w:themeColor="text1"/>
        </w:rPr>
        <w:t>be</w:t>
      </w:r>
      <w:r w:rsidRPr="00584C8C">
        <w:rPr>
          <w:color w:val="000000" w:themeColor="text1"/>
          <w:spacing w:val="-21"/>
        </w:rPr>
        <w:t xml:space="preserve"> </w:t>
      </w:r>
      <w:r w:rsidRPr="00584C8C">
        <w:rPr>
          <w:color w:val="000000" w:themeColor="text1"/>
        </w:rPr>
        <w:t>maintained</w:t>
      </w:r>
      <w:r w:rsidRPr="00584C8C">
        <w:rPr>
          <w:color w:val="000000" w:themeColor="text1"/>
          <w:spacing w:val="-21"/>
        </w:rPr>
        <w:t xml:space="preserve"> </w:t>
      </w:r>
      <w:r w:rsidRPr="00584C8C">
        <w:rPr>
          <w:color w:val="000000" w:themeColor="text1"/>
        </w:rPr>
        <w:t>unless</w:t>
      </w:r>
      <w:r w:rsidRPr="00584C8C">
        <w:rPr>
          <w:color w:val="000000" w:themeColor="text1"/>
          <w:spacing w:val="-21"/>
        </w:rPr>
        <w:t xml:space="preserve"> </w:t>
      </w:r>
      <w:r w:rsidRPr="00584C8C">
        <w:rPr>
          <w:color w:val="000000" w:themeColor="text1"/>
        </w:rPr>
        <w:t>there</w:t>
      </w:r>
      <w:r w:rsidRPr="00584C8C">
        <w:rPr>
          <w:color w:val="000000" w:themeColor="text1"/>
          <w:spacing w:val="-21"/>
        </w:rPr>
        <w:t xml:space="preserve"> </w:t>
      </w:r>
      <w:r w:rsidRPr="00584C8C">
        <w:rPr>
          <w:color w:val="000000" w:themeColor="text1"/>
        </w:rPr>
        <w:t>is</w:t>
      </w:r>
      <w:r w:rsidRPr="00584C8C">
        <w:rPr>
          <w:color w:val="000000" w:themeColor="text1"/>
          <w:spacing w:val="-21"/>
        </w:rPr>
        <w:t xml:space="preserve"> </w:t>
      </w:r>
      <w:r w:rsidRPr="00584C8C">
        <w:rPr>
          <w:color w:val="000000" w:themeColor="text1"/>
        </w:rPr>
        <w:t>overriding justification to approve some</w:t>
      </w:r>
      <w:r w:rsidRPr="00584C8C">
        <w:rPr>
          <w:color w:val="000000" w:themeColor="text1"/>
          <w:spacing w:val="-21"/>
        </w:rPr>
        <w:t xml:space="preserve"> </w:t>
      </w:r>
      <w:r w:rsidRPr="00584C8C">
        <w:rPr>
          <w:color w:val="000000" w:themeColor="text1"/>
        </w:rPr>
        <w:t>variation.</w:t>
      </w:r>
    </w:p>
    <w:p w14:paraId="02134716" w14:textId="01F12DDC" w:rsidR="008449A1" w:rsidRPr="00584C8C" w:rsidRDefault="00C2186C" w:rsidP="00D97AAC">
      <w:pPr>
        <w:pStyle w:val="Heading4"/>
      </w:pPr>
      <w:r w:rsidRPr="00584C8C">
        <w:rPr>
          <w:w w:val="105"/>
        </w:rPr>
        <w:t>Design considerations for subdivisions near broiler farms</w:t>
      </w:r>
    </w:p>
    <w:p w14:paraId="1F028422" w14:textId="04FB354F" w:rsidR="00774D9E" w:rsidRPr="00584C8C" w:rsidRDefault="00C2186C" w:rsidP="00061E73">
      <w:pPr>
        <w:spacing w:line="360" w:lineRule="auto"/>
        <w:rPr>
          <w:color w:val="000000" w:themeColor="text1"/>
          <w:w w:val="105"/>
        </w:rPr>
      </w:pPr>
      <w:r w:rsidRPr="00584C8C">
        <w:rPr>
          <w:color w:val="000000" w:themeColor="text1"/>
        </w:rPr>
        <w:t>Where an existing zoning will allow further subdivision near an existing broiler farm, the responsible authority must consider the amenity of future residents of the proposed</w:t>
      </w:r>
      <w:r w:rsidRPr="00584C8C">
        <w:rPr>
          <w:color w:val="000000" w:themeColor="text1"/>
          <w:spacing w:val="-21"/>
        </w:rPr>
        <w:t xml:space="preserve"> </w:t>
      </w:r>
      <w:r w:rsidRPr="00584C8C">
        <w:rPr>
          <w:color w:val="000000" w:themeColor="text1"/>
        </w:rPr>
        <w:t>subdivision.</w:t>
      </w:r>
      <w:r w:rsidRPr="00584C8C">
        <w:rPr>
          <w:color w:val="000000" w:themeColor="text1"/>
          <w:spacing w:val="-21"/>
        </w:rPr>
        <w:t xml:space="preserve"> </w:t>
      </w:r>
      <w:r w:rsidRPr="00584C8C">
        <w:rPr>
          <w:color w:val="000000" w:themeColor="text1"/>
        </w:rPr>
        <w:t>In</w:t>
      </w:r>
      <w:r w:rsidRPr="00584C8C">
        <w:rPr>
          <w:color w:val="000000" w:themeColor="text1"/>
          <w:spacing w:val="-21"/>
        </w:rPr>
        <w:t xml:space="preserve"> </w:t>
      </w:r>
      <w:r w:rsidRPr="00584C8C">
        <w:rPr>
          <w:color w:val="000000" w:themeColor="text1"/>
        </w:rPr>
        <w:t>cases</w:t>
      </w:r>
      <w:r w:rsidRPr="00584C8C">
        <w:rPr>
          <w:color w:val="000000" w:themeColor="text1"/>
          <w:spacing w:val="-21"/>
        </w:rPr>
        <w:t xml:space="preserve"> </w:t>
      </w:r>
      <w:r w:rsidRPr="00584C8C">
        <w:rPr>
          <w:color w:val="000000" w:themeColor="text1"/>
        </w:rPr>
        <w:t>where</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subdivision</w:t>
      </w:r>
      <w:r w:rsidRPr="00584C8C">
        <w:rPr>
          <w:color w:val="000000" w:themeColor="text1"/>
          <w:spacing w:val="-21"/>
        </w:rPr>
        <w:t xml:space="preserve"> </w:t>
      </w:r>
      <w:r w:rsidRPr="00584C8C">
        <w:rPr>
          <w:color w:val="000000" w:themeColor="text1"/>
        </w:rPr>
        <w:t>is permitted,</w:t>
      </w:r>
      <w:r w:rsidRPr="00584C8C">
        <w:rPr>
          <w:color w:val="000000" w:themeColor="text1"/>
          <w:spacing w:val="-27"/>
        </w:rPr>
        <w:t xml:space="preserve"> </w:t>
      </w:r>
      <w:r w:rsidRPr="00584C8C">
        <w:rPr>
          <w:color w:val="000000" w:themeColor="text1"/>
        </w:rPr>
        <w:t>the</w:t>
      </w:r>
      <w:r w:rsidRPr="00584C8C">
        <w:rPr>
          <w:color w:val="000000" w:themeColor="text1"/>
          <w:spacing w:val="-27"/>
        </w:rPr>
        <w:t xml:space="preserve"> </w:t>
      </w:r>
      <w:r w:rsidRPr="00584C8C">
        <w:rPr>
          <w:color w:val="000000" w:themeColor="text1"/>
        </w:rPr>
        <w:t>responsible</w:t>
      </w:r>
      <w:r w:rsidRPr="00584C8C">
        <w:rPr>
          <w:color w:val="000000" w:themeColor="text1"/>
          <w:spacing w:val="-27"/>
        </w:rPr>
        <w:t xml:space="preserve"> </w:t>
      </w:r>
      <w:r w:rsidRPr="00584C8C">
        <w:rPr>
          <w:color w:val="000000" w:themeColor="text1"/>
        </w:rPr>
        <w:t>authority</w:t>
      </w:r>
      <w:r w:rsidRPr="00584C8C">
        <w:rPr>
          <w:color w:val="000000" w:themeColor="text1"/>
          <w:spacing w:val="-27"/>
        </w:rPr>
        <w:t xml:space="preserve"> </w:t>
      </w:r>
      <w:r w:rsidRPr="00584C8C">
        <w:rPr>
          <w:color w:val="000000" w:themeColor="text1"/>
        </w:rPr>
        <w:t>should</w:t>
      </w:r>
      <w:r w:rsidRPr="00584C8C">
        <w:rPr>
          <w:color w:val="000000" w:themeColor="text1"/>
          <w:spacing w:val="-27"/>
        </w:rPr>
        <w:t xml:space="preserve"> </w:t>
      </w:r>
      <w:r w:rsidRPr="00584C8C">
        <w:rPr>
          <w:color w:val="000000" w:themeColor="text1"/>
        </w:rPr>
        <w:t>require</w:t>
      </w:r>
      <w:r w:rsidRPr="00584C8C">
        <w:rPr>
          <w:color w:val="000000" w:themeColor="text1"/>
          <w:spacing w:val="-27"/>
        </w:rPr>
        <w:t xml:space="preserve"> </w:t>
      </w:r>
      <w:r w:rsidRPr="00584C8C">
        <w:rPr>
          <w:color w:val="000000" w:themeColor="text1"/>
        </w:rPr>
        <w:t>the</w:t>
      </w:r>
      <w:r w:rsidRPr="00584C8C">
        <w:rPr>
          <w:color w:val="000000" w:themeColor="text1"/>
          <w:spacing w:val="-27"/>
        </w:rPr>
        <w:t xml:space="preserve"> </w:t>
      </w:r>
      <w:r w:rsidRPr="00584C8C">
        <w:rPr>
          <w:color w:val="000000" w:themeColor="text1"/>
        </w:rPr>
        <w:t>lot layout</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building</w:t>
      </w:r>
      <w:r w:rsidRPr="00584C8C">
        <w:rPr>
          <w:color w:val="000000" w:themeColor="text1"/>
          <w:spacing w:val="-17"/>
        </w:rPr>
        <w:t xml:space="preserve"> </w:t>
      </w:r>
      <w:r w:rsidRPr="00584C8C">
        <w:rPr>
          <w:color w:val="000000" w:themeColor="text1"/>
        </w:rPr>
        <w:t>envelopes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lastRenderedPageBreak/>
        <w:t>be</w:t>
      </w:r>
      <w:r w:rsidRPr="00584C8C">
        <w:rPr>
          <w:color w:val="000000" w:themeColor="text1"/>
          <w:spacing w:val="-17"/>
        </w:rPr>
        <w:t xml:space="preserve"> </w:t>
      </w:r>
      <w:r w:rsidRPr="00584C8C">
        <w:rPr>
          <w:color w:val="000000" w:themeColor="text1"/>
        </w:rPr>
        <w:t>designed</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such a way that no dwelling is within the required separation distance or within the area identified as being at risk of being</w:t>
      </w:r>
      <w:r w:rsidRPr="00584C8C">
        <w:rPr>
          <w:color w:val="000000" w:themeColor="text1"/>
          <w:spacing w:val="-15"/>
        </w:rPr>
        <w:t xml:space="preserve"> </w:t>
      </w:r>
      <w:r w:rsidRPr="00584C8C">
        <w:rPr>
          <w:color w:val="000000" w:themeColor="text1"/>
        </w:rPr>
        <w:t>adversely</w:t>
      </w:r>
      <w:r w:rsidRPr="00584C8C">
        <w:rPr>
          <w:color w:val="000000" w:themeColor="text1"/>
          <w:spacing w:val="-15"/>
        </w:rPr>
        <w:t xml:space="preserve"> </w:t>
      </w:r>
      <w:r w:rsidRPr="00584C8C">
        <w:rPr>
          <w:color w:val="000000" w:themeColor="text1"/>
        </w:rPr>
        <w:t>impacted</w:t>
      </w:r>
      <w:r w:rsidRPr="00584C8C">
        <w:rPr>
          <w:color w:val="000000" w:themeColor="text1"/>
          <w:spacing w:val="-15"/>
        </w:rPr>
        <w:t xml:space="preserve"> </w:t>
      </w:r>
      <w:r w:rsidRPr="00584C8C">
        <w:rPr>
          <w:color w:val="000000" w:themeColor="text1"/>
        </w:rPr>
        <w:t>by</w:t>
      </w:r>
      <w:r w:rsidRPr="00584C8C">
        <w:rPr>
          <w:color w:val="000000" w:themeColor="text1"/>
          <w:spacing w:val="-15"/>
        </w:rPr>
        <w:t xml:space="preserve"> </w:t>
      </w:r>
      <w:r w:rsidRPr="00584C8C">
        <w:rPr>
          <w:color w:val="000000" w:themeColor="text1"/>
        </w:rPr>
        <w:t>broiler</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emissions.</w:t>
      </w:r>
    </w:p>
    <w:p w14:paraId="25DA6BBF" w14:textId="0C38F2C3" w:rsidR="00774D9E" w:rsidRPr="00584C8C" w:rsidRDefault="00C2186C" w:rsidP="00061E73">
      <w:pPr>
        <w:spacing w:line="360" w:lineRule="auto"/>
        <w:rPr>
          <w:color w:val="000000" w:themeColor="text1"/>
        </w:rPr>
      </w:pPr>
      <w:r w:rsidRPr="00584C8C">
        <w:rPr>
          <w:color w:val="000000" w:themeColor="text1"/>
          <w:w w:val="105"/>
        </w:rPr>
        <w:t>As of right’ new residential uses near broiler farms</w:t>
      </w:r>
      <w:r w:rsidRPr="00584C8C">
        <w:rPr>
          <w:color w:val="000000" w:themeColor="text1"/>
        </w:rPr>
        <w:t>In some circumstances, planning permission is not required to build a dwelling in a rural area. If the proposed</w:t>
      </w:r>
      <w:r w:rsidRPr="00584C8C">
        <w:rPr>
          <w:color w:val="000000" w:themeColor="text1"/>
          <w:spacing w:val="-10"/>
        </w:rPr>
        <w:t xml:space="preserve"> </w:t>
      </w:r>
      <w:r w:rsidRPr="00584C8C">
        <w:rPr>
          <w:color w:val="000000" w:themeColor="text1"/>
        </w:rPr>
        <w:t>dwelling</w:t>
      </w:r>
      <w:r w:rsidRPr="00584C8C">
        <w:rPr>
          <w:color w:val="000000" w:themeColor="text1"/>
          <w:spacing w:val="-10"/>
        </w:rPr>
        <w:t xml:space="preserve"> </w:t>
      </w:r>
      <w:r w:rsidRPr="00584C8C">
        <w:rPr>
          <w:color w:val="000000" w:themeColor="text1"/>
        </w:rPr>
        <w:t>is</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be</w:t>
      </w:r>
      <w:r w:rsidRPr="00584C8C">
        <w:rPr>
          <w:color w:val="000000" w:themeColor="text1"/>
          <w:spacing w:val="-10"/>
        </w:rPr>
        <w:t xml:space="preserve"> </w:t>
      </w:r>
      <w:r w:rsidRPr="00584C8C">
        <w:rPr>
          <w:color w:val="000000" w:themeColor="text1"/>
        </w:rPr>
        <w:t>sited</w:t>
      </w:r>
      <w:r w:rsidRPr="00584C8C">
        <w:rPr>
          <w:color w:val="000000" w:themeColor="text1"/>
          <w:spacing w:val="-10"/>
        </w:rPr>
        <w:t xml:space="preserve"> </w:t>
      </w:r>
      <w:r w:rsidRPr="00584C8C">
        <w:rPr>
          <w:color w:val="000000" w:themeColor="text1"/>
        </w:rPr>
        <w:t>close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broiler</w:t>
      </w:r>
      <w:r w:rsidRPr="00584C8C">
        <w:rPr>
          <w:color w:val="000000" w:themeColor="text1"/>
          <w:spacing w:val="-10"/>
        </w:rPr>
        <w:t xml:space="preserve"> </w:t>
      </w:r>
      <w:r w:rsidRPr="00584C8C">
        <w:rPr>
          <w:color w:val="000000" w:themeColor="text1"/>
        </w:rPr>
        <w:t>farm, where</w:t>
      </w:r>
      <w:r w:rsidRPr="00584C8C">
        <w:rPr>
          <w:color w:val="000000" w:themeColor="text1"/>
          <w:spacing w:val="-14"/>
        </w:rPr>
        <w:t xml:space="preserve"> </w:t>
      </w:r>
      <w:r w:rsidRPr="00584C8C">
        <w:rPr>
          <w:color w:val="000000" w:themeColor="text1"/>
        </w:rPr>
        <w:t>there</w:t>
      </w:r>
      <w:r w:rsidRPr="00584C8C">
        <w:rPr>
          <w:color w:val="000000" w:themeColor="text1"/>
          <w:spacing w:val="-14"/>
        </w:rPr>
        <w:t xml:space="preserve"> </w:t>
      </w:r>
      <w:r w:rsidRPr="00584C8C">
        <w:rPr>
          <w:color w:val="000000" w:themeColor="text1"/>
        </w:rPr>
        <w:t>is</w:t>
      </w:r>
      <w:r w:rsidRPr="00584C8C">
        <w:rPr>
          <w:color w:val="000000" w:themeColor="text1"/>
          <w:spacing w:val="-14"/>
        </w:rPr>
        <w:t xml:space="preserve"> </w:t>
      </w:r>
      <w:r w:rsidRPr="00584C8C">
        <w:rPr>
          <w:color w:val="000000" w:themeColor="text1"/>
        </w:rPr>
        <w:t>potential</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impact</w:t>
      </w:r>
      <w:r w:rsidRPr="00584C8C">
        <w:rPr>
          <w:color w:val="000000" w:themeColor="text1"/>
          <w:spacing w:val="-14"/>
        </w:rPr>
        <w:t xml:space="preserve"> </w:t>
      </w:r>
      <w:r w:rsidRPr="00584C8C">
        <w:rPr>
          <w:color w:val="000000" w:themeColor="text1"/>
        </w:rPr>
        <w:t>from</w:t>
      </w:r>
      <w:r w:rsidRPr="00584C8C">
        <w:rPr>
          <w:color w:val="000000" w:themeColor="text1"/>
          <w:spacing w:val="-14"/>
        </w:rPr>
        <w:t xml:space="preserve"> </w:t>
      </w:r>
      <w:r w:rsidRPr="00584C8C">
        <w:rPr>
          <w:color w:val="000000" w:themeColor="text1"/>
        </w:rPr>
        <w:t>odour</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noise emissions, conflict can arise. Councils should explore how</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advise</w:t>
      </w:r>
      <w:r w:rsidRPr="00584C8C">
        <w:rPr>
          <w:color w:val="000000" w:themeColor="text1"/>
          <w:spacing w:val="-11"/>
        </w:rPr>
        <w:t xml:space="preserve"> </w:t>
      </w:r>
      <w:r w:rsidRPr="00584C8C">
        <w:rPr>
          <w:color w:val="000000" w:themeColor="text1"/>
        </w:rPr>
        <w:t>future</w:t>
      </w:r>
      <w:r w:rsidRPr="00584C8C">
        <w:rPr>
          <w:color w:val="000000" w:themeColor="text1"/>
          <w:spacing w:val="-11"/>
        </w:rPr>
        <w:t xml:space="preserve"> </w:t>
      </w:r>
      <w:r w:rsidRPr="00584C8C">
        <w:rPr>
          <w:color w:val="000000" w:themeColor="text1"/>
        </w:rPr>
        <w:t>residents,</w:t>
      </w:r>
      <w:r w:rsidRPr="00584C8C">
        <w:rPr>
          <w:color w:val="000000" w:themeColor="text1"/>
          <w:spacing w:val="-11"/>
        </w:rPr>
        <w:t xml:space="preserve"> </w:t>
      </w:r>
      <w:r w:rsidRPr="00584C8C">
        <w:rPr>
          <w:color w:val="000000" w:themeColor="text1"/>
        </w:rPr>
        <w:t>so</w:t>
      </w:r>
      <w:r w:rsidRPr="00584C8C">
        <w:rPr>
          <w:color w:val="000000" w:themeColor="text1"/>
          <w:spacing w:val="-11"/>
        </w:rPr>
        <w:t xml:space="preserve"> </w:t>
      </w:r>
      <w:r w:rsidRPr="00584C8C">
        <w:rPr>
          <w:color w:val="000000" w:themeColor="text1"/>
        </w:rPr>
        <w:t>steps</w:t>
      </w:r>
      <w:r w:rsidRPr="00584C8C">
        <w:rPr>
          <w:color w:val="000000" w:themeColor="text1"/>
          <w:spacing w:val="-11"/>
        </w:rPr>
        <w:t xml:space="preserve"> </w:t>
      </w:r>
      <w:r w:rsidRPr="00584C8C">
        <w:rPr>
          <w:color w:val="000000" w:themeColor="text1"/>
        </w:rPr>
        <w:t>can</w:t>
      </w:r>
      <w:r w:rsidRPr="00584C8C">
        <w:rPr>
          <w:color w:val="000000" w:themeColor="text1"/>
          <w:spacing w:val="-11"/>
        </w:rPr>
        <w:t xml:space="preserve"> </w:t>
      </w:r>
      <w:r w:rsidRPr="00584C8C">
        <w:rPr>
          <w:color w:val="000000" w:themeColor="text1"/>
        </w:rPr>
        <w:t>be</w:t>
      </w:r>
      <w:r w:rsidRPr="00584C8C">
        <w:rPr>
          <w:color w:val="000000" w:themeColor="text1"/>
          <w:spacing w:val="-11"/>
        </w:rPr>
        <w:t xml:space="preserve"> </w:t>
      </w:r>
      <w:r w:rsidRPr="00584C8C">
        <w:rPr>
          <w:color w:val="000000" w:themeColor="text1"/>
        </w:rPr>
        <w:t>taken</w:t>
      </w:r>
      <w:r w:rsidRPr="00584C8C">
        <w:rPr>
          <w:color w:val="000000" w:themeColor="text1"/>
          <w:spacing w:val="-12"/>
        </w:rPr>
        <w:t xml:space="preserve"> </w:t>
      </w:r>
      <w:r w:rsidRPr="00584C8C">
        <w:rPr>
          <w:color w:val="000000" w:themeColor="text1"/>
        </w:rPr>
        <w:t>to minimise impacts, such</w:t>
      </w:r>
      <w:r w:rsidRPr="00584C8C">
        <w:rPr>
          <w:color w:val="000000" w:themeColor="text1"/>
          <w:spacing w:val="-4"/>
        </w:rPr>
        <w:t xml:space="preserve"> </w:t>
      </w:r>
      <w:r w:rsidRPr="00584C8C">
        <w:rPr>
          <w:color w:val="000000" w:themeColor="text1"/>
        </w:rPr>
        <w:t>as:</w:t>
      </w:r>
    </w:p>
    <w:p w14:paraId="47113B6C" w14:textId="77777777" w:rsidR="00C2186C" w:rsidRPr="00584C8C" w:rsidRDefault="00C2186C" w:rsidP="00061E73">
      <w:pPr>
        <w:pStyle w:val="ListParagraph"/>
        <w:numPr>
          <w:ilvl w:val="0"/>
          <w:numId w:val="53"/>
        </w:numPr>
        <w:spacing w:line="360" w:lineRule="auto"/>
        <w:rPr>
          <w:color w:val="000000" w:themeColor="text1"/>
        </w:rPr>
      </w:pPr>
      <w:r w:rsidRPr="00584C8C">
        <w:rPr>
          <w:color w:val="000000" w:themeColor="text1"/>
        </w:rPr>
        <w:t>siting the dwelling further from the broiler</w:t>
      </w:r>
      <w:r w:rsidRPr="00584C8C">
        <w:rPr>
          <w:color w:val="000000" w:themeColor="text1"/>
          <w:spacing w:val="-22"/>
        </w:rPr>
        <w:t xml:space="preserve"> </w:t>
      </w:r>
      <w:r w:rsidRPr="00584C8C">
        <w:rPr>
          <w:color w:val="000000" w:themeColor="text1"/>
        </w:rPr>
        <w:t>farm</w:t>
      </w:r>
    </w:p>
    <w:p w14:paraId="7B21881B" w14:textId="77777777" w:rsidR="00C2186C" w:rsidRPr="00584C8C" w:rsidRDefault="00C2186C" w:rsidP="00061E73">
      <w:pPr>
        <w:pStyle w:val="ListParagraph"/>
        <w:numPr>
          <w:ilvl w:val="0"/>
          <w:numId w:val="53"/>
        </w:numPr>
        <w:spacing w:line="360" w:lineRule="auto"/>
        <w:rPr>
          <w:color w:val="000000" w:themeColor="text1"/>
        </w:rPr>
      </w:pPr>
      <w:r w:rsidRPr="00584C8C">
        <w:rPr>
          <w:color w:val="000000" w:themeColor="text1"/>
        </w:rPr>
        <w:t>siting the dwelling up slope from the broiler</w:t>
      </w:r>
      <w:r w:rsidRPr="00584C8C">
        <w:rPr>
          <w:color w:val="000000" w:themeColor="text1"/>
          <w:spacing w:val="-25"/>
        </w:rPr>
        <w:t xml:space="preserve"> </w:t>
      </w:r>
      <w:r w:rsidRPr="00584C8C">
        <w:rPr>
          <w:color w:val="000000" w:themeColor="text1"/>
        </w:rPr>
        <w:t>farm</w:t>
      </w:r>
    </w:p>
    <w:p w14:paraId="506F66E6" w14:textId="77777777" w:rsidR="00C2186C" w:rsidRPr="00584C8C" w:rsidRDefault="00C2186C" w:rsidP="00061E73">
      <w:pPr>
        <w:pStyle w:val="ListParagraph"/>
        <w:numPr>
          <w:ilvl w:val="0"/>
          <w:numId w:val="53"/>
        </w:numPr>
        <w:spacing w:line="360" w:lineRule="auto"/>
        <w:rPr>
          <w:color w:val="000000" w:themeColor="text1"/>
        </w:rPr>
      </w:pPr>
      <w:r w:rsidRPr="00584C8C">
        <w:rPr>
          <w:color w:val="000000" w:themeColor="text1"/>
        </w:rPr>
        <w:t>using vegetation to provide visual</w:t>
      </w:r>
      <w:r w:rsidRPr="00584C8C">
        <w:rPr>
          <w:color w:val="000000" w:themeColor="text1"/>
          <w:spacing w:val="-17"/>
        </w:rPr>
        <w:t xml:space="preserve"> </w:t>
      </w:r>
      <w:r w:rsidRPr="00584C8C">
        <w:rPr>
          <w:color w:val="000000" w:themeColor="text1"/>
        </w:rPr>
        <w:t>screening.</w:t>
      </w:r>
    </w:p>
    <w:p w14:paraId="1E9C2F3D" w14:textId="74DB03DD" w:rsidR="00E879BF" w:rsidRPr="00584C8C" w:rsidRDefault="00E879BF" w:rsidP="00061E73">
      <w:pPr>
        <w:widowControl/>
        <w:autoSpaceDE/>
        <w:autoSpaceDN/>
        <w:spacing w:after="160" w:line="360" w:lineRule="auto"/>
        <w:rPr>
          <w:color w:val="000000" w:themeColor="text1"/>
        </w:rPr>
      </w:pPr>
      <w:r w:rsidRPr="00584C8C">
        <w:rPr>
          <w:color w:val="000000" w:themeColor="text1"/>
        </w:rPr>
        <w:br w:type="page"/>
      </w:r>
    </w:p>
    <w:p w14:paraId="487A26AA" w14:textId="77777777" w:rsidR="008F3EC7" w:rsidRPr="00584C8C" w:rsidRDefault="008F3EC7" w:rsidP="00061E73">
      <w:pPr>
        <w:spacing w:line="360" w:lineRule="auto"/>
        <w:rPr>
          <w:color w:val="000000" w:themeColor="text1"/>
        </w:rPr>
        <w:sectPr w:rsidR="008F3EC7" w:rsidRPr="00584C8C" w:rsidSect="00257FBE">
          <w:type w:val="continuous"/>
          <w:pgSz w:w="12240" w:h="15840"/>
          <w:pgMar w:top="1440" w:right="1440" w:bottom="1440" w:left="1440" w:header="720" w:footer="720" w:gutter="0"/>
          <w:cols w:space="720"/>
          <w:docGrid w:linePitch="360"/>
        </w:sectPr>
      </w:pPr>
    </w:p>
    <w:p w14:paraId="11302EBF" w14:textId="2EBB0D0B" w:rsidR="00C81834" w:rsidRPr="00584C8C" w:rsidRDefault="00E879BF" w:rsidP="00D5226E">
      <w:pPr>
        <w:pStyle w:val="Heading2"/>
      </w:pPr>
      <w:bookmarkStart w:id="70" w:name="_Toc517934179"/>
      <w:r w:rsidRPr="00584C8C">
        <w:lastRenderedPageBreak/>
        <w:t>12.</w:t>
      </w:r>
      <w:r w:rsidRPr="00584C8C">
        <w:tab/>
        <w:t>Relevant Legislation and Other Requirements</w:t>
      </w:r>
      <w:bookmarkEnd w:id="70"/>
    </w:p>
    <w:p w14:paraId="64214970" w14:textId="1A99C552" w:rsidR="0082439C" w:rsidRPr="00584C8C" w:rsidRDefault="008D6C6E" w:rsidP="00061E73">
      <w:pPr>
        <w:spacing w:line="360" w:lineRule="auto"/>
        <w:rPr>
          <w:color w:val="000000" w:themeColor="text1"/>
          <w:w w:val="105"/>
        </w:rPr>
      </w:pPr>
      <w:r w:rsidRPr="00584C8C">
        <w:rPr>
          <w:color w:val="000000" w:themeColor="text1"/>
          <w:w w:val="105"/>
        </w:rPr>
        <w:t>It is important that the broiler industry and local communities are aware of the range of significant regulatory and other controls over broiler farming activities. A summary of some of the legislation that</w:t>
      </w:r>
      <w:r w:rsidRPr="00584C8C">
        <w:rPr>
          <w:color w:val="000000" w:themeColor="text1"/>
          <w:spacing w:val="-3"/>
          <w:w w:val="105"/>
        </w:rPr>
        <w:t xml:space="preserve"> </w:t>
      </w:r>
      <w:r w:rsidRPr="00584C8C">
        <w:rPr>
          <w:color w:val="000000" w:themeColor="text1"/>
          <w:w w:val="105"/>
        </w:rPr>
        <w:t>may</w:t>
      </w:r>
      <w:r w:rsidRPr="00584C8C">
        <w:rPr>
          <w:color w:val="000000" w:themeColor="text1"/>
          <w:spacing w:val="-3"/>
          <w:w w:val="105"/>
        </w:rPr>
        <w:t xml:space="preserve"> </w:t>
      </w:r>
      <w:r w:rsidRPr="00584C8C">
        <w:rPr>
          <w:color w:val="000000" w:themeColor="text1"/>
          <w:w w:val="105"/>
        </w:rPr>
        <w:t>affect</w:t>
      </w:r>
      <w:r w:rsidRPr="00584C8C">
        <w:rPr>
          <w:color w:val="000000" w:themeColor="text1"/>
          <w:spacing w:val="-3"/>
          <w:w w:val="105"/>
        </w:rPr>
        <w:t xml:space="preserve"> </w:t>
      </w:r>
      <w:r w:rsidRPr="00584C8C">
        <w:rPr>
          <w:color w:val="000000" w:themeColor="text1"/>
          <w:w w:val="105"/>
        </w:rPr>
        <w:t>the</w:t>
      </w:r>
      <w:r w:rsidRPr="00584C8C">
        <w:rPr>
          <w:color w:val="000000" w:themeColor="text1"/>
          <w:spacing w:val="-3"/>
          <w:w w:val="105"/>
        </w:rPr>
        <w:t xml:space="preserve"> </w:t>
      </w:r>
      <w:r w:rsidRPr="00584C8C">
        <w:rPr>
          <w:color w:val="000000" w:themeColor="text1"/>
          <w:w w:val="105"/>
        </w:rPr>
        <w:t>development</w:t>
      </w:r>
      <w:r w:rsidRPr="00584C8C">
        <w:rPr>
          <w:color w:val="000000" w:themeColor="text1"/>
          <w:spacing w:val="-3"/>
          <w:w w:val="105"/>
        </w:rPr>
        <w:t xml:space="preserve"> </w:t>
      </w:r>
      <w:r w:rsidRPr="00584C8C">
        <w:rPr>
          <w:color w:val="000000" w:themeColor="text1"/>
          <w:w w:val="105"/>
        </w:rPr>
        <w:t>and</w:t>
      </w:r>
      <w:r w:rsidRPr="00584C8C">
        <w:rPr>
          <w:color w:val="000000" w:themeColor="text1"/>
          <w:spacing w:val="-3"/>
          <w:w w:val="105"/>
        </w:rPr>
        <w:t xml:space="preserve"> </w:t>
      </w:r>
      <w:r w:rsidRPr="00584C8C">
        <w:rPr>
          <w:color w:val="000000" w:themeColor="text1"/>
          <w:w w:val="105"/>
        </w:rPr>
        <w:t>management</w:t>
      </w:r>
      <w:r w:rsidRPr="00584C8C">
        <w:rPr>
          <w:color w:val="000000" w:themeColor="text1"/>
          <w:spacing w:val="-3"/>
          <w:w w:val="105"/>
        </w:rPr>
        <w:t xml:space="preserve"> </w:t>
      </w:r>
      <w:r w:rsidRPr="00584C8C">
        <w:rPr>
          <w:color w:val="000000" w:themeColor="text1"/>
          <w:w w:val="105"/>
        </w:rPr>
        <w:t>of</w:t>
      </w:r>
      <w:r w:rsidRPr="00584C8C">
        <w:rPr>
          <w:color w:val="000000" w:themeColor="text1"/>
          <w:spacing w:val="-3"/>
          <w:w w:val="105"/>
        </w:rPr>
        <w:t xml:space="preserve"> </w:t>
      </w:r>
      <w:r w:rsidRPr="00584C8C">
        <w:rPr>
          <w:color w:val="000000" w:themeColor="text1"/>
          <w:w w:val="105"/>
        </w:rPr>
        <w:t>broiler</w:t>
      </w:r>
      <w:r w:rsidRPr="00584C8C">
        <w:rPr>
          <w:color w:val="000000" w:themeColor="text1"/>
          <w:spacing w:val="-3"/>
          <w:w w:val="105"/>
        </w:rPr>
        <w:t xml:space="preserve"> </w:t>
      </w:r>
      <w:r w:rsidRPr="00584C8C">
        <w:rPr>
          <w:color w:val="000000" w:themeColor="text1"/>
          <w:w w:val="105"/>
        </w:rPr>
        <w:t>farms</w:t>
      </w:r>
      <w:r w:rsidRPr="00584C8C">
        <w:rPr>
          <w:color w:val="000000" w:themeColor="text1"/>
          <w:spacing w:val="-3"/>
          <w:w w:val="105"/>
        </w:rPr>
        <w:t xml:space="preserve"> </w:t>
      </w:r>
      <w:r w:rsidRPr="00584C8C">
        <w:rPr>
          <w:color w:val="000000" w:themeColor="text1"/>
          <w:w w:val="105"/>
        </w:rPr>
        <w:t>is</w:t>
      </w:r>
      <w:r w:rsidRPr="00584C8C">
        <w:rPr>
          <w:color w:val="000000" w:themeColor="text1"/>
          <w:spacing w:val="-3"/>
          <w:w w:val="105"/>
        </w:rPr>
        <w:t xml:space="preserve"> </w:t>
      </w:r>
      <w:r w:rsidRPr="00584C8C">
        <w:rPr>
          <w:color w:val="000000" w:themeColor="text1"/>
          <w:w w:val="105"/>
        </w:rPr>
        <w:t>provided</w:t>
      </w:r>
      <w:r w:rsidRPr="00584C8C">
        <w:rPr>
          <w:color w:val="000000" w:themeColor="text1"/>
          <w:spacing w:val="-3"/>
          <w:w w:val="105"/>
        </w:rPr>
        <w:t xml:space="preserve"> </w:t>
      </w:r>
      <w:r w:rsidRPr="00584C8C">
        <w:rPr>
          <w:color w:val="000000" w:themeColor="text1"/>
          <w:w w:val="105"/>
        </w:rPr>
        <w:t>below,</w:t>
      </w:r>
      <w:r w:rsidRPr="00584C8C">
        <w:rPr>
          <w:color w:val="000000" w:themeColor="text1"/>
          <w:spacing w:val="-3"/>
          <w:w w:val="105"/>
        </w:rPr>
        <w:t xml:space="preserve"> </w:t>
      </w:r>
      <w:r w:rsidRPr="00584C8C">
        <w:rPr>
          <w:color w:val="000000" w:themeColor="text1"/>
          <w:w w:val="105"/>
        </w:rPr>
        <w:t>but</w:t>
      </w:r>
      <w:r w:rsidRPr="00584C8C">
        <w:rPr>
          <w:color w:val="000000" w:themeColor="text1"/>
          <w:spacing w:val="-3"/>
          <w:w w:val="105"/>
        </w:rPr>
        <w:t xml:space="preserve"> </w:t>
      </w:r>
      <w:r w:rsidRPr="00584C8C">
        <w:rPr>
          <w:color w:val="000000" w:themeColor="text1"/>
          <w:w w:val="105"/>
        </w:rPr>
        <w:t>readers are encouraged to seek further information where</w:t>
      </w:r>
      <w:r w:rsidRPr="00584C8C">
        <w:rPr>
          <w:color w:val="000000" w:themeColor="text1"/>
          <w:spacing w:val="-23"/>
          <w:w w:val="105"/>
        </w:rPr>
        <w:t xml:space="preserve"> </w:t>
      </w:r>
      <w:r w:rsidRPr="00584C8C">
        <w:rPr>
          <w:color w:val="000000" w:themeColor="text1"/>
          <w:w w:val="105"/>
        </w:rPr>
        <w:t>necessary.</w:t>
      </w:r>
    </w:p>
    <w:tbl>
      <w:tblPr>
        <w:tblStyle w:val="TableGrid"/>
        <w:tblW w:w="0" w:type="auto"/>
        <w:tblLook w:val="04A0" w:firstRow="1" w:lastRow="0" w:firstColumn="1" w:lastColumn="0" w:noHBand="0" w:noVBand="1"/>
      </w:tblPr>
      <w:tblGrid>
        <w:gridCol w:w="3531"/>
        <w:gridCol w:w="5819"/>
      </w:tblGrid>
      <w:tr w:rsidR="0082439C" w:rsidRPr="00584C8C" w14:paraId="145664DA" w14:textId="77777777" w:rsidTr="00BF18F4">
        <w:trPr>
          <w:cantSplit/>
        </w:trPr>
        <w:tc>
          <w:tcPr>
            <w:tcW w:w="4675" w:type="dxa"/>
          </w:tcPr>
          <w:p w14:paraId="3E8AE820" w14:textId="77777777" w:rsidR="0082439C" w:rsidRPr="0011673A" w:rsidRDefault="0082439C" w:rsidP="0011673A">
            <w:pPr>
              <w:pStyle w:val="Tableheading"/>
              <w:rPr>
                <w:color w:val="000000" w:themeColor="text1"/>
              </w:rPr>
            </w:pPr>
            <w:r w:rsidRPr="0011673A">
              <w:rPr>
                <w:color w:val="000000" w:themeColor="text1"/>
                <w:w w:val="105"/>
              </w:rPr>
              <w:t>Agricultural industry controls</w:t>
            </w:r>
          </w:p>
          <w:p w14:paraId="2E169B4D" w14:textId="77777777" w:rsidR="0082439C" w:rsidRPr="0011673A" w:rsidRDefault="0082439C" w:rsidP="0011673A">
            <w:pPr>
              <w:pStyle w:val="Tableheading"/>
              <w:rPr>
                <w:color w:val="000000" w:themeColor="text1"/>
                <w:w w:val="105"/>
              </w:rPr>
            </w:pPr>
          </w:p>
        </w:tc>
        <w:tc>
          <w:tcPr>
            <w:tcW w:w="4675" w:type="dxa"/>
          </w:tcPr>
          <w:p w14:paraId="4007D1BF" w14:textId="77777777" w:rsidR="0082439C" w:rsidRPr="00584C8C" w:rsidRDefault="0082439C" w:rsidP="00061E73">
            <w:pPr>
              <w:spacing w:line="360" w:lineRule="auto"/>
              <w:rPr>
                <w:i/>
                <w:color w:val="000000" w:themeColor="text1"/>
              </w:rPr>
            </w:pPr>
            <w:r w:rsidRPr="00584C8C">
              <w:rPr>
                <w:color w:val="000000" w:themeColor="text1"/>
              </w:rPr>
              <w:t>The</w:t>
            </w:r>
            <w:r w:rsidRPr="00584C8C">
              <w:rPr>
                <w:color w:val="000000" w:themeColor="text1"/>
                <w:spacing w:val="-19"/>
              </w:rPr>
              <w:t xml:space="preserve"> </w:t>
            </w:r>
            <w:r w:rsidRPr="00584C8C">
              <w:rPr>
                <w:i/>
                <w:color w:val="000000" w:themeColor="text1"/>
              </w:rPr>
              <w:t>Agricultural</w:t>
            </w:r>
            <w:r w:rsidRPr="00584C8C">
              <w:rPr>
                <w:i/>
                <w:color w:val="000000" w:themeColor="text1"/>
                <w:spacing w:val="-19"/>
              </w:rPr>
              <w:t xml:space="preserve"> </w:t>
            </w:r>
            <w:r w:rsidRPr="00584C8C">
              <w:rPr>
                <w:i/>
                <w:color w:val="000000" w:themeColor="text1"/>
              </w:rPr>
              <w:t>and</w:t>
            </w:r>
            <w:r w:rsidRPr="00584C8C">
              <w:rPr>
                <w:i/>
                <w:color w:val="000000" w:themeColor="text1"/>
                <w:spacing w:val="-19"/>
              </w:rPr>
              <w:t xml:space="preserve"> </w:t>
            </w:r>
            <w:r w:rsidRPr="00584C8C">
              <w:rPr>
                <w:i/>
                <w:color w:val="000000" w:themeColor="text1"/>
              </w:rPr>
              <w:t>Veterinary</w:t>
            </w:r>
            <w:r w:rsidRPr="00584C8C">
              <w:rPr>
                <w:i/>
                <w:color w:val="000000" w:themeColor="text1"/>
                <w:spacing w:val="-19"/>
              </w:rPr>
              <w:t xml:space="preserve"> </w:t>
            </w:r>
            <w:r w:rsidRPr="00584C8C">
              <w:rPr>
                <w:i/>
                <w:color w:val="000000" w:themeColor="text1"/>
              </w:rPr>
              <w:t>Chemicals</w:t>
            </w:r>
            <w:r w:rsidRPr="00584C8C">
              <w:rPr>
                <w:i/>
                <w:color w:val="000000" w:themeColor="text1"/>
                <w:spacing w:val="-19"/>
              </w:rPr>
              <w:t xml:space="preserve"> </w:t>
            </w:r>
            <w:r w:rsidRPr="00584C8C">
              <w:rPr>
                <w:i/>
                <w:color w:val="000000" w:themeColor="text1"/>
              </w:rPr>
              <w:t>(Control</w:t>
            </w:r>
            <w:r w:rsidRPr="00584C8C">
              <w:rPr>
                <w:i/>
                <w:color w:val="000000" w:themeColor="text1"/>
                <w:spacing w:val="-19"/>
              </w:rPr>
              <w:t xml:space="preserve"> </w:t>
            </w:r>
            <w:r w:rsidRPr="00584C8C">
              <w:rPr>
                <w:i/>
                <w:color w:val="000000" w:themeColor="text1"/>
              </w:rPr>
              <w:t>of</w:t>
            </w:r>
            <w:r w:rsidRPr="00584C8C">
              <w:rPr>
                <w:i/>
                <w:color w:val="000000" w:themeColor="text1"/>
                <w:spacing w:val="-19"/>
              </w:rPr>
              <w:t xml:space="preserve"> </w:t>
            </w:r>
            <w:r w:rsidRPr="00584C8C">
              <w:rPr>
                <w:i/>
                <w:color w:val="000000" w:themeColor="text1"/>
              </w:rPr>
              <w:t>Use)</w:t>
            </w:r>
            <w:r w:rsidRPr="00584C8C">
              <w:rPr>
                <w:i/>
                <w:color w:val="000000" w:themeColor="text1"/>
                <w:spacing w:val="-19"/>
              </w:rPr>
              <w:t xml:space="preserve"> </w:t>
            </w:r>
            <w:r w:rsidRPr="00584C8C">
              <w:rPr>
                <w:i/>
                <w:color w:val="000000" w:themeColor="text1"/>
              </w:rPr>
              <w:t>Act</w:t>
            </w:r>
            <w:r w:rsidRPr="00584C8C">
              <w:rPr>
                <w:i/>
                <w:color w:val="000000" w:themeColor="text1"/>
                <w:spacing w:val="-19"/>
              </w:rPr>
              <w:t xml:space="preserve"> </w:t>
            </w:r>
            <w:r w:rsidRPr="00584C8C">
              <w:rPr>
                <w:i/>
                <w:color w:val="000000" w:themeColor="text1"/>
              </w:rPr>
              <w:t>1992</w:t>
            </w:r>
            <w:r w:rsidRPr="00584C8C">
              <w:rPr>
                <w:i/>
                <w:color w:val="000000" w:themeColor="text1"/>
                <w:spacing w:val="-19"/>
              </w:rPr>
              <w:t xml:space="preserve"> </w:t>
            </w:r>
            <w:r w:rsidRPr="00584C8C">
              <w:rPr>
                <w:color w:val="000000" w:themeColor="text1"/>
              </w:rPr>
              <w:t>provides</w:t>
            </w:r>
            <w:r w:rsidRPr="00584C8C">
              <w:rPr>
                <w:color w:val="000000" w:themeColor="text1"/>
                <w:spacing w:val="-19"/>
              </w:rPr>
              <w:t xml:space="preserve"> </w:t>
            </w:r>
            <w:r w:rsidRPr="00584C8C">
              <w:rPr>
                <w:color w:val="000000" w:themeColor="text1"/>
              </w:rPr>
              <w:t>controls over the use of agricultural and veterinary chemicals, including fertilisers. Fertiliser regulations</w:t>
            </w:r>
            <w:r w:rsidRPr="00584C8C">
              <w:rPr>
                <w:color w:val="000000" w:themeColor="text1"/>
                <w:spacing w:val="-19"/>
              </w:rPr>
              <w:t xml:space="preserve"> </w:t>
            </w:r>
            <w:r w:rsidRPr="00584C8C">
              <w:rPr>
                <w:color w:val="000000" w:themeColor="text1"/>
              </w:rPr>
              <w:t>made</w:t>
            </w:r>
            <w:r w:rsidRPr="00584C8C">
              <w:rPr>
                <w:color w:val="000000" w:themeColor="text1"/>
                <w:spacing w:val="-19"/>
              </w:rPr>
              <w:t xml:space="preserve"> </w:t>
            </w:r>
            <w:r w:rsidRPr="00584C8C">
              <w:rPr>
                <w:color w:val="000000" w:themeColor="text1"/>
              </w:rPr>
              <w:t>under</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Act</w:t>
            </w:r>
            <w:r w:rsidRPr="00584C8C">
              <w:rPr>
                <w:color w:val="000000" w:themeColor="text1"/>
                <w:spacing w:val="-19"/>
              </w:rPr>
              <w:t xml:space="preserve"> </w:t>
            </w:r>
            <w:r w:rsidRPr="00584C8C">
              <w:rPr>
                <w:color w:val="000000" w:themeColor="text1"/>
              </w:rPr>
              <w:t>set</w:t>
            </w:r>
            <w:r w:rsidRPr="00584C8C">
              <w:rPr>
                <w:color w:val="000000" w:themeColor="text1"/>
                <w:spacing w:val="-19"/>
              </w:rPr>
              <w:t xml:space="preserve"> </w:t>
            </w:r>
            <w:r w:rsidRPr="00584C8C">
              <w:rPr>
                <w:color w:val="000000" w:themeColor="text1"/>
              </w:rPr>
              <w:t>out</w:t>
            </w:r>
            <w:r w:rsidRPr="00584C8C">
              <w:rPr>
                <w:color w:val="000000" w:themeColor="text1"/>
                <w:spacing w:val="-19"/>
              </w:rPr>
              <w:t xml:space="preserve"> </w:t>
            </w:r>
            <w:r w:rsidRPr="00584C8C">
              <w:rPr>
                <w:color w:val="000000" w:themeColor="text1"/>
              </w:rPr>
              <w:t>requirements</w:t>
            </w:r>
            <w:r w:rsidRPr="00584C8C">
              <w:rPr>
                <w:color w:val="000000" w:themeColor="text1"/>
                <w:spacing w:val="-19"/>
              </w:rPr>
              <w:t xml:space="preserve"> </w:t>
            </w:r>
            <w:r w:rsidRPr="00584C8C">
              <w:rPr>
                <w:color w:val="000000" w:themeColor="text1"/>
              </w:rPr>
              <w:t>(including</w:t>
            </w:r>
            <w:r w:rsidRPr="00584C8C">
              <w:rPr>
                <w:color w:val="000000" w:themeColor="text1"/>
                <w:spacing w:val="-19"/>
              </w:rPr>
              <w:t xml:space="preserve"> </w:t>
            </w:r>
            <w:r w:rsidRPr="00584C8C">
              <w:rPr>
                <w:color w:val="000000" w:themeColor="text1"/>
              </w:rPr>
              <w:t>labelling)</w:t>
            </w:r>
            <w:r w:rsidRPr="00584C8C">
              <w:rPr>
                <w:color w:val="000000" w:themeColor="text1"/>
                <w:spacing w:val="-19"/>
              </w:rPr>
              <w:t xml:space="preserve"> </w:t>
            </w:r>
            <w:r w:rsidRPr="00584C8C">
              <w:rPr>
                <w:color w:val="000000" w:themeColor="text1"/>
              </w:rPr>
              <w:t>relating</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the content</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fertilisers.</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trading</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fertilisers,</w:t>
            </w:r>
            <w:r w:rsidRPr="00584C8C">
              <w:rPr>
                <w:color w:val="000000" w:themeColor="text1"/>
                <w:spacing w:val="-20"/>
              </w:rPr>
              <w:t xml:space="preserve"> </w:t>
            </w:r>
            <w:r w:rsidRPr="00584C8C">
              <w:rPr>
                <w:color w:val="000000" w:themeColor="text1"/>
              </w:rPr>
              <w:t>including</w:t>
            </w:r>
            <w:r w:rsidRPr="00584C8C">
              <w:rPr>
                <w:color w:val="000000" w:themeColor="text1"/>
                <w:spacing w:val="-20"/>
              </w:rPr>
              <w:t xml:space="preserve"> </w:t>
            </w:r>
            <w:r w:rsidRPr="00584C8C">
              <w:rPr>
                <w:color w:val="000000" w:themeColor="text1"/>
              </w:rPr>
              <w:t>manures,</w:t>
            </w:r>
            <w:r w:rsidRPr="00584C8C">
              <w:rPr>
                <w:color w:val="000000" w:themeColor="text1"/>
                <w:spacing w:val="-20"/>
              </w:rPr>
              <w:t xml:space="preserve"> </w:t>
            </w:r>
            <w:r w:rsidRPr="00584C8C">
              <w:rPr>
                <w:color w:val="000000" w:themeColor="text1"/>
              </w:rPr>
              <w:t>must</w:t>
            </w:r>
            <w:r w:rsidRPr="00584C8C">
              <w:rPr>
                <w:color w:val="000000" w:themeColor="text1"/>
                <w:spacing w:val="-20"/>
              </w:rPr>
              <w:t xml:space="preserve"> </w:t>
            </w:r>
            <w:r w:rsidRPr="00584C8C">
              <w:rPr>
                <w:color w:val="000000" w:themeColor="text1"/>
              </w:rPr>
              <w:t>be</w:t>
            </w:r>
            <w:r w:rsidRPr="00584C8C">
              <w:rPr>
                <w:color w:val="000000" w:themeColor="text1"/>
                <w:spacing w:val="-20"/>
              </w:rPr>
              <w:t xml:space="preserve"> </w:t>
            </w:r>
            <w:r w:rsidRPr="00584C8C">
              <w:rPr>
                <w:color w:val="000000" w:themeColor="text1"/>
              </w:rPr>
              <w:t>accompanied by a label or document confirming the maximum levels of specified chemicals in the fertiliser.</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Department</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Primary</w:t>
            </w:r>
            <w:r w:rsidRPr="00584C8C">
              <w:rPr>
                <w:color w:val="000000" w:themeColor="text1"/>
                <w:spacing w:val="-18"/>
              </w:rPr>
              <w:t xml:space="preserve"> </w:t>
            </w:r>
            <w:r w:rsidRPr="00584C8C">
              <w:rPr>
                <w:color w:val="000000" w:themeColor="text1"/>
              </w:rPr>
              <w:t>Industries</w:t>
            </w:r>
            <w:r w:rsidRPr="00584C8C">
              <w:rPr>
                <w:color w:val="000000" w:themeColor="text1"/>
                <w:spacing w:val="-18"/>
              </w:rPr>
              <w:t xml:space="preserve"> </w:t>
            </w:r>
            <w:r w:rsidRPr="00584C8C">
              <w:rPr>
                <w:color w:val="000000" w:themeColor="text1"/>
              </w:rPr>
              <w:t>has</w:t>
            </w:r>
            <w:r w:rsidRPr="00584C8C">
              <w:rPr>
                <w:color w:val="000000" w:themeColor="text1"/>
                <w:spacing w:val="-18"/>
              </w:rPr>
              <w:t xml:space="preserve"> </w:t>
            </w:r>
            <w:r w:rsidRPr="00584C8C">
              <w:rPr>
                <w:color w:val="000000" w:themeColor="text1"/>
              </w:rPr>
              <w:t>published</w:t>
            </w:r>
            <w:r w:rsidRPr="00584C8C">
              <w:rPr>
                <w:color w:val="000000" w:themeColor="text1"/>
                <w:spacing w:val="-18"/>
              </w:rPr>
              <w:t xml:space="preserve"> </w:t>
            </w:r>
            <w:r w:rsidRPr="00584C8C">
              <w:rPr>
                <w:color w:val="000000" w:themeColor="text1"/>
              </w:rPr>
              <w:t>these</w:t>
            </w:r>
            <w:r w:rsidRPr="00584C8C">
              <w:rPr>
                <w:color w:val="000000" w:themeColor="text1"/>
                <w:spacing w:val="-18"/>
              </w:rPr>
              <w:t xml:space="preserve"> </w:t>
            </w:r>
            <w:r w:rsidRPr="00584C8C">
              <w:rPr>
                <w:color w:val="000000" w:themeColor="text1"/>
              </w:rPr>
              <w:t>levels</w:t>
            </w:r>
            <w:r w:rsidRPr="00584C8C">
              <w:rPr>
                <w:color w:val="000000" w:themeColor="text1"/>
                <w:spacing w:val="-18"/>
              </w:rPr>
              <w:t xml:space="preserve"> </w:t>
            </w:r>
            <w:r w:rsidRPr="00584C8C">
              <w:rPr>
                <w:color w:val="000000" w:themeColor="text1"/>
              </w:rPr>
              <w:t>in</w:t>
            </w:r>
            <w:r w:rsidRPr="00584C8C">
              <w:rPr>
                <w:color w:val="000000" w:themeColor="text1"/>
                <w:spacing w:val="-18"/>
              </w:rPr>
              <w:t xml:space="preserve"> </w:t>
            </w:r>
            <w:r w:rsidRPr="00584C8C">
              <w:rPr>
                <w:i/>
                <w:color w:val="000000" w:themeColor="text1"/>
              </w:rPr>
              <w:t>Guide</w:t>
            </w:r>
            <w:r w:rsidRPr="00584C8C">
              <w:rPr>
                <w:i/>
                <w:color w:val="000000" w:themeColor="text1"/>
                <w:spacing w:val="-18"/>
              </w:rPr>
              <w:t xml:space="preserve"> </w:t>
            </w:r>
            <w:r w:rsidRPr="00584C8C">
              <w:rPr>
                <w:i/>
                <w:color w:val="000000" w:themeColor="text1"/>
              </w:rPr>
              <w:t>to Victorian Fertiliser Regulations</w:t>
            </w:r>
            <w:r w:rsidRPr="00584C8C">
              <w:rPr>
                <w:i/>
                <w:color w:val="000000" w:themeColor="text1"/>
                <w:spacing w:val="-7"/>
              </w:rPr>
              <w:t xml:space="preserve"> </w:t>
            </w:r>
            <w:r w:rsidRPr="00584C8C">
              <w:rPr>
                <w:i/>
                <w:color w:val="000000" w:themeColor="text1"/>
              </w:rPr>
              <w:t>(2015).</w:t>
            </w:r>
          </w:p>
          <w:p w14:paraId="3450A1A7" w14:textId="6253E302" w:rsidR="0082439C" w:rsidRPr="00D97AAC" w:rsidRDefault="0082439C"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department</w:t>
            </w:r>
            <w:r w:rsidRPr="00584C8C">
              <w:rPr>
                <w:color w:val="000000" w:themeColor="text1"/>
                <w:spacing w:val="-19"/>
              </w:rPr>
              <w:t xml:space="preserve"> </w:t>
            </w:r>
            <w:r w:rsidRPr="00584C8C">
              <w:rPr>
                <w:color w:val="000000" w:themeColor="text1"/>
              </w:rPr>
              <w:t>also</w:t>
            </w:r>
            <w:r w:rsidRPr="00584C8C">
              <w:rPr>
                <w:color w:val="000000" w:themeColor="text1"/>
                <w:spacing w:val="-19"/>
              </w:rPr>
              <w:t xml:space="preserve"> </w:t>
            </w:r>
            <w:r w:rsidRPr="00584C8C">
              <w:rPr>
                <w:color w:val="000000" w:themeColor="text1"/>
              </w:rPr>
              <w:t>administers</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i/>
                <w:color w:val="000000" w:themeColor="text1"/>
              </w:rPr>
              <w:t>Livestock</w:t>
            </w:r>
            <w:r w:rsidRPr="00584C8C">
              <w:rPr>
                <w:i/>
                <w:color w:val="000000" w:themeColor="text1"/>
                <w:spacing w:val="-19"/>
              </w:rPr>
              <w:t xml:space="preserve"> </w:t>
            </w:r>
            <w:r w:rsidRPr="00584C8C">
              <w:rPr>
                <w:i/>
                <w:color w:val="000000" w:themeColor="text1"/>
              </w:rPr>
              <w:t>Disease</w:t>
            </w:r>
            <w:r w:rsidRPr="00584C8C">
              <w:rPr>
                <w:i/>
                <w:color w:val="000000" w:themeColor="text1"/>
                <w:spacing w:val="-19"/>
              </w:rPr>
              <w:t xml:space="preserve"> </w:t>
            </w:r>
            <w:r w:rsidRPr="00584C8C">
              <w:rPr>
                <w:i/>
                <w:color w:val="000000" w:themeColor="text1"/>
              </w:rPr>
              <w:t>Control</w:t>
            </w:r>
            <w:r w:rsidRPr="00584C8C">
              <w:rPr>
                <w:i/>
                <w:color w:val="000000" w:themeColor="text1"/>
                <w:spacing w:val="-19"/>
              </w:rPr>
              <w:t xml:space="preserve"> </w:t>
            </w:r>
            <w:r w:rsidRPr="00584C8C">
              <w:rPr>
                <w:i/>
                <w:color w:val="000000" w:themeColor="text1"/>
              </w:rPr>
              <w:t>Act</w:t>
            </w:r>
            <w:r w:rsidRPr="00584C8C">
              <w:rPr>
                <w:i/>
                <w:color w:val="000000" w:themeColor="text1"/>
                <w:spacing w:val="-19"/>
              </w:rPr>
              <w:t xml:space="preserve"> </w:t>
            </w:r>
            <w:r w:rsidRPr="00584C8C">
              <w:rPr>
                <w:i/>
                <w:color w:val="000000" w:themeColor="text1"/>
              </w:rPr>
              <w:t>1994</w:t>
            </w:r>
            <w:r w:rsidRPr="00584C8C">
              <w:rPr>
                <w:color w:val="000000" w:themeColor="text1"/>
              </w:rPr>
              <w:t>,</w:t>
            </w:r>
            <w:r w:rsidRPr="00584C8C">
              <w:rPr>
                <w:color w:val="000000" w:themeColor="text1"/>
                <w:spacing w:val="-19"/>
              </w:rPr>
              <w:t xml:space="preserve"> </w:t>
            </w:r>
            <w:r w:rsidRPr="00584C8C">
              <w:rPr>
                <w:color w:val="000000" w:themeColor="text1"/>
              </w:rPr>
              <w:t>which</w:t>
            </w:r>
            <w:r w:rsidRPr="00584C8C">
              <w:rPr>
                <w:color w:val="000000" w:themeColor="text1"/>
                <w:spacing w:val="-19"/>
              </w:rPr>
              <w:t xml:space="preserve"> </w:t>
            </w:r>
            <w:r w:rsidRPr="00584C8C">
              <w:rPr>
                <w:color w:val="000000" w:themeColor="text1"/>
              </w:rPr>
              <w:t>provides powers to help manage, control or eradicate specified livestock diseases, including poultry</w:t>
            </w:r>
            <w:r w:rsidRPr="00584C8C">
              <w:rPr>
                <w:color w:val="000000" w:themeColor="text1"/>
                <w:spacing w:val="-1"/>
              </w:rPr>
              <w:t xml:space="preserve"> </w:t>
            </w:r>
            <w:r w:rsidR="00D97AAC">
              <w:rPr>
                <w:color w:val="000000" w:themeColor="text1"/>
              </w:rPr>
              <w:t>diseases.</w:t>
            </w:r>
          </w:p>
        </w:tc>
      </w:tr>
      <w:tr w:rsidR="0082439C" w:rsidRPr="00584C8C" w14:paraId="22475303" w14:textId="77777777" w:rsidTr="00BF18F4">
        <w:trPr>
          <w:cantSplit/>
        </w:trPr>
        <w:tc>
          <w:tcPr>
            <w:tcW w:w="4675" w:type="dxa"/>
          </w:tcPr>
          <w:p w14:paraId="15629FBB" w14:textId="20C4DCB6" w:rsidR="007869C3" w:rsidRPr="0011673A" w:rsidRDefault="007869C3" w:rsidP="0011673A">
            <w:pPr>
              <w:pStyle w:val="Tableheading"/>
              <w:rPr>
                <w:color w:val="000000" w:themeColor="text1"/>
              </w:rPr>
            </w:pPr>
            <w:r w:rsidRPr="0011673A">
              <w:rPr>
                <w:color w:val="000000" w:themeColor="text1"/>
                <w:w w:val="105"/>
              </w:rPr>
              <w:lastRenderedPageBreak/>
              <w:t>Animal welfare controls</w:t>
            </w:r>
          </w:p>
          <w:p w14:paraId="5167C939" w14:textId="77777777" w:rsidR="0082439C" w:rsidRPr="0011673A" w:rsidRDefault="0082439C" w:rsidP="0011673A">
            <w:pPr>
              <w:pStyle w:val="Tableheading"/>
              <w:rPr>
                <w:color w:val="000000" w:themeColor="text1"/>
                <w:w w:val="105"/>
              </w:rPr>
            </w:pPr>
          </w:p>
        </w:tc>
        <w:tc>
          <w:tcPr>
            <w:tcW w:w="4675" w:type="dxa"/>
          </w:tcPr>
          <w:p w14:paraId="19532C45" w14:textId="77777777" w:rsidR="007869C3" w:rsidRPr="00584C8C" w:rsidRDefault="007869C3" w:rsidP="00061E73">
            <w:pPr>
              <w:spacing w:line="360" w:lineRule="auto"/>
              <w:rPr>
                <w:color w:val="000000" w:themeColor="text1"/>
              </w:rPr>
            </w:pPr>
            <w:r w:rsidRPr="00584C8C">
              <w:rPr>
                <w:color w:val="000000" w:themeColor="text1"/>
              </w:rPr>
              <w:t>The</w:t>
            </w:r>
            <w:r w:rsidRPr="00584C8C">
              <w:rPr>
                <w:color w:val="000000" w:themeColor="text1"/>
                <w:spacing w:val="-17"/>
              </w:rPr>
              <w:t xml:space="preserve"> </w:t>
            </w:r>
            <w:r w:rsidRPr="00584C8C">
              <w:rPr>
                <w:i/>
                <w:color w:val="000000" w:themeColor="text1"/>
              </w:rPr>
              <w:t>Prevention</w:t>
            </w:r>
            <w:r w:rsidRPr="00584C8C">
              <w:rPr>
                <w:i/>
                <w:color w:val="000000" w:themeColor="text1"/>
                <w:spacing w:val="-17"/>
              </w:rPr>
              <w:t xml:space="preserve"> </w:t>
            </w:r>
            <w:r w:rsidRPr="00584C8C">
              <w:rPr>
                <w:i/>
                <w:color w:val="000000" w:themeColor="text1"/>
              </w:rPr>
              <w:t>of</w:t>
            </w:r>
            <w:r w:rsidRPr="00584C8C">
              <w:rPr>
                <w:i/>
                <w:color w:val="000000" w:themeColor="text1"/>
                <w:spacing w:val="-17"/>
              </w:rPr>
              <w:t xml:space="preserve"> </w:t>
            </w:r>
            <w:r w:rsidRPr="00584C8C">
              <w:rPr>
                <w:i/>
                <w:color w:val="000000" w:themeColor="text1"/>
              </w:rPr>
              <w:t>Cruelty</w:t>
            </w:r>
            <w:r w:rsidRPr="00584C8C">
              <w:rPr>
                <w:i/>
                <w:color w:val="000000" w:themeColor="text1"/>
                <w:spacing w:val="-17"/>
              </w:rPr>
              <w:t xml:space="preserve"> </w:t>
            </w:r>
            <w:r w:rsidRPr="00584C8C">
              <w:rPr>
                <w:i/>
                <w:color w:val="000000" w:themeColor="text1"/>
              </w:rPr>
              <w:t>to</w:t>
            </w:r>
            <w:r w:rsidRPr="00584C8C">
              <w:rPr>
                <w:i/>
                <w:color w:val="000000" w:themeColor="text1"/>
                <w:spacing w:val="-17"/>
              </w:rPr>
              <w:t xml:space="preserve"> </w:t>
            </w:r>
            <w:r w:rsidRPr="00584C8C">
              <w:rPr>
                <w:i/>
                <w:color w:val="000000" w:themeColor="text1"/>
              </w:rPr>
              <w:t>Animals</w:t>
            </w:r>
            <w:r w:rsidRPr="00584C8C">
              <w:rPr>
                <w:i/>
                <w:color w:val="000000" w:themeColor="text1"/>
                <w:spacing w:val="-17"/>
              </w:rPr>
              <w:t xml:space="preserve"> </w:t>
            </w:r>
            <w:r w:rsidRPr="00584C8C">
              <w:rPr>
                <w:i/>
                <w:color w:val="000000" w:themeColor="text1"/>
              </w:rPr>
              <w:t>Act</w:t>
            </w:r>
            <w:r w:rsidRPr="00584C8C">
              <w:rPr>
                <w:i/>
                <w:color w:val="000000" w:themeColor="text1"/>
                <w:spacing w:val="-17"/>
              </w:rPr>
              <w:t xml:space="preserve"> </w:t>
            </w:r>
            <w:r w:rsidRPr="00584C8C">
              <w:rPr>
                <w:i/>
                <w:color w:val="000000" w:themeColor="text1"/>
              </w:rPr>
              <w:t>1986</w:t>
            </w:r>
            <w:r w:rsidRPr="00584C8C">
              <w:rPr>
                <w:i/>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i/>
                <w:color w:val="000000" w:themeColor="text1"/>
              </w:rPr>
              <w:t>Prevention</w:t>
            </w:r>
            <w:r w:rsidRPr="00584C8C">
              <w:rPr>
                <w:i/>
                <w:color w:val="000000" w:themeColor="text1"/>
                <w:spacing w:val="-17"/>
              </w:rPr>
              <w:t xml:space="preserve"> </w:t>
            </w:r>
            <w:r w:rsidRPr="00584C8C">
              <w:rPr>
                <w:i/>
                <w:color w:val="000000" w:themeColor="text1"/>
              </w:rPr>
              <w:t>of</w:t>
            </w:r>
            <w:r w:rsidRPr="00584C8C">
              <w:rPr>
                <w:i/>
                <w:color w:val="000000" w:themeColor="text1"/>
                <w:spacing w:val="-17"/>
              </w:rPr>
              <w:t xml:space="preserve"> </w:t>
            </w:r>
            <w:r w:rsidRPr="00584C8C">
              <w:rPr>
                <w:i/>
                <w:color w:val="000000" w:themeColor="text1"/>
              </w:rPr>
              <w:t>Cruelty</w:t>
            </w:r>
            <w:r w:rsidRPr="00584C8C">
              <w:rPr>
                <w:i/>
                <w:color w:val="000000" w:themeColor="text1"/>
                <w:spacing w:val="-17"/>
              </w:rPr>
              <w:t xml:space="preserve"> </w:t>
            </w:r>
            <w:r w:rsidRPr="00584C8C">
              <w:rPr>
                <w:i/>
                <w:color w:val="000000" w:themeColor="text1"/>
              </w:rPr>
              <w:t>to</w:t>
            </w:r>
            <w:r w:rsidRPr="00584C8C">
              <w:rPr>
                <w:i/>
                <w:color w:val="000000" w:themeColor="text1"/>
                <w:spacing w:val="-17"/>
              </w:rPr>
              <w:t xml:space="preserve"> </w:t>
            </w:r>
            <w:r w:rsidRPr="00584C8C">
              <w:rPr>
                <w:i/>
                <w:color w:val="000000" w:themeColor="text1"/>
              </w:rPr>
              <w:t>Animals (Domestic</w:t>
            </w:r>
            <w:r w:rsidRPr="00584C8C">
              <w:rPr>
                <w:i/>
                <w:color w:val="000000" w:themeColor="text1"/>
                <w:spacing w:val="-21"/>
              </w:rPr>
              <w:t xml:space="preserve"> </w:t>
            </w:r>
            <w:r w:rsidRPr="00584C8C">
              <w:rPr>
                <w:i/>
                <w:color w:val="000000" w:themeColor="text1"/>
              </w:rPr>
              <w:t>Fowl)</w:t>
            </w:r>
            <w:r w:rsidRPr="00584C8C">
              <w:rPr>
                <w:i/>
                <w:color w:val="000000" w:themeColor="text1"/>
                <w:spacing w:val="-21"/>
              </w:rPr>
              <w:t xml:space="preserve"> </w:t>
            </w:r>
            <w:r w:rsidRPr="00584C8C">
              <w:rPr>
                <w:i/>
                <w:color w:val="000000" w:themeColor="text1"/>
              </w:rPr>
              <w:t>Regulations</w:t>
            </w:r>
            <w:r w:rsidRPr="00584C8C">
              <w:rPr>
                <w:i/>
                <w:color w:val="000000" w:themeColor="text1"/>
                <w:spacing w:val="-21"/>
              </w:rPr>
              <w:t xml:space="preserve"> </w:t>
            </w:r>
            <w:r w:rsidRPr="00584C8C">
              <w:rPr>
                <w:i/>
                <w:color w:val="000000" w:themeColor="text1"/>
              </w:rPr>
              <w:t>2006</w:t>
            </w:r>
            <w:r w:rsidRPr="00584C8C">
              <w:rPr>
                <w:i/>
                <w:color w:val="000000" w:themeColor="text1"/>
                <w:spacing w:val="-21"/>
              </w:rPr>
              <w:t xml:space="preserve"> </w:t>
            </w:r>
            <w:r w:rsidRPr="00584C8C">
              <w:rPr>
                <w:color w:val="000000" w:themeColor="text1"/>
              </w:rPr>
              <w:t>establishes</w:t>
            </w:r>
            <w:r w:rsidRPr="00584C8C">
              <w:rPr>
                <w:color w:val="000000" w:themeColor="text1"/>
                <w:spacing w:val="-21"/>
              </w:rPr>
              <w:t xml:space="preserve"> </w:t>
            </w:r>
            <w:r w:rsidRPr="00584C8C">
              <w:rPr>
                <w:color w:val="000000" w:themeColor="text1"/>
              </w:rPr>
              <w:t>animal</w:t>
            </w:r>
            <w:r w:rsidRPr="00584C8C">
              <w:rPr>
                <w:color w:val="000000" w:themeColor="text1"/>
                <w:spacing w:val="-21"/>
              </w:rPr>
              <w:t xml:space="preserve"> </w:t>
            </w:r>
            <w:r w:rsidRPr="00584C8C">
              <w:rPr>
                <w:color w:val="000000" w:themeColor="text1"/>
              </w:rPr>
              <w:t>welfare</w:t>
            </w:r>
            <w:r w:rsidRPr="00584C8C">
              <w:rPr>
                <w:color w:val="000000" w:themeColor="text1"/>
                <w:spacing w:val="-21"/>
              </w:rPr>
              <w:t xml:space="preserve"> </w:t>
            </w:r>
            <w:r w:rsidRPr="00584C8C">
              <w:rPr>
                <w:color w:val="000000" w:themeColor="text1"/>
              </w:rPr>
              <w:t>standards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controls, and gives effect to animal welfare codes. The welfare codes that apply to the broiler industry</w:t>
            </w:r>
            <w:r w:rsidRPr="00584C8C">
              <w:rPr>
                <w:color w:val="000000" w:themeColor="text1"/>
                <w:spacing w:val="-1"/>
              </w:rPr>
              <w:t xml:space="preserve"> </w:t>
            </w:r>
            <w:r w:rsidRPr="00584C8C">
              <w:rPr>
                <w:color w:val="000000" w:themeColor="text1"/>
              </w:rPr>
              <w:t>include:</w:t>
            </w:r>
          </w:p>
          <w:p w14:paraId="7CE2675C" w14:textId="104543C9" w:rsidR="007869C3" w:rsidRPr="00584C8C" w:rsidRDefault="007869C3" w:rsidP="00061E73">
            <w:pPr>
              <w:spacing w:line="360" w:lineRule="auto"/>
              <w:rPr>
                <w:color w:val="000000" w:themeColor="text1"/>
              </w:rPr>
            </w:pPr>
            <w:r w:rsidRPr="00584C8C">
              <w:rPr>
                <w:color w:val="000000" w:themeColor="text1"/>
              </w:rPr>
              <w:t>the 2003 Code of Accepted Farming Practice for the Welfare of</w:t>
            </w:r>
            <w:r w:rsidRPr="00584C8C">
              <w:rPr>
                <w:color w:val="000000" w:themeColor="text1"/>
                <w:spacing w:val="-31"/>
              </w:rPr>
              <w:t xml:space="preserve"> </w:t>
            </w:r>
            <w:r w:rsidRPr="00584C8C">
              <w:rPr>
                <w:color w:val="000000" w:themeColor="text1"/>
              </w:rPr>
              <w:t>Poultry</w:t>
            </w:r>
            <w:r w:rsidR="006730D1">
              <w:rPr>
                <w:color w:val="000000" w:themeColor="text1"/>
              </w:rPr>
              <w:t xml:space="preserve"> </w:t>
            </w:r>
            <w:r w:rsidRPr="00584C8C">
              <w:rPr>
                <w:color w:val="000000" w:themeColor="text1"/>
              </w:rPr>
              <w:t>(Revision no.2), published on the Agriculture Victoria website as Agnote AG1143.</w:t>
            </w:r>
          </w:p>
          <w:p w14:paraId="14A44230" w14:textId="74EEEA71" w:rsidR="007869C3" w:rsidRPr="00584C8C" w:rsidRDefault="006730D1" w:rsidP="00061E73">
            <w:pPr>
              <w:spacing w:line="360" w:lineRule="auto"/>
              <w:rPr>
                <w:color w:val="000000" w:themeColor="text1"/>
              </w:rPr>
            </w:pPr>
            <w:r>
              <w:rPr>
                <w:color w:val="000000" w:themeColor="text1"/>
              </w:rPr>
              <w:t>T</w:t>
            </w:r>
            <w:r w:rsidR="007869C3" w:rsidRPr="00584C8C">
              <w:rPr>
                <w:color w:val="000000" w:themeColor="text1"/>
              </w:rPr>
              <w:t>he</w:t>
            </w:r>
            <w:r w:rsidR="007869C3" w:rsidRPr="00584C8C">
              <w:rPr>
                <w:color w:val="000000" w:themeColor="text1"/>
                <w:spacing w:val="-26"/>
              </w:rPr>
              <w:t xml:space="preserve"> </w:t>
            </w:r>
            <w:r w:rsidR="007869C3" w:rsidRPr="00584C8C">
              <w:rPr>
                <w:color w:val="000000" w:themeColor="text1"/>
              </w:rPr>
              <w:t>Australian</w:t>
            </w:r>
            <w:r w:rsidR="007869C3" w:rsidRPr="00584C8C">
              <w:rPr>
                <w:color w:val="000000" w:themeColor="text1"/>
                <w:spacing w:val="-26"/>
              </w:rPr>
              <w:t xml:space="preserve"> </w:t>
            </w:r>
            <w:r w:rsidR="007869C3" w:rsidRPr="00584C8C">
              <w:rPr>
                <w:color w:val="000000" w:themeColor="text1"/>
              </w:rPr>
              <w:t>Animal</w:t>
            </w:r>
            <w:r w:rsidR="007869C3" w:rsidRPr="00584C8C">
              <w:rPr>
                <w:color w:val="000000" w:themeColor="text1"/>
                <w:spacing w:val="-26"/>
              </w:rPr>
              <w:t xml:space="preserve"> </w:t>
            </w:r>
            <w:r w:rsidR="007869C3" w:rsidRPr="00584C8C">
              <w:rPr>
                <w:color w:val="000000" w:themeColor="text1"/>
              </w:rPr>
              <w:t>Welfare</w:t>
            </w:r>
            <w:r w:rsidR="007869C3" w:rsidRPr="00584C8C">
              <w:rPr>
                <w:color w:val="000000" w:themeColor="text1"/>
                <w:spacing w:val="-26"/>
              </w:rPr>
              <w:t xml:space="preserve"> </w:t>
            </w:r>
            <w:r w:rsidR="007869C3" w:rsidRPr="00584C8C">
              <w:rPr>
                <w:color w:val="000000" w:themeColor="text1"/>
              </w:rPr>
              <w:t>Standards</w:t>
            </w:r>
            <w:r w:rsidR="007869C3" w:rsidRPr="00584C8C">
              <w:rPr>
                <w:color w:val="000000" w:themeColor="text1"/>
                <w:spacing w:val="-26"/>
              </w:rPr>
              <w:t xml:space="preserve"> </w:t>
            </w:r>
            <w:r w:rsidR="007869C3" w:rsidRPr="00584C8C">
              <w:rPr>
                <w:color w:val="000000" w:themeColor="text1"/>
              </w:rPr>
              <w:t>and</w:t>
            </w:r>
            <w:r w:rsidR="007869C3" w:rsidRPr="00584C8C">
              <w:rPr>
                <w:color w:val="000000" w:themeColor="text1"/>
                <w:spacing w:val="-26"/>
              </w:rPr>
              <w:t xml:space="preserve"> </w:t>
            </w:r>
            <w:r w:rsidR="007869C3" w:rsidRPr="00584C8C">
              <w:rPr>
                <w:color w:val="000000" w:themeColor="text1"/>
              </w:rPr>
              <w:t>Guidelines</w:t>
            </w:r>
            <w:r w:rsidR="007869C3" w:rsidRPr="00584C8C">
              <w:rPr>
                <w:color w:val="000000" w:themeColor="text1"/>
                <w:spacing w:val="-26"/>
              </w:rPr>
              <w:t xml:space="preserve"> </w:t>
            </w:r>
            <w:r w:rsidR="007869C3" w:rsidRPr="00584C8C">
              <w:rPr>
                <w:color w:val="000000" w:themeColor="text1"/>
              </w:rPr>
              <w:t>—</w:t>
            </w:r>
            <w:r w:rsidR="007869C3" w:rsidRPr="00584C8C">
              <w:rPr>
                <w:color w:val="000000" w:themeColor="text1"/>
                <w:spacing w:val="-26"/>
              </w:rPr>
              <w:t xml:space="preserve"> </w:t>
            </w:r>
            <w:r w:rsidR="007869C3" w:rsidRPr="00584C8C">
              <w:rPr>
                <w:color w:val="000000" w:themeColor="text1"/>
              </w:rPr>
              <w:t>Land</w:t>
            </w:r>
            <w:r w:rsidR="007869C3" w:rsidRPr="00584C8C">
              <w:rPr>
                <w:color w:val="000000" w:themeColor="text1"/>
                <w:spacing w:val="-26"/>
              </w:rPr>
              <w:t xml:space="preserve"> </w:t>
            </w:r>
            <w:r w:rsidR="007869C3" w:rsidRPr="00584C8C">
              <w:rPr>
                <w:color w:val="000000" w:themeColor="text1"/>
              </w:rPr>
              <w:t>Transport</w:t>
            </w:r>
            <w:r w:rsidR="007869C3" w:rsidRPr="00584C8C">
              <w:rPr>
                <w:color w:val="000000" w:themeColor="text1"/>
                <w:spacing w:val="-26"/>
              </w:rPr>
              <w:t xml:space="preserve"> </w:t>
            </w:r>
            <w:r w:rsidR="007869C3" w:rsidRPr="00584C8C">
              <w:rPr>
                <w:color w:val="000000" w:themeColor="text1"/>
              </w:rPr>
              <w:t>of Livestock. Animal Health Australia (AHA)</w:t>
            </w:r>
            <w:r w:rsidR="007869C3" w:rsidRPr="00584C8C">
              <w:rPr>
                <w:color w:val="000000" w:themeColor="text1"/>
                <w:spacing w:val="-16"/>
              </w:rPr>
              <w:t xml:space="preserve"> </w:t>
            </w:r>
            <w:r w:rsidR="007869C3" w:rsidRPr="00584C8C">
              <w:rPr>
                <w:color w:val="000000" w:themeColor="text1"/>
              </w:rPr>
              <w:t>2012.</w:t>
            </w:r>
          </w:p>
          <w:p w14:paraId="159F7B3B" w14:textId="32BB74F5" w:rsidR="0082439C" w:rsidRPr="00D97AAC" w:rsidRDefault="007869C3" w:rsidP="00061E73">
            <w:pPr>
              <w:spacing w:line="360" w:lineRule="auto"/>
              <w:rPr>
                <w:color w:val="000000" w:themeColor="text1"/>
              </w:rPr>
            </w:pPr>
            <w:r w:rsidRPr="00584C8C">
              <w:rPr>
                <w:color w:val="000000" w:themeColor="text1"/>
              </w:rPr>
              <w:t>At the time of writing this document, national welfare standards were under development</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may</w:t>
            </w:r>
            <w:r w:rsidRPr="00584C8C">
              <w:rPr>
                <w:color w:val="000000" w:themeColor="text1"/>
                <w:spacing w:val="-17"/>
              </w:rPr>
              <w:t xml:space="preserve"> </w:t>
            </w:r>
            <w:r w:rsidRPr="00584C8C">
              <w:rPr>
                <w:color w:val="000000" w:themeColor="text1"/>
              </w:rPr>
              <w:t>replace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Victorian</w:t>
            </w:r>
            <w:r w:rsidRPr="00584C8C">
              <w:rPr>
                <w:color w:val="000000" w:themeColor="text1"/>
                <w:spacing w:val="-17"/>
              </w:rPr>
              <w:t xml:space="preserve"> </w:t>
            </w:r>
            <w:r w:rsidRPr="00584C8C">
              <w:rPr>
                <w:color w:val="000000" w:themeColor="text1"/>
              </w:rPr>
              <w:t>Welfare</w:t>
            </w:r>
            <w:r w:rsidRPr="00584C8C">
              <w:rPr>
                <w:color w:val="000000" w:themeColor="text1"/>
                <w:spacing w:val="-17"/>
              </w:rPr>
              <w:t xml:space="preserve"> </w:t>
            </w:r>
            <w:r w:rsidRPr="00584C8C">
              <w:rPr>
                <w:color w:val="000000" w:themeColor="text1"/>
              </w:rPr>
              <w:t>Codes</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spacing w:val="-3"/>
              </w:rPr>
              <w:t>poultry.</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most relevant</w:t>
            </w:r>
            <w:r w:rsidRPr="00584C8C">
              <w:rPr>
                <w:color w:val="000000" w:themeColor="text1"/>
                <w:spacing w:val="-18"/>
              </w:rPr>
              <w:t xml:space="preserve"> </w:t>
            </w:r>
            <w:r w:rsidRPr="00584C8C">
              <w:rPr>
                <w:color w:val="000000" w:themeColor="text1"/>
              </w:rPr>
              <w:t>standards</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Codes</w:t>
            </w:r>
            <w:r w:rsidRPr="00584C8C">
              <w:rPr>
                <w:color w:val="000000" w:themeColor="text1"/>
                <w:spacing w:val="-18"/>
              </w:rPr>
              <w:t xml:space="preserve"> </w:t>
            </w:r>
            <w:r w:rsidRPr="00584C8C">
              <w:rPr>
                <w:color w:val="000000" w:themeColor="text1"/>
              </w:rPr>
              <w:t>are</w:t>
            </w:r>
            <w:r w:rsidRPr="00584C8C">
              <w:rPr>
                <w:color w:val="000000" w:themeColor="text1"/>
                <w:spacing w:val="-18"/>
              </w:rPr>
              <w:t xml:space="preserve"> </w:t>
            </w:r>
            <w:r w:rsidRPr="00584C8C">
              <w:rPr>
                <w:color w:val="000000" w:themeColor="text1"/>
              </w:rPr>
              <w:t>available</w:t>
            </w:r>
            <w:r w:rsidRPr="00584C8C">
              <w:rPr>
                <w:color w:val="000000" w:themeColor="text1"/>
                <w:spacing w:val="-18"/>
              </w:rPr>
              <w:t xml:space="preserve"> </w:t>
            </w:r>
            <w:r w:rsidRPr="00584C8C">
              <w:rPr>
                <w:color w:val="000000" w:themeColor="text1"/>
              </w:rPr>
              <w:t>on</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Agriculture</w:t>
            </w:r>
            <w:r w:rsidRPr="00584C8C">
              <w:rPr>
                <w:color w:val="000000" w:themeColor="text1"/>
                <w:spacing w:val="-18"/>
              </w:rPr>
              <w:t xml:space="preserve"> </w:t>
            </w:r>
            <w:r w:rsidRPr="00584C8C">
              <w:rPr>
                <w:color w:val="000000" w:themeColor="text1"/>
              </w:rPr>
              <w:t>Victoria</w:t>
            </w:r>
            <w:r w:rsidRPr="00584C8C">
              <w:rPr>
                <w:color w:val="000000" w:themeColor="text1"/>
                <w:spacing w:val="-18"/>
              </w:rPr>
              <w:t xml:space="preserve"> </w:t>
            </w:r>
            <w:r w:rsidRPr="00584C8C">
              <w:rPr>
                <w:color w:val="000000" w:themeColor="text1"/>
              </w:rPr>
              <w:t xml:space="preserve">website, </w:t>
            </w:r>
            <w:hyperlink r:id="rId11">
              <w:r w:rsidRPr="00584C8C">
                <w:rPr>
                  <w:color w:val="000000" w:themeColor="text1"/>
                  <w:spacing w:val="-1"/>
                  <w:w w:val="95"/>
                </w:rPr>
                <w:t>www.agriculture.vic.gov.au/agriculture/animal-health-and-welfare/animal-welfare.</w:t>
              </w:r>
            </w:hyperlink>
          </w:p>
        </w:tc>
      </w:tr>
      <w:tr w:rsidR="0082439C" w:rsidRPr="00584C8C" w14:paraId="1EB75914" w14:textId="77777777" w:rsidTr="00BF18F4">
        <w:trPr>
          <w:cantSplit/>
        </w:trPr>
        <w:tc>
          <w:tcPr>
            <w:tcW w:w="4675" w:type="dxa"/>
          </w:tcPr>
          <w:p w14:paraId="30DF1BAE" w14:textId="067F6E4F" w:rsidR="006647F5" w:rsidRPr="0011673A" w:rsidRDefault="006647F5" w:rsidP="0011673A">
            <w:pPr>
              <w:pStyle w:val="Tableheading"/>
              <w:rPr>
                <w:color w:val="000000" w:themeColor="text1"/>
              </w:rPr>
            </w:pPr>
            <w:r w:rsidRPr="0011673A">
              <w:rPr>
                <w:color w:val="000000" w:themeColor="text1"/>
                <w:w w:val="105"/>
              </w:rPr>
              <w:t>Biosecurity guidelines</w:t>
            </w:r>
          </w:p>
          <w:p w14:paraId="254865FF" w14:textId="77777777" w:rsidR="0082439C" w:rsidRPr="0011673A" w:rsidRDefault="0082439C" w:rsidP="0011673A">
            <w:pPr>
              <w:pStyle w:val="Tableheading"/>
              <w:rPr>
                <w:color w:val="000000" w:themeColor="text1"/>
                <w:w w:val="105"/>
              </w:rPr>
            </w:pPr>
          </w:p>
        </w:tc>
        <w:tc>
          <w:tcPr>
            <w:tcW w:w="4675" w:type="dxa"/>
          </w:tcPr>
          <w:p w14:paraId="657D9B2F" w14:textId="3BE414B6" w:rsidR="0082439C" w:rsidRPr="00D97AAC" w:rsidRDefault="006647F5" w:rsidP="00061E73">
            <w:pPr>
              <w:spacing w:line="360" w:lineRule="auto"/>
              <w:rPr>
                <w:color w:val="000000" w:themeColor="text1"/>
              </w:rPr>
            </w:pPr>
            <w:r w:rsidRPr="00584C8C">
              <w:rPr>
                <w:color w:val="000000" w:themeColor="text1"/>
              </w:rPr>
              <w:t>The National Biosecurity Manual for Contract Meat Chicken Farming was developed in 2010</w:t>
            </w:r>
            <w:r w:rsidRPr="00584C8C">
              <w:rPr>
                <w:color w:val="000000" w:themeColor="text1"/>
                <w:spacing w:val="-17"/>
              </w:rPr>
              <w:t xml:space="preserve"> </w:t>
            </w:r>
            <w:r w:rsidRPr="00584C8C">
              <w:rPr>
                <w:color w:val="000000" w:themeColor="text1"/>
              </w:rPr>
              <w:t>(see</w:t>
            </w:r>
            <w:r w:rsidRPr="00584C8C">
              <w:rPr>
                <w:color w:val="000000" w:themeColor="text1"/>
                <w:spacing w:val="-17"/>
              </w:rPr>
              <w:t xml:space="preserve"> </w:t>
            </w:r>
            <w:r w:rsidRPr="00584C8C">
              <w:rPr>
                <w:color w:val="000000" w:themeColor="text1"/>
              </w:rPr>
              <w:t>www.chicken.org.au).</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Victoria,</w:t>
            </w:r>
            <w:r w:rsidRPr="00584C8C">
              <w:rPr>
                <w:color w:val="000000" w:themeColor="text1"/>
                <w:spacing w:val="-17"/>
              </w:rPr>
              <w:t xml:space="preserve"> </w:t>
            </w:r>
            <w:r w:rsidRPr="00584C8C">
              <w:rPr>
                <w:color w:val="000000" w:themeColor="text1"/>
              </w:rPr>
              <w:t>it</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supported</w:t>
            </w:r>
            <w:r w:rsidRPr="00584C8C">
              <w:rPr>
                <w:color w:val="000000" w:themeColor="text1"/>
                <w:spacing w:val="-17"/>
              </w:rPr>
              <w:t xml:space="preserve"> </w:t>
            </w:r>
            <w:r w:rsidRPr="00584C8C">
              <w:rPr>
                <w:color w:val="000000" w:themeColor="text1"/>
              </w:rPr>
              <w:t>by</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Biosecurity</w:t>
            </w:r>
            <w:r w:rsidRPr="00584C8C">
              <w:rPr>
                <w:color w:val="000000" w:themeColor="text1"/>
                <w:spacing w:val="-17"/>
              </w:rPr>
              <w:t xml:space="preserve"> </w:t>
            </w:r>
            <w:r w:rsidRPr="00584C8C">
              <w:rPr>
                <w:color w:val="000000" w:themeColor="text1"/>
              </w:rPr>
              <w:t xml:space="preserve">Guidelines for Poultry Producers published as Agnote AG1155, </w:t>
            </w:r>
            <w:hyperlink r:id="rId12">
              <w:r w:rsidRPr="00584C8C">
                <w:rPr>
                  <w:color w:val="000000" w:themeColor="text1"/>
                </w:rPr>
                <w:t>http://agriculture.vic.gov.au/</w:t>
              </w:r>
            </w:hyperlink>
            <w:r w:rsidRPr="00584C8C">
              <w:rPr>
                <w:color w:val="000000" w:themeColor="text1"/>
              </w:rPr>
              <w:t xml:space="preserve"> </w:t>
            </w:r>
            <w:r w:rsidRPr="00584C8C">
              <w:rPr>
                <w:color w:val="000000" w:themeColor="text1"/>
                <w:spacing w:val="-1"/>
                <w:w w:val="95"/>
              </w:rPr>
              <w:t xml:space="preserve">agriculture/pests-diseases-and-weeds/animal-diseases/poultry/biosecurity-guidelines-for- </w:t>
            </w:r>
            <w:r w:rsidRPr="00584C8C">
              <w:rPr>
                <w:color w:val="000000" w:themeColor="text1"/>
              </w:rPr>
              <w:t>poultry-producers, which was developed in consultation with</w:t>
            </w:r>
            <w:r w:rsidRPr="00584C8C">
              <w:rPr>
                <w:color w:val="000000" w:themeColor="text1"/>
                <w:spacing w:val="-25"/>
              </w:rPr>
              <w:t xml:space="preserve"> </w:t>
            </w:r>
            <w:r w:rsidR="00D97AAC">
              <w:rPr>
                <w:color w:val="000000" w:themeColor="text1"/>
              </w:rPr>
              <w:t>industry.</w:t>
            </w:r>
          </w:p>
        </w:tc>
      </w:tr>
      <w:tr w:rsidR="0082439C" w:rsidRPr="00584C8C" w14:paraId="360973D2" w14:textId="77777777" w:rsidTr="00BF18F4">
        <w:trPr>
          <w:cantSplit/>
        </w:trPr>
        <w:tc>
          <w:tcPr>
            <w:tcW w:w="4675" w:type="dxa"/>
          </w:tcPr>
          <w:p w14:paraId="57527FFE" w14:textId="6F43F8AC" w:rsidR="009A4E98" w:rsidRPr="0011673A" w:rsidRDefault="009A4E98" w:rsidP="0011673A">
            <w:pPr>
              <w:pStyle w:val="Tableheading"/>
              <w:rPr>
                <w:color w:val="000000" w:themeColor="text1"/>
              </w:rPr>
            </w:pPr>
            <w:r w:rsidRPr="0011673A">
              <w:rPr>
                <w:color w:val="000000" w:themeColor="text1"/>
              </w:rPr>
              <w:t xml:space="preserve">Environmental </w:t>
            </w:r>
            <w:r w:rsidRPr="0011673A">
              <w:rPr>
                <w:color w:val="000000" w:themeColor="text1"/>
                <w:w w:val="105"/>
              </w:rPr>
              <w:t>controls</w:t>
            </w:r>
          </w:p>
          <w:p w14:paraId="7AE12988" w14:textId="77777777" w:rsidR="0082439C" w:rsidRPr="0011673A" w:rsidRDefault="0082439C" w:rsidP="0011673A">
            <w:pPr>
              <w:pStyle w:val="Tableheading"/>
              <w:rPr>
                <w:color w:val="000000" w:themeColor="text1"/>
                <w:w w:val="105"/>
              </w:rPr>
            </w:pPr>
          </w:p>
        </w:tc>
        <w:tc>
          <w:tcPr>
            <w:tcW w:w="4675" w:type="dxa"/>
          </w:tcPr>
          <w:p w14:paraId="2B033B5F" w14:textId="6B35E631" w:rsidR="0082439C" w:rsidRPr="00BF18F4" w:rsidRDefault="009A4E98" w:rsidP="00061E73">
            <w:pPr>
              <w:spacing w:line="360" w:lineRule="auto"/>
              <w:rPr>
                <w:color w:val="000000" w:themeColor="text1"/>
              </w:rPr>
            </w:pPr>
            <w:r w:rsidRPr="00584C8C">
              <w:rPr>
                <w:color w:val="000000" w:themeColor="text1"/>
                <w:spacing w:val="-5"/>
              </w:rPr>
              <w:t>EPA</w:t>
            </w:r>
            <w:r w:rsidRPr="00584C8C">
              <w:rPr>
                <w:color w:val="000000" w:themeColor="text1"/>
                <w:spacing w:val="-15"/>
              </w:rPr>
              <w:t xml:space="preserve"> </w:t>
            </w:r>
            <w:r w:rsidRPr="00584C8C">
              <w:rPr>
                <w:color w:val="000000" w:themeColor="text1"/>
              </w:rPr>
              <w:t>Victoria</w:t>
            </w:r>
            <w:r w:rsidRPr="00584C8C">
              <w:rPr>
                <w:color w:val="000000" w:themeColor="text1"/>
                <w:spacing w:val="-15"/>
              </w:rPr>
              <w:t xml:space="preserve"> </w:t>
            </w:r>
            <w:r w:rsidRPr="00584C8C">
              <w:rPr>
                <w:color w:val="000000" w:themeColor="text1"/>
              </w:rPr>
              <w:t>has</w:t>
            </w:r>
            <w:r w:rsidRPr="00584C8C">
              <w:rPr>
                <w:color w:val="000000" w:themeColor="text1"/>
                <w:spacing w:val="-15"/>
              </w:rPr>
              <w:t xml:space="preserve"> </w:t>
            </w:r>
            <w:r w:rsidRPr="00584C8C">
              <w:rPr>
                <w:color w:val="000000" w:themeColor="text1"/>
              </w:rPr>
              <w:t>powers</w:t>
            </w:r>
            <w:r w:rsidRPr="00584C8C">
              <w:rPr>
                <w:color w:val="000000" w:themeColor="text1"/>
                <w:spacing w:val="-15"/>
              </w:rPr>
              <w:t xml:space="preserve"> </w:t>
            </w:r>
            <w:r w:rsidRPr="00584C8C">
              <w:rPr>
                <w:color w:val="000000" w:themeColor="text1"/>
              </w:rPr>
              <w:t>under</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i/>
                <w:color w:val="000000" w:themeColor="text1"/>
              </w:rPr>
              <w:t>Environment</w:t>
            </w:r>
            <w:r w:rsidRPr="00584C8C">
              <w:rPr>
                <w:i/>
                <w:color w:val="000000" w:themeColor="text1"/>
                <w:spacing w:val="-15"/>
              </w:rPr>
              <w:t xml:space="preserve"> </w:t>
            </w:r>
            <w:r w:rsidRPr="00584C8C">
              <w:rPr>
                <w:i/>
                <w:color w:val="000000" w:themeColor="text1"/>
              </w:rPr>
              <w:t>Protection</w:t>
            </w:r>
            <w:r w:rsidRPr="00584C8C">
              <w:rPr>
                <w:i/>
                <w:color w:val="000000" w:themeColor="text1"/>
                <w:spacing w:val="-15"/>
              </w:rPr>
              <w:t xml:space="preserve"> </w:t>
            </w:r>
            <w:r w:rsidRPr="00584C8C">
              <w:rPr>
                <w:i/>
                <w:color w:val="000000" w:themeColor="text1"/>
              </w:rPr>
              <w:t>Act</w:t>
            </w:r>
            <w:r w:rsidRPr="00584C8C">
              <w:rPr>
                <w:i/>
                <w:color w:val="000000" w:themeColor="text1"/>
                <w:spacing w:val="-15"/>
              </w:rPr>
              <w:t xml:space="preserve"> </w:t>
            </w:r>
            <w:r w:rsidRPr="00584C8C">
              <w:rPr>
                <w:i/>
                <w:color w:val="000000" w:themeColor="text1"/>
              </w:rPr>
              <w:t>1970</w:t>
            </w:r>
            <w:r w:rsidRPr="00584C8C">
              <w:rPr>
                <w:i/>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prevent</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control the</w:t>
            </w:r>
            <w:r w:rsidRPr="00584C8C">
              <w:rPr>
                <w:color w:val="000000" w:themeColor="text1"/>
                <w:spacing w:val="-13"/>
              </w:rPr>
              <w:t xml:space="preserve"> </w:t>
            </w:r>
            <w:r w:rsidRPr="00584C8C">
              <w:rPr>
                <w:color w:val="000000" w:themeColor="text1"/>
              </w:rPr>
              <w:t>pollution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spacing w:val="-5"/>
              </w:rPr>
              <w:t>air,</w:t>
            </w:r>
            <w:r w:rsidRPr="00584C8C">
              <w:rPr>
                <w:color w:val="000000" w:themeColor="text1"/>
                <w:spacing w:val="-13"/>
              </w:rPr>
              <w:t xml:space="preserve"> </w:t>
            </w:r>
            <w:r w:rsidRPr="00584C8C">
              <w:rPr>
                <w:color w:val="000000" w:themeColor="text1"/>
              </w:rPr>
              <w:t>water</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land,</w:t>
            </w:r>
            <w:r w:rsidRPr="00584C8C">
              <w:rPr>
                <w:color w:val="000000" w:themeColor="text1"/>
                <w:spacing w:val="-13"/>
              </w:rPr>
              <w:t xml:space="preserve"> </w:t>
            </w:r>
            <w:r w:rsidRPr="00584C8C">
              <w:rPr>
                <w:color w:val="000000" w:themeColor="text1"/>
              </w:rPr>
              <w:t>control</w:t>
            </w:r>
            <w:r w:rsidRPr="00584C8C">
              <w:rPr>
                <w:color w:val="000000" w:themeColor="text1"/>
                <w:spacing w:val="-13"/>
              </w:rPr>
              <w:t xml:space="preserve"> </w:t>
            </w:r>
            <w:r w:rsidRPr="00584C8C">
              <w:rPr>
                <w:color w:val="000000" w:themeColor="text1"/>
              </w:rPr>
              <w:t>noise</w:t>
            </w:r>
            <w:r w:rsidRPr="00584C8C">
              <w:rPr>
                <w:color w:val="000000" w:themeColor="text1"/>
                <w:spacing w:val="-13"/>
              </w:rPr>
              <w:t xml:space="preserve"> </w:t>
            </w:r>
            <w:r w:rsidRPr="00584C8C">
              <w:rPr>
                <w:color w:val="000000" w:themeColor="text1"/>
              </w:rPr>
              <w:t>pollution</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regulate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management and disposal of waste. Licences are not required for broiler farms, but pollution abatement</w:t>
            </w:r>
            <w:r w:rsidRPr="00584C8C">
              <w:rPr>
                <w:color w:val="000000" w:themeColor="text1"/>
                <w:spacing w:val="-10"/>
              </w:rPr>
              <w:t xml:space="preserve"> </w:t>
            </w:r>
            <w:r w:rsidRPr="00584C8C">
              <w:rPr>
                <w:color w:val="000000" w:themeColor="text1"/>
              </w:rPr>
              <w:t>notices</w:t>
            </w:r>
            <w:r w:rsidRPr="00584C8C">
              <w:rPr>
                <w:color w:val="000000" w:themeColor="text1"/>
                <w:spacing w:val="-10"/>
              </w:rPr>
              <w:t xml:space="preserve"> </w:t>
            </w:r>
            <w:r w:rsidRPr="00584C8C">
              <w:rPr>
                <w:color w:val="000000" w:themeColor="text1"/>
              </w:rPr>
              <w:t>may</w:t>
            </w:r>
            <w:r w:rsidRPr="00584C8C">
              <w:rPr>
                <w:color w:val="000000" w:themeColor="text1"/>
                <w:spacing w:val="-10"/>
              </w:rPr>
              <w:t xml:space="preserve"> </w:t>
            </w:r>
            <w:r w:rsidRPr="00584C8C">
              <w:rPr>
                <w:color w:val="000000" w:themeColor="text1"/>
              </w:rPr>
              <w:t>be</w:t>
            </w:r>
            <w:r w:rsidRPr="00584C8C">
              <w:rPr>
                <w:color w:val="000000" w:themeColor="text1"/>
                <w:spacing w:val="-10"/>
              </w:rPr>
              <w:t xml:space="preserve"> </w:t>
            </w:r>
            <w:r w:rsidRPr="00584C8C">
              <w:rPr>
                <w:color w:val="000000" w:themeColor="text1"/>
              </w:rPr>
              <w:t>used</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minimise</w:t>
            </w:r>
            <w:r w:rsidRPr="00584C8C">
              <w:rPr>
                <w:color w:val="000000" w:themeColor="text1"/>
                <w:spacing w:val="-10"/>
              </w:rPr>
              <w:t xml:space="preserve"> </w:t>
            </w:r>
            <w:r w:rsidRPr="00584C8C">
              <w:rPr>
                <w:color w:val="000000" w:themeColor="text1"/>
              </w:rPr>
              <w:t>odours</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control</w:t>
            </w:r>
            <w:r w:rsidRPr="00584C8C">
              <w:rPr>
                <w:color w:val="000000" w:themeColor="text1"/>
                <w:spacing w:val="-10"/>
              </w:rPr>
              <w:t xml:space="preserve"> </w:t>
            </w:r>
            <w:r w:rsidRPr="00584C8C">
              <w:rPr>
                <w:color w:val="000000" w:themeColor="text1"/>
                <w:spacing w:val="-3"/>
              </w:rPr>
              <w:t>odour,</w:t>
            </w:r>
            <w:r w:rsidRPr="00584C8C">
              <w:rPr>
                <w:color w:val="000000" w:themeColor="text1"/>
                <w:spacing w:val="-10"/>
              </w:rPr>
              <w:t xml:space="preserve"> </w:t>
            </w:r>
            <w:r w:rsidRPr="00584C8C">
              <w:rPr>
                <w:color w:val="000000" w:themeColor="text1"/>
              </w:rPr>
              <w:t>dust</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noise emissions and waste generated by the</w:t>
            </w:r>
            <w:r w:rsidRPr="00584C8C">
              <w:rPr>
                <w:color w:val="000000" w:themeColor="text1"/>
                <w:spacing w:val="-9"/>
              </w:rPr>
              <w:t xml:space="preserve"> </w:t>
            </w:r>
            <w:r w:rsidR="00BF18F4">
              <w:rPr>
                <w:color w:val="000000" w:themeColor="text1"/>
              </w:rPr>
              <w:t>farm.</w:t>
            </w:r>
          </w:p>
        </w:tc>
      </w:tr>
      <w:tr w:rsidR="00906F3F" w:rsidRPr="00584C8C" w14:paraId="1ED936F0" w14:textId="77777777" w:rsidTr="00BF18F4">
        <w:trPr>
          <w:cantSplit/>
        </w:trPr>
        <w:tc>
          <w:tcPr>
            <w:tcW w:w="4675" w:type="dxa"/>
          </w:tcPr>
          <w:p w14:paraId="15F4E25D" w14:textId="77777777" w:rsidR="00906F3F" w:rsidRPr="0011673A" w:rsidRDefault="00906F3F" w:rsidP="0011673A">
            <w:pPr>
              <w:pStyle w:val="Tableheading"/>
              <w:rPr>
                <w:color w:val="000000" w:themeColor="text1"/>
              </w:rPr>
            </w:pPr>
            <w:r w:rsidRPr="0011673A">
              <w:rPr>
                <w:color w:val="000000" w:themeColor="text1"/>
              </w:rPr>
              <w:lastRenderedPageBreak/>
              <w:t xml:space="preserve">Environmental </w:t>
            </w:r>
            <w:r w:rsidRPr="0011673A">
              <w:rPr>
                <w:color w:val="000000" w:themeColor="text1"/>
                <w:w w:val="105"/>
              </w:rPr>
              <w:t>controls</w:t>
            </w:r>
          </w:p>
          <w:p w14:paraId="161BCCA5" w14:textId="77777777" w:rsidR="00906F3F" w:rsidRPr="0011673A" w:rsidRDefault="00906F3F" w:rsidP="0011673A">
            <w:pPr>
              <w:pStyle w:val="Tableheading"/>
              <w:rPr>
                <w:color w:val="000000" w:themeColor="text1"/>
              </w:rPr>
            </w:pPr>
          </w:p>
        </w:tc>
        <w:tc>
          <w:tcPr>
            <w:tcW w:w="4675" w:type="dxa"/>
          </w:tcPr>
          <w:p w14:paraId="38008F69" w14:textId="77777777" w:rsidR="00906F3F" w:rsidRPr="00584C8C" w:rsidRDefault="00906F3F" w:rsidP="00061E73">
            <w:pPr>
              <w:spacing w:line="360" w:lineRule="auto"/>
              <w:rPr>
                <w:color w:val="000000" w:themeColor="text1"/>
              </w:rPr>
            </w:pPr>
            <w:r w:rsidRPr="00584C8C">
              <w:rPr>
                <w:color w:val="000000" w:themeColor="text1"/>
              </w:rPr>
              <w:t>The Act provides a strategic approach to environmental management and pollution control,</w:t>
            </w:r>
            <w:r w:rsidRPr="00584C8C">
              <w:rPr>
                <w:color w:val="000000" w:themeColor="text1"/>
                <w:spacing w:val="-19"/>
              </w:rPr>
              <w:t xml:space="preserve"> </w:t>
            </w:r>
            <w:r w:rsidRPr="00584C8C">
              <w:rPr>
                <w:color w:val="000000" w:themeColor="text1"/>
              </w:rPr>
              <w:t>based</w:t>
            </w:r>
            <w:r w:rsidRPr="00584C8C">
              <w:rPr>
                <w:color w:val="000000" w:themeColor="text1"/>
                <w:spacing w:val="-19"/>
              </w:rPr>
              <w:t xml:space="preserve"> </w:t>
            </w:r>
            <w:r w:rsidRPr="00584C8C">
              <w:rPr>
                <w:color w:val="000000" w:themeColor="text1"/>
              </w:rPr>
              <w:t>on</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development</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implementation</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State</w:t>
            </w:r>
            <w:r w:rsidRPr="00584C8C">
              <w:rPr>
                <w:color w:val="000000" w:themeColor="text1"/>
                <w:spacing w:val="-19"/>
              </w:rPr>
              <w:t xml:space="preserve"> </w:t>
            </w:r>
            <w:r w:rsidRPr="00584C8C">
              <w:rPr>
                <w:color w:val="000000" w:themeColor="text1"/>
              </w:rPr>
              <w:t>Environment</w:t>
            </w:r>
            <w:r w:rsidRPr="00584C8C">
              <w:rPr>
                <w:color w:val="000000" w:themeColor="text1"/>
                <w:spacing w:val="-19"/>
              </w:rPr>
              <w:t xml:space="preserve"> </w:t>
            </w:r>
            <w:r w:rsidRPr="00584C8C">
              <w:rPr>
                <w:color w:val="000000" w:themeColor="text1"/>
              </w:rPr>
              <w:t>Protection Policies (SEPPs). Policies relevant to broiler farms</w:t>
            </w:r>
            <w:r w:rsidRPr="00584C8C">
              <w:rPr>
                <w:color w:val="000000" w:themeColor="text1"/>
                <w:spacing w:val="-32"/>
              </w:rPr>
              <w:t xml:space="preserve"> </w:t>
            </w:r>
            <w:r w:rsidRPr="00584C8C">
              <w:rPr>
                <w:color w:val="000000" w:themeColor="text1"/>
              </w:rPr>
              <w:t>include:</w:t>
            </w:r>
          </w:p>
          <w:p w14:paraId="088A73EF" w14:textId="4748B3CB" w:rsidR="00906F3F" w:rsidRPr="00584C8C" w:rsidRDefault="00906F3F" w:rsidP="00061E73">
            <w:pPr>
              <w:spacing w:line="360" w:lineRule="auto"/>
              <w:rPr>
                <w:i/>
                <w:color w:val="000000" w:themeColor="text1"/>
              </w:rPr>
            </w:pPr>
            <w:r w:rsidRPr="00584C8C">
              <w:rPr>
                <w:i/>
                <w:color w:val="000000" w:themeColor="text1"/>
              </w:rPr>
              <w:t>State Environment Protection Policy (Air Quality</w:t>
            </w:r>
            <w:r w:rsidRPr="00584C8C">
              <w:rPr>
                <w:i/>
                <w:color w:val="000000" w:themeColor="text1"/>
                <w:spacing w:val="-15"/>
              </w:rPr>
              <w:t xml:space="preserve"> </w:t>
            </w:r>
            <w:r w:rsidRPr="00584C8C">
              <w:rPr>
                <w:i/>
                <w:color w:val="000000" w:themeColor="text1"/>
              </w:rPr>
              <w:t>Management)</w:t>
            </w:r>
          </w:p>
          <w:p w14:paraId="428E418F" w14:textId="77777777" w:rsidR="00906F3F" w:rsidRPr="00584C8C" w:rsidRDefault="00906F3F" w:rsidP="00061E73">
            <w:pPr>
              <w:spacing w:line="360" w:lineRule="auto"/>
              <w:rPr>
                <w:i/>
                <w:color w:val="000000" w:themeColor="text1"/>
              </w:rPr>
            </w:pPr>
            <w:r w:rsidRPr="00584C8C">
              <w:rPr>
                <w:i/>
                <w:color w:val="000000" w:themeColor="text1"/>
              </w:rPr>
              <w:t>State</w:t>
            </w:r>
            <w:r w:rsidRPr="00584C8C">
              <w:rPr>
                <w:i/>
                <w:color w:val="000000" w:themeColor="text1"/>
                <w:spacing w:val="-5"/>
              </w:rPr>
              <w:t xml:space="preserve"> </w:t>
            </w:r>
            <w:r w:rsidRPr="00584C8C">
              <w:rPr>
                <w:i/>
                <w:color w:val="000000" w:themeColor="text1"/>
              </w:rPr>
              <w:t>Environment</w:t>
            </w:r>
            <w:r w:rsidRPr="00584C8C">
              <w:rPr>
                <w:i/>
                <w:color w:val="000000" w:themeColor="text1"/>
                <w:spacing w:val="-5"/>
              </w:rPr>
              <w:t xml:space="preserve"> </w:t>
            </w:r>
            <w:r w:rsidRPr="00584C8C">
              <w:rPr>
                <w:i/>
                <w:color w:val="000000" w:themeColor="text1"/>
              </w:rPr>
              <w:t>Protection</w:t>
            </w:r>
            <w:r w:rsidRPr="00584C8C">
              <w:rPr>
                <w:i/>
                <w:color w:val="000000" w:themeColor="text1"/>
                <w:spacing w:val="-5"/>
              </w:rPr>
              <w:t xml:space="preserve"> </w:t>
            </w:r>
            <w:r w:rsidRPr="00584C8C">
              <w:rPr>
                <w:i/>
                <w:color w:val="000000" w:themeColor="text1"/>
              </w:rPr>
              <w:t>Policy</w:t>
            </w:r>
            <w:r w:rsidRPr="00584C8C">
              <w:rPr>
                <w:i/>
                <w:color w:val="000000" w:themeColor="text1"/>
                <w:spacing w:val="-5"/>
              </w:rPr>
              <w:t xml:space="preserve"> </w:t>
            </w:r>
            <w:r w:rsidRPr="00584C8C">
              <w:rPr>
                <w:i/>
                <w:color w:val="000000" w:themeColor="text1"/>
              </w:rPr>
              <w:t>(Noise</w:t>
            </w:r>
            <w:r w:rsidRPr="00584C8C">
              <w:rPr>
                <w:i/>
                <w:color w:val="000000" w:themeColor="text1"/>
                <w:spacing w:val="-5"/>
              </w:rPr>
              <w:t xml:space="preserve"> </w:t>
            </w:r>
            <w:r w:rsidRPr="00584C8C">
              <w:rPr>
                <w:i/>
                <w:color w:val="000000" w:themeColor="text1"/>
              </w:rPr>
              <w:t>from</w:t>
            </w:r>
            <w:r w:rsidRPr="00584C8C">
              <w:rPr>
                <w:i/>
                <w:color w:val="000000" w:themeColor="text1"/>
                <w:spacing w:val="-5"/>
              </w:rPr>
              <w:t xml:space="preserve"> </w:t>
            </w:r>
            <w:r w:rsidRPr="00584C8C">
              <w:rPr>
                <w:i/>
                <w:color w:val="000000" w:themeColor="text1"/>
              </w:rPr>
              <w:t>Industry,</w:t>
            </w:r>
            <w:r w:rsidRPr="00584C8C">
              <w:rPr>
                <w:i/>
                <w:color w:val="000000" w:themeColor="text1"/>
                <w:spacing w:val="-5"/>
              </w:rPr>
              <w:t xml:space="preserve"> </w:t>
            </w:r>
            <w:r w:rsidRPr="00584C8C">
              <w:rPr>
                <w:i/>
                <w:color w:val="000000" w:themeColor="text1"/>
              </w:rPr>
              <w:t>Commerce</w:t>
            </w:r>
            <w:r w:rsidRPr="00584C8C">
              <w:rPr>
                <w:i/>
                <w:color w:val="000000" w:themeColor="text1"/>
                <w:spacing w:val="-5"/>
              </w:rPr>
              <w:t xml:space="preserve"> </w:t>
            </w:r>
            <w:r w:rsidRPr="00584C8C">
              <w:rPr>
                <w:i/>
                <w:color w:val="000000" w:themeColor="text1"/>
              </w:rPr>
              <w:t>and</w:t>
            </w:r>
            <w:r w:rsidRPr="00584C8C">
              <w:rPr>
                <w:i/>
                <w:color w:val="000000" w:themeColor="text1"/>
                <w:spacing w:val="-5"/>
              </w:rPr>
              <w:t xml:space="preserve"> </w:t>
            </w:r>
            <w:r w:rsidRPr="00584C8C">
              <w:rPr>
                <w:i/>
                <w:color w:val="000000" w:themeColor="text1"/>
                <w:spacing w:val="-3"/>
              </w:rPr>
              <w:t>Trade)</w:t>
            </w:r>
            <w:r w:rsidRPr="00584C8C">
              <w:rPr>
                <w:i/>
                <w:color w:val="000000" w:themeColor="text1"/>
                <w:spacing w:val="-5"/>
              </w:rPr>
              <w:t xml:space="preserve"> </w:t>
            </w:r>
            <w:r w:rsidRPr="00584C8C">
              <w:rPr>
                <w:i/>
                <w:color w:val="000000" w:themeColor="text1"/>
              </w:rPr>
              <w:t>N-1</w:t>
            </w:r>
          </w:p>
          <w:p w14:paraId="6675EB74" w14:textId="77777777" w:rsidR="00906F3F" w:rsidRPr="00584C8C" w:rsidRDefault="00906F3F" w:rsidP="00061E73">
            <w:pPr>
              <w:spacing w:line="360" w:lineRule="auto"/>
              <w:rPr>
                <w:i/>
                <w:color w:val="000000" w:themeColor="text1"/>
              </w:rPr>
            </w:pPr>
            <w:r w:rsidRPr="00584C8C">
              <w:rPr>
                <w:i/>
                <w:color w:val="000000" w:themeColor="text1"/>
              </w:rPr>
              <w:t>State Environment Protection Policy (Waters of</w:t>
            </w:r>
            <w:r w:rsidRPr="00584C8C">
              <w:rPr>
                <w:i/>
                <w:color w:val="000000" w:themeColor="text1"/>
                <w:spacing w:val="-13"/>
              </w:rPr>
              <w:t xml:space="preserve"> </w:t>
            </w:r>
            <w:r w:rsidRPr="00584C8C">
              <w:rPr>
                <w:i/>
                <w:color w:val="000000" w:themeColor="text1"/>
              </w:rPr>
              <w:t>Victoria)</w:t>
            </w:r>
          </w:p>
          <w:p w14:paraId="54D6BF8B" w14:textId="77777777" w:rsidR="00906F3F" w:rsidRPr="00584C8C" w:rsidRDefault="00906F3F" w:rsidP="00061E73">
            <w:pPr>
              <w:spacing w:line="360" w:lineRule="auto"/>
              <w:rPr>
                <w:color w:val="000000" w:themeColor="text1"/>
              </w:rPr>
            </w:pPr>
            <w:r w:rsidRPr="00584C8C">
              <w:rPr>
                <w:i/>
                <w:color w:val="000000" w:themeColor="text1"/>
              </w:rPr>
              <w:t xml:space="preserve">State Environment Protection Policy (Groundwaters of Victoria). </w:t>
            </w:r>
            <w:r w:rsidRPr="00584C8C">
              <w:rPr>
                <w:color w:val="000000" w:themeColor="text1"/>
              </w:rPr>
              <w:t>Requirements</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guidance</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control</w:t>
            </w:r>
            <w:r w:rsidRPr="00584C8C">
              <w:rPr>
                <w:color w:val="000000" w:themeColor="text1"/>
                <w:spacing w:val="-19"/>
              </w:rPr>
              <w:t xml:space="preserve"> </w:t>
            </w:r>
            <w:r w:rsidRPr="00584C8C">
              <w:rPr>
                <w:color w:val="000000" w:themeColor="text1"/>
              </w:rPr>
              <w:t>noise</w:t>
            </w:r>
            <w:r w:rsidRPr="00584C8C">
              <w:rPr>
                <w:color w:val="000000" w:themeColor="text1"/>
                <w:spacing w:val="-19"/>
              </w:rPr>
              <w:t xml:space="preserve"> </w:t>
            </w:r>
            <w:r w:rsidRPr="00584C8C">
              <w:rPr>
                <w:color w:val="000000" w:themeColor="text1"/>
              </w:rPr>
              <w:t>in</w:t>
            </w:r>
            <w:r w:rsidRPr="00584C8C">
              <w:rPr>
                <w:color w:val="000000" w:themeColor="text1"/>
                <w:spacing w:val="-19"/>
              </w:rPr>
              <w:t xml:space="preserve"> </w:t>
            </w:r>
            <w:r w:rsidRPr="00584C8C">
              <w:rPr>
                <w:color w:val="000000" w:themeColor="text1"/>
              </w:rPr>
              <w:t>rural</w:t>
            </w:r>
            <w:r w:rsidRPr="00584C8C">
              <w:rPr>
                <w:color w:val="000000" w:themeColor="text1"/>
                <w:spacing w:val="-19"/>
              </w:rPr>
              <w:t xml:space="preserve"> </w:t>
            </w:r>
            <w:r w:rsidRPr="00584C8C">
              <w:rPr>
                <w:color w:val="000000" w:themeColor="text1"/>
              </w:rPr>
              <w:t>areas</w:t>
            </w:r>
            <w:r w:rsidRPr="00584C8C">
              <w:rPr>
                <w:color w:val="000000" w:themeColor="text1"/>
                <w:spacing w:val="-19"/>
              </w:rPr>
              <w:t xml:space="preserve"> </w:t>
            </w:r>
            <w:r w:rsidRPr="00584C8C">
              <w:rPr>
                <w:color w:val="000000" w:themeColor="text1"/>
              </w:rPr>
              <w:t>are</w:t>
            </w:r>
            <w:r w:rsidRPr="00584C8C">
              <w:rPr>
                <w:color w:val="000000" w:themeColor="text1"/>
                <w:spacing w:val="-19"/>
              </w:rPr>
              <w:t xml:space="preserve"> </w:t>
            </w:r>
            <w:r w:rsidRPr="00584C8C">
              <w:rPr>
                <w:color w:val="000000" w:themeColor="text1"/>
              </w:rPr>
              <w:t>included</w:t>
            </w:r>
            <w:r w:rsidRPr="00584C8C">
              <w:rPr>
                <w:color w:val="000000" w:themeColor="text1"/>
                <w:spacing w:val="-19"/>
              </w:rPr>
              <w:t xml:space="preserve"> </w:t>
            </w:r>
            <w:r w:rsidRPr="00584C8C">
              <w:rPr>
                <w:color w:val="000000" w:themeColor="text1"/>
              </w:rPr>
              <w:t>in</w:t>
            </w:r>
            <w:r w:rsidRPr="00584C8C">
              <w:rPr>
                <w:color w:val="000000" w:themeColor="text1"/>
                <w:spacing w:val="-19"/>
              </w:rPr>
              <w:t xml:space="preserve"> </w:t>
            </w:r>
            <w:r w:rsidRPr="00584C8C">
              <w:rPr>
                <w:color w:val="000000" w:themeColor="text1"/>
              </w:rPr>
              <w:t>the following</w:t>
            </w:r>
            <w:r w:rsidRPr="00584C8C">
              <w:rPr>
                <w:color w:val="000000" w:themeColor="text1"/>
                <w:spacing w:val="-1"/>
              </w:rPr>
              <w:t xml:space="preserve"> </w:t>
            </w:r>
            <w:r w:rsidRPr="00584C8C">
              <w:rPr>
                <w:color w:val="000000" w:themeColor="text1"/>
              </w:rPr>
              <w:t>document:</w:t>
            </w:r>
          </w:p>
          <w:p w14:paraId="213E6598" w14:textId="56C64458" w:rsidR="00906F3F" w:rsidRPr="00584C8C" w:rsidRDefault="00906F3F" w:rsidP="00061E73">
            <w:pPr>
              <w:spacing w:line="360" w:lineRule="auto"/>
              <w:rPr>
                <w:color w:val="000000" w:themeColor="text1"/>
              </w:rPr>
            </w:pPr>
            <w:r w:rsidRPr="00584C8C">
              <w:rPr>
                <w:i/>
                <w:color w:val="000000" w:themeColor="text1"/>
              </w:rPr>
              <w:t>Noise</w:t>
            </w:r>
            <w:r w:rsidRPr="00584C8C">
              <w:rPr>
                <w:i/>
                <w:color w:val="000000" w:themeColor="text1"/>
                <w:spacing w:val="-5"/>
              </w:rPr>
              <w:t xml:space="preserve"> </w:t>
            </w:r>
            <w:r w:rsidRPr="00584C8C">
              <w:rPr>
                <w:i/>
                <w:color w:val="000000" w:themeColor="text1"/>
              </w:rPr>
              <w:t>from</w:t>
            </w:r>
            <w:r w:rsidRPr="00584C8C">
              <w:rPr>
                <w:i/>
                <w:color w:val="000000" w:themeColor="text1"/>
                <w:spacing w:val="-5"/>
              </w:rPr>
              <w:t xml:space="preserve"> </w:t>
            </w:r>
            <w:r w:rsidRPr="00584C8C">
              <w:rPr>
                <w:i/>
                <w:color w:val="000000" w:themeColor="text1"/>
              </w:rPr>
              <w:t>Industry</w:t>
            </w:r>
            <w:r w:rsidRPr="00584C8C">
              <w:rPr>
                <w:i/>
                <w:color w:val="000000" w:themeColor="text1"/>
                <w:spacing w:val="-5"/>
              </w:rPr>
              <w:t xml:space="preserve"> </w:t>
            </w:r>
            <w:r w:rsidRPr="00584C8C">
              <w:rPr>
                <w:i/>
                <w:color w:val="000000" w:themeColor="text1"/>
              </w:rPr>
              <w:t>in</w:t>
            </w:r>
            <w:r w:rsidRPr="00584C8C">
              <w:rPr>
                <w:i/>
                <w:color w:val="000000" w:themeColor="text1"/>
                <w:spacing w:val="-5"/>
              </w:rPr>
              <w:t xml:space="preserve"> </w:t>
            </w:r>
            <w:r w:rsidRPr="00584C8C">
              <w:rPr>
                <w:i/>
                <w:color w:val="000000" w:themeColor="text1"/>
              </w:rPr>
              <w:t>Regional</w:t>
            </w:r>
            <w:r w:rsidRPr="00584C8C">
              <w:rPr>
                <w:i/>
                <w:color w:val="000000" w:themeColor="text1"/>
                <w:spacing w:val="-5"/>
              </w:rPr>
              <w:t xml:space="preserve"> </w:t>
            </w:r>
            <w:r w:rsidRPr="00584C8C">
              <w:rPr>
                <w:i/>
                <w:color w:val="000000" w:themeColor="text1"/>
              </w:rPr>
              <w:t>Victoria</w:t>
            </w:r>
            <w:r w:rsidRPr="00584C8C">
              <w:rPr>
                <w:i/>
                <w:color w:val="000000" w:themeColor="text1"/>
                <w:spacing w:val="-5"/>
              </w:rPr>
              <w:t xml:space="preserve"> </w:t>
            </w:r>
            <w:r w:rsidRPr="00584C8C">
              <w:rPr>
                <w:i/>
                <w:color w:val="000000" w:themeColor="text1"/>
              </w:rPr>
              <w:t>guideline</w:t>
            </w:r>
            <w:r w:rsidRPr="00584C8C">
              <w:rPr>
                <w:i/>
                <w:color w:val="000000" w:themeColor="text1"/>
                <w:spacing w:val="-5"/>
              </w:rPr>
              <w:t xml:space="preserve"> </w:t>
            </w:r>
            <w:r w:rsidRPr="00584C8C">
              <w:rPr>
                <w:i/>
                <w:color w:val="000000" w:themeColor="text1"/>
                <w:spacing w:val="-4"/>
              </w:rPr>
              <w:t>(EPA</w:t>
            </w:r>
            <w:r w:rsidRPr="00584C8C">
              <w:rPr>
                <w:i/>
                <w:color w:val="000000" w:themeColor="text1"/>
                <w:spacing w:val="-5"/>
              </w:rPr>
              <w:t xml:space="preserve"> </w:t>
            </w:r>
            <w:r w:rsidRPr="00584C8C">
              <w:rPr>
                <w:i/>
                <w:color w:val="000000" w:themeColor="text1"/>
              </w:rPr>
              <w:t>publication</w:t>
            </w:r>
            <w:r w:rsidRPr="00584C8C">
              <w:rPr>
                <w:i/>
                <w:color w:val="000000" w:themeColor="text1"/>
                <w:spacing w:val="-5"/>
              </w:rPr>
              <w:t xml:space="preserve"> </w:t>
            </w:r>
            <w:r w:rsidRPr="00584C8C">
              <w:rPr>
                <w:i/>
                <w:color w:val="000000" w:themeColor="text1"/>
              </w:rPr>
              <w:t>1411)</w:t>
            </w:r>
            <w:r w:rsidRPr="00584C8C">
              <w:rPr>
                <w:i/>
                <w:color w:val="000000" w:themeColor="text1"/>
                <w:spacing w:val="-5"/>
              </w:rPr>
              <w:t xml:space="preserve"> </w:t>
            </w:r>
            <w:r w:rsidRPr="00584C8C">
              <w:rPr>
                <w:i/>
                <w:color w:val="000000" w:themeColor="text1"/>
              </w:rPr>
              <w:t>in</w:t>
            </w:r>
            <w:r w:rsidRPr="00584C8C">
              <w:rPr>
                <w:i/>
                <w:color w:val="000000" w:themeColor="text1"/>
                <w:spacing w:val="-5"/>
              </w:rPr>
              <w:t xml:space="preserve"> </w:t>
            </w:r>
            <w:r w:rsidRPr="00584C8C">
              <w:rPr>
                <w:i/>
                <w:color w:val="000000" w:themeColor="text1"/>
                <w:spacing w:val="-3"/>
              </w:rPr>
              <w:t>October,</w:t>
            </w:r>
            <w:r w:rsidR="006730D1">
              <w:rPr>
                <w:i/>
                <w:color w:val="000000" w:themeColor="text1"/>
                <w:spacing w:val="-3"/>
              </w:rPr>
              <w:t xml:space="preserve"> </w:t>
            </w:r>
            <w:r w:rsidRPr="00584C8C">
              <w:rPr>
                <w:i/>
                <w:color w:val="000000" w:themeColor="text1"/>
              </w:rPr>
              <w:t>2011. N3/89</w:t>
            </w:r>
            <w:r w:rsidRPr="00584C8C">
              <w:rPr>
                <w:color w:val="000000" w:themeColor="text1"/>
              </w:rPr>
              <w:t>.</w:t>
            </w:r>
          </w:p>
          <w:p w14:paraId="71CC3D73" w14:textId="77777777" w:rsidR="00906F3F" w:rsidRPr="00584C8C" w:rsidRDefault="00906F3F" w:rsidP="00061E73">
            <w:pPr>
              <w:spacing w:line="360" w:lineRule="auto"/>
              <w:rPr>
                <w:color w:val="000000" w:themeColor="text1"/>
              </w:rPr>
            </w:pPr>
            <w:r w:rsidRPr="00584C8C">
              <w:rPr>
                <w:i/>
                <w:color w:val="000000" w:themeColor="text1"/>
              </w:rPr>
              <w:t>The</w:t>
            </w:r>
            <w:r w:rsidRPr="00584C8C">
              <w:rPr>
                <w:i/>
                <w:color w:val="000000" w:themeColor="text1"/>
                <w:spacing w:val="-19"/>
              </w:rPr>
              <w:t xml:space="preserve"> </w:t>
            </w:r>
            <w:r w:rsidRPr="00584C8C">
              <w:rPr>
                <w:i/>
                <w:color w:val="000000" w:themeColor="text1"/>
              </w:rPr>
              <w:t>Authorised</w:t>
            </w:r>
            <w:r w:rsidRPr="00584C8C">
              <w:rPr>
                <w:i/>
                <w:color w:val="000000" w:themeColor="text1"/>
                <w:spacing w:val="-19"/>
              </w:rPr>
              <w:t xml:space="preserve"> </w:t>
            </w:r>
            <w:r w:rsidRPr="00584C8C">
              <w:rPr>
                <w:i/>
                <w:color w:val="000000" w:themeColor="text1"/>
              </w:rPr>
              <w:t>Version</w:t>
            </w:r>
            <w:r w:rsidRPr="00584C8C">
              <w:rPr>
                <w:i/>
                <w:color w:val="000000" w:themeColor="text1"/>
                <w:spacing w:val="-19"/>
              </w:rPr>
              <w:t xml:space="preserve"> </w:t>
            </w:r>
            <w:r w:rsidRPr="00584C8C">
              <w:rPr>
                <w:i/>
                <w:color w:val="000000" w:themeColor="text1"/>
              </w:rPr>
              <w:t>incorporating</w:t>
            </w:r>
            <w:r w:rsidRPr="00584C8C">
              <w:rPr>
                <w:i/>
                <w:color w:val="000000" w:themeColor="text1"/>
                <w:spacing w:val="-19"/>
              </w:rPr>
              <w:t xml:space="preserve"> </w:t>
            </w:r>
            <w:r w:rsidRPr="00584C8C">
              <w:rPr>
                <w:i/>
                <w:color w:val="000000" w:themeColor="text1"/>
              </w:rPr>
              <w:t>amendments</w:t>
            </w:r>
            <w:r w:rsidRPr="00584C8C">
              <w:rPr>
                <w:i/>
                <w:color w:val="000000" w:themeColor="text1"/>
                <w:spacing w:val="-19"/>
              </w:rPr>
              <w:t xml:space="preserve"> </w:t>
            </w:r>
            <w:r w:rsidRPr="00584C8C">
              <w:rPr>
                <w:i/>
                <w:color w:val="000000" w:themeColor="text1"/>
              </w:rPr>
              <w:t>as</w:t>
            </w:r>
            <w:r w:rsidRPr="00584C8C">
              <w:rPr>
                <w:i/>
                <w:color w:val="000000" w:themeColor="text1"/>
                <w:spacing w:val="-19"/>
              </w:rPr>
              <w:t xml:space="preserve"> </w:t>
            </w:r>
            <w:r w:rsidRPr="00584C8C">
              <w:rPr>
                <w:i/>
                <w:color w:val="000000" w:themeColor="text1"/>
              </w:rPr>
              <w:t>at</w:t>
            </w:r>
            <w:r w:rsidRPr="00584C8C">
              <w:rPr>
                <w:i/>
                <w:color w:val="000000" w:themeColor="text1"/>
                <w:spacing w:val="-19"/>
              </w:rPr>
              <w:t xml:space="preserve"> </w:t>
            </w:r>
            <w:r w:rsidRPr="00584C8C">
              <w:rPr>
                <w:i/>
                <w:color w:val="000000" w:themeColor="text1"/>
              </w:rPr>
              <w:t>17</w:t>
            </w:r>
            <w:r w:rsidRPr="00584C8C">
              <w:rPr>
                <w:i/>
                <w:color w:val="000000" w:themeColor="text1"/>
                <w:spacing w:val="-19"/>
              </w:rPr>
              <w:t xml:space="preserve"> </w:t>
            </w:r>
            <w:r w:rsidRPr="00584C8C">
              <w:rPr>
                <w:i/>
                <w:color w:val="000000" w:themeColor="text1"/>
              </w:rPr>
              <w:t>June</w:t>
            </w:r>
            <w:r w:rsidRPr="00584C8C">
              <w:rPr>
                <w:i/>
                <w:color w:val="000000" w:themeColor="text1"/>
                <w:spacing w:val="-19"/>
              </w:rPr>
              <w:t xml:space="preserve"> </w:t>
            </w:r>
            <w:r w:rsidRPr="00584C8C">
              <w:rPr>
                <w:i/>
                <w:color w:val="000000" w:themeColor="text1"/>
              </w:rPr>
              <w:t>2015</w:t>
            </w:r>
            <w:r w:rsidRPr="00584C8C">
              <w:rPr>
                <w:i/>
                <w:color w:val="000000" w:themeColor="text1"/>
                <w:spacing w:val="-19"/>
              </w:rPr>
              <w:t xml:space="preserve"> </w:t>
            </w:r>
            <w:r w:rsidRPr="00584C8C">
              <w:rPr>
                <w:color w:val="000000" w:themeColor="text1"/>
              </w:rPr>
              <w:t>provides</w:t>
            </w:r>
            <w:r w:rsidRPr="00584C8C">
              <w:rPr>
                <w:color w:val="000000" w:themeColor="text1"/>
                <w:spacing w:val="-19"/>
              </w:rPr>
              <w:t xml:space="preserve"> </w:t>
            </w:r>
            <w:r w:rsidRPr="00584C8C">
              <w:rPr>
                <w:color w:val="000000" w:themeColor="text1"/>
              </w:rPr>
              <w:t>controls over the use of agricultural and veterinary chemicals, to protect public health and the environment.</w:t>
            </w:r>
          </w:p>
          <w:p w14:paraId="435E5EB0" w14:textId="77777777" w:rsidR="00906F3F" w:rsidRPr="00584C8C" w:rsidRDefault="00906F3F" w:rsidP="00061E73">
            <w:pPr>
              <w:spacing w:line="360" w:lineRule="auto"/>
              <w:rPr>
                <w:color w:val="000000" w:themeColor="text1"/>
              </w:rPr>
            </w:pPr>
            <w:r w:rsidRPr="00584C8C">
              <w:rPr>
                <w:color w:val="000000" w:themeColor="text1"/>
              </w:rPr>
              <w:t>Melbourne Water and Southern Rural Water have powers in relation to the use of groundwater and the use and development of flood plains. The three metropolitan water</w:t>
            </w:r>
            <w:r w:rsidRPr="00584C8C">
              <w:rPr>
                <w:color w:val="000000" w:themeColor="text1"/>
                <w:spacing w:val="-19"/>
              </w:rPr>
              <w:t xml:space="preserve"> </w:t>
            </w:r>
            <w:r w:rsidRPr="00584C8C">
              <w:rPr>
                <w:color w:val="000000" w:themeColor="text1"/>
              </w:rPr>
              <w:t>authorities</w:t>
            </w:r>
            <w:r w:rsidRPr="00584C8C">
              <w:rPr>
                <w:color w:val="000000" w:themeColor="text1"/>
                <w:spacing w:val="-19"/>
              </w:rPr>
              <w:t xml:space="preserve"> </w:t>
            </w:r>
            <w:r w:rsidRPr="00584C8C">
              <w:rPr>
                <w:color w:val="000000" w:themeColor="text1"/>
              </w:rPr>
              <w:t>(South</w:t>
            </w:r>
            <w:r w:rsidRPr="00584C8C">
              <w:rPr>
                <w:color w:val="000000" w:themeColor="text1"/>
                <w:spacing w:val="-19"/>
              </w:rPr>
              <w:t xml:space="preserve"> </w:t>
            </w:r>
            <w:r w:rsidRPr="00584C8C">
              <w:rPr>
                <w:color w:val="000000" w:themeColor="text1"/>
              </w:rPr>
              <w:t>East</w:t>
            </w:r>
            <w:r w:rsidRPr="00584C8C">
              <w:rPr>
                <w:color w:val="000000" w:themeColor="text1"/>
                <w:spacing w:val="-19"/>
              </w:rPr>
              <w:t xml:space="preserve"> </w:t>
            </w:r>
            <w:r w:rsidRPr="00584C8C">
              <w:rPr>
                <w:color w:val="000000" w:themeColor="text1"/>
                <w:spacing w:val="-4"/>
              </w:rPr>
              <w:t>Water,</w:t>
            </w:r>
            <w:r w:rsidRPr="00584C8C">
              <w:rPr>
                <w:color w:val="000000" w:themeColor="text1"/>
                <w:spacing w:val="-19"/>
              </w:rPr>
              <w:t xml:space="preserve"> </w:t>
            </w:r>
            <w:r w:rsidRPr="00584C8C">
              <w:rPr>
                <w:color w:val="000000" w:themeColor="text1"/>
              </w:rPr>
              <w:t>City</w:t>
            </w:r>
            <w:r w:rsidRPr="00584C8C">
              <w:rPr>
                <w:color w:val="000000" w:themeColor="text1"/>
                <w:spacing w:val="-19"/>
              </w:rPr>
              <w:t xml:space="preserve"> </w:t>
            </w:r>
            <w:r w:rsidRPr="00584C8C">
              <w:rPr>
                <w:color w:val="000000" w:themeColor="text1"/>
              </w:rPr>
              <w:t>West</w:t>
            </w:r>
            <w:r w:rsidRPr="00584C8C">
              <w:rPr>
                <w:color w:val="000000" w:themeColor="text1"/>
                <w:spacing w:val="-19"/>
              </w:rPr>
              <w:t xml:space="preserve"> </w:t>
            </w:r>
            <w:r w:rsidRPr="00584C8C">
              <w:rPr>
                <w:color w:val="000000" w:themeColor="text1"/>
              </w:rPr>
              <w:t>Water</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spacing w:val="-4"/>
              </w:rPr>
              <w:t>Yarra</w:t>
            </w:r>
            <w:r w:rsidRPr="00584C8C">
              <w:rPr>
                <w:color w:val="000000" w:themeColor="text1"/>
                <w:spacing w:val="-19"/>
              </w:rPr>
              <w:t xml:space="preserve"> </w:t>
            </w:r>
            <w:r w:rsidRPr="00584C8C">
              <w:rPr>
                <w:color w:val="000000" w:themeColor="text1"/>
              </w:rPr>
              <w:t>Valley)</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rural</w:t>
            </w:r>
            <w:r w:rsidRPr="00584C8C">
              <w:rPr>
                <w:color w:val="000000" w:themeColor="text1"/>
                <w:spacing w:val="-19"/>
              </w:rPr>
              <w:t xml:space="preserve"> </w:t>
            </w:r>
            <w:r w:rsidRPr="00584C8C">
              <w:rPr>
                <w:color w:val="000000" w:themeColor="text1"/>
              </w:rPr>
              <w:t>water authorities</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responsible</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sewage,</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use</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development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flood</w:t>
            </w:r>
            <w:r w:rsidRPr="00584C8C">
              <w:rPr>
                <w:color w:val="000000" w:themeColor="text1"/>
                <w:spacing w:val="-17"/>
              </w:rPr>
              <w:t xml:space="preserve"> </w:t>
            </w:r>
            <w:r w:rsidRPr="00584C8C">
              <w:rPr>
                <w:color w:val="000000" w:themeColor="text1"/>
              </w:rPr>
              <w:t>plains.</w:t>
            </w:r>
          </w:p>
          <w:p w14:paraId="4386A0F2" w14:textId="77777777" w:rsidR="00906F3F" w:rsidRPr="00584C8C" w:rsidRDefault="00906F3F" w:rsidP="00061E73">
            <w:pPr>
              <w:spacing w:line="360" w:lineRule="auto"/>
              <w:rPr>
                <w:color w:val="000000" w:themeColor="text1"/>
                <w:spacing w:val="-5"/>
              </w:rPr>
            </w:pPr>
          </w:p>
        </w:tc>
      </w:tr>
      <w:tr w:rsidR="006E387C" w:rsidRPr="00584C8C" w14:paraId="20E5D943" w14:textId="77777777" w:rsidTr="00BF18F4">
        <w:trPr>
          <w:cantSplit/>
        </w:trPr>
        <w:tc>
          <w:tcPr>
            <w:tcW w:w="4675" w:type="dxa"/>
          </w:tcPr>
          <w:p w14:paraId="440E7536" w14:textId="4E7FA3EA" w:rsidR="006E387C" w:rsidRPr="0011673A" w:rsidRDefault="006E387C" w:rsidP="0011673A">
            <w:pPr>
              <w:pStyle w:val="Tableheading"/>
              <w:rPr>
                <w:color w:val="000000" w:themeColor="text1"/>
              </w:rPr>
            </w:pPr>
            <w:r w:rsidRPr="0011673A">
              <w:rPr>
                <w:color w:val="000000" w:themeColor="text1"/>
                <w:w w:val="105"/>
              </w:rPr>
              <w:lastRenderedPageBreak/>
              <w:t>Indigenous and cultural heritage</w:t>
            </w:r>
          </w:p>
          <w:p w14:paraId="2B5F0648" w14:textId="77777777" w:rsidR="006E387C" w:rsidRPr="0011673A" w:rsidRDefault="006E387C" w:rsidP="0011673A">
            <w:pPr>
              <w:pStyle w:val="Tableheading"/>
              <w:rPr>
                <w:color w:val="000000" w:themeColor="text1"/>
              </w:rPr>
            </w:pPr>
          </w:p>
        </w:tc>
        <w:tc>
          <w:tcPr>
            <w:tcW w:w="4675" w:type="dxa"/>
          </w:tcPr>
          <w:p w14:paraId="0AD9BF26" w14:textId="77777777" w:rsidR="006E387C" w:rsidRPr="00584C8C" w:rsidRDefault="006E387C" w:rsidP="00061E73">
            <w:pPr>
              <w:spacing w:line="360" w:lineRule="auto"/>
              <w:rPr>
                <w:color w:val="000000" w:themeColor="text1"/>
              </w:rPr>
            </w:pPr>
            <w:r w:rsidRPr="00584C8C">
              <w:rPr>
                <w:color w:val="000000" w:themeColor="text1"/>
              </w:rPr>
              <w:t xml:space="preserve">In 2006, the Victorian Government introduced the </w:t>
            </w:r>
            <w:r w:rsidRPr="00584C8C">
              <w:rPr>
                <w:i/>
                <w:color w:val="000000" w:themeColor="text1"/>
              </w:rPr>
              <w:t>Aboriginal Heritage Act 2006</w:t>
            </w:r>
            <w:r w:rsidRPr="00584C8C">
              <w:rPr>
                <w:color w:val="000000" w:themeColor="text1"/>
              </w:rPr>
              <w:t>.</w:t>
            </w:r>
          </w:p>
          <w:p w14:paraId="7780BD2A" w14:textId="27820C56" w:rsidR="006E387C" w:rsidRPr="00584C8C" w:rsidRDefault="006E387C" w:rsidP="00061E73">
            <w:pPr>
              <w:spacing w:line="360" w:lineRule="auto"/>
              <w:rPr>
                <w:color w:val="000000" w:themeColor="text1"/>
              </w:rPr>
            </w:pPr>
            <w:r w:rsidRPr="00584C8C">
              <w:rPr>
                <w:color w:val="000000" w:themeColor="text1"/>
              </w:rPr>
              <w:t>The Act links the protection of Aboriginal cultural heritage more directly with planning and</w:t>
            </w:r>
            <w:r w:rsidRPr="00584C8C">
              <w:rPr>
                <w:color w:val="000000" w:themeColor="text1"/>
                <w:spacing w:val="-13"/>
              </w:rPr>
              <w:t xml:space="preserve"> </w:t>
            </w:r>
            <w:r w:rsidRPr="00584C8C">
              <w:rPr>
                <w:color w:val="000000" w:themeColor="text1"/>
              </w:rPr>
              <w:t>land</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rPr>
              <w:t>processes.</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does</w:t>
            </w:r>
            <w:r w:rsidRPr="00584C8C">
              <w:rPr>
                <w:color w:val="000000" w:themeColor="text1"/>
                <w:spacing w:val="-13"/>
              </w:rPr>
              <w:t xml:space="preserve"> </w:t>
            </w:r>
            <w:r w:rsidRPr="00584C8C">
              <w:rPr>
                <w:color w:val="000000" w:themeColor="text1"/>
              </w:rPr>
              <w:t>not</w:t>
            </w:r>
            <w:r w:rsidRPr="00584C8C">
              <w:rPr>
                <w:color w:val="000000" w:themeColor="text1"/>
                <w:spacing w:val="-13"/>
              </w:rPr>
              <w:t xml:space="preserve"> </w:t>
            </w:r>
            <w:r w:rsidRPr="00584C8C">
              <w:rPr>
                <w:color w:val="000000" w:themeColor="text1"/>
              </w:rPr>
              <w:t>seek</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stop</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delay</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spacing w:val="-3"/>
              </w:rPr>
              <w:t xml:space="preserve">rather, </w:t>
            </w:r>
            <w:r w:rsidRPr="00584C8C">
              <w:rPr>
                <w:color w:val="000000" w:themeColor="text1"/>
              </w:rPr>
              <w:t>it</w:t>
            </w:r>
            <w:r w:rsidRPr="00584C8C">
              <w:rPr>
                <w:color w:val="000000" w:themeColor="text1"/>
                <w:spacing w:val="-18"/>
              </w:rPr>
              <w:t xml:space="preserve"> </w:t>
            </w:r>
            <w:r w:rsidRPr="00584C8C">
              <w:rPr>
                <w:color w:val="000000" w:themeColor="text1"/>
              </w:rPr>
              <w:t>establishes</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process</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protect</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manage</w:t>
            </w:r>
            <w:r w:rsidRPr="00584C8C">
              <w:rPr>
                <w:color w:val="000000" w:themeColor="text1"/>
                <w:spacing w:val="-18"/>
              </w:rPr>
              <w:t xml:space="preserve"> </w:t>
            </w:r>
            <w:r w:rsidRPr="00584C8C">
              <w:rPr>
                <w:color w:val="000000" w:themeColor="text1"/>
              </w:rPr>
              <w:t>Aboriginal</w:t>
            </w:r>
            <w:r w:rsidRPr="00584C8C">
              <w:rPr>
                <w:color w:val="000000" w:themeColor="text1"/>
                <w:spacing w:val="-18"/>
              </w:rPr>
              <w:t xml:space="preserve"> </w:t>
            </w:r>
            <w:r w:rsidRPr="00584C8C">
              <w:rPr>
                <w:color w:val="000000" w:themeColor="text1"/>
              </w:rPr>
              <w:t>heritage,</w:t>
            </w:r>
            <w:r w:rsidRPr="00584C8C">
              <w:rPr>
                <w:color w:val="000000" w:themeColor="text1"/>
                <w:spacing w:val="-18"/>
              </w:rPr>
              <w:t xml:space="preserve"> </w:t>
            </w:r>
            <w:r w:rsidRPr="00584C8C">
              <w:rPr>
                <w:color w:val="000000" w:themeColor="text1"/>
              </w:rPr>
              <w:t>with</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 xml:space="preserve">involvement of Aboriginal people, while allowing development to proceed. Further information is available at </w:t>
            </w:r>
            <w:hyperlink r:id="rId13">
              <w:r w:rsidRPr="00584C8C">
                <w:rPr>
                  <w:color w:val="000000" w:themeColor="text1"/>
                </w:rPr>
                <w:t>https://www</w:t>
              </w:r>
            </w:hyperlink>
            <w:r w:rsidRPr="00584C8C">
              <w:rPr>
                <w:color w:val="000000" w:themeColor="text1"/>
              </w:rPr>
              <w:t>.vic.gov</w:t>
            </w:r>
            <w:hyperlink r:id="rId14">
              <w:r w:rsidRPr="00584C8C">
                <w:rPr>
                  <w:color w:val="000000" w:themeColor="text1"/>
                </w:rPr>
                <w:t>.au/aboriginalvictoria/heritage/amendments-to-the-</w:t>
              </w:r>
            </w:hyperlink>
            <w:r w:rsidRPr="00584C8C">
              <w:rPr>
                <w:color w:val="000000" w:themeColor="text1"/>
              </w:rPr>
              <w:t xml:space="preserve"> aboriginal-heritage-act-2006-and-aboriginal-heritage-regulations-2007.html</w:t>
            </w:r>
          </w:p>
        </w:tc>
      </w:tr>
      <w:tr w:rsidR="006E387C" w:rsidRPr="00584C8C" w14:paraId="468375BC" w14:textId="77777777" w:rsidTr="00BF18F4">
        <w:trPr>
          <w:cantSplit/>
        </w:trPr>
        <w:tc>
          <w:tcPr>
            <w:tcW w:w="4675" w:type="dxa"/>
          </w:tcPr>
          <w:p w14:paraId="7FE866AA" w14:textId="3237F7AC" w:rsidR="006E387C" w:rsidRPr="0011673A" w:rsidRDefault="00FF75A9" w:rsidP="0011673A">
            <w:pPr>
              <w:pStyle w:val="Tableheading"/>
              <w:rPr>
                <w:color w:val="000000" w:themeColor="text1"/>
                <w:w w:val="105"/>
              </w:rPr>
            </w:pPr>
            <w:r w:rsidRPr="0011673A">
              <w:rPr>
                <w:color w:val="000000" w:themeColor="text1"/>
              </w:rPr>
              <w:t>Native</w:t>
            </w:r>
            <w:r w:rsidRPr="0011673A">
              <w:rPr>
                <w:color w:val="000000" w:themeColor="text1"/>
                <w:spacing w:val="18"/>
              </w:rPr>
              <w:t xml:space="preserve"> </w:t>
            </w:r>
            <w:r w:rsidRPr="0011673A">
              <w:rPr>
                <w:color w:val="000000" w:themeColor="text1"/>
              </w:rPr>
              <w:t>vegetation</w:t>
            </w:r>
          </w:p>
        </w:tc>
        <w:tc>
          <w:tcPr>
            <w:tcW w:w="4675" w:type="dxa"/>
          </w:tcPr>
          <w:p w14:paraId="0CD827F0" w14:textId="77777777" w:rsidR="00FF75A9" w:rsidRPr="00584C8C" w:rsidRDefault="00FF75A9" w:rsidP="00061E73">
            <w:pPr>
              <w:spacing w:line="360" w:lineRule="auto"/>
              <w:rPr>
                <w:color w:val="000000" w:themeColor="text1"/>
              </w:rPr>
            </w:pPr>
            <w:r w:rsidRPr="00584C8C">
              <w:rPr>
                <w:color w:val="000000" w:themeColor="text1"/>
              </w:rPr>
              <w:t>Clause</w:t>
            </w:r>
            <w:r w:rsidRPr="00584C8C">
              <w:rPr>
                <w:color w:val="000000" w:themeColor="text1"/>
                <w:spacing w:val="-21"/>
              </w:rPr>
              <w:t xml:space="preserve"> </w:t>
            </w:r>
            <w:r w:rsidRPr="00584C8C">
              <w:rPr>
                <w:color w:val="000000" w:themeColor="text1"/>
              </w:rPr>
              <w:t>52.17</w:t>
            </w:r>
            <w:r w:rsidRPr="00584C8C">
              <w:rPr>
                <w:color w:val="000000" w:themeColor="text1"/>
                <w:spacing w:val="-21"/>
              </w:rPr>
              <w:t xml:space="preserve"> </w:t>
            </w:r>
            <w:r w:rsidRPr="00584C8C">
              <w:rPr>
                <w:color w:val="000000" w:themeColor="text1"/>
              </w:rPr>
              <w:t>of</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i/>
                <w:color w:val="000000" w:themeColor="text1"/>
              </w:rPr>
              <w:t>Victoria</w:t>
            </w:r>
            <w:r w:rsidRPr="00584C8C">
              <w:rPr>
                <w:i/>
                <w:color w:val="000000" w:themeColor="text1"/>
                <w:spacing w:val="-21"/>
              </w:rPr>
              <w:t xml:space="preserve"> </w:t>
            </w:r>
            <w:r w:rsidRPr="00584C8C">
              <w:rPr>
                <w:i/>
                <w:color w:val="000000" w:themeColor="text1"/>
              </w:rPr>
              <w:t>Planning</w:t>
            </w:r>
            <w:r w:rsidRPr="00584C8C">
              <w:rPr>
                <w:i/>
                <w:color w:val="000000" w:themeColor="text1"/>
                <w:spacing w:val="-21"/>
              </w:rPr>
              <w:t xml:space="preserve"> </w:t>
            </w:r>
            <w:r w:rsidRPr="00584C8C">
              <w:rPr>
                <w:i/>
                <w:color w:val="000000" w:themeColor="text1"/>
              </w:rPr>
              <w:t>Provisions</w:t>
            </w:r>
            <w:r w:rsidRPr="00584C8C">
              <w:rPr>
                <w:i/>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all</w:t>
            </w:r>
            <w:r w:rsidRPr="00584C8C">
              <w:rPr>
                <w:color w:val="000000" w:themeColor="text1"/>
                <w:spacing w:val="-21"/>
              </w:rPr>
              <w:t xml:space="preserve"> </w:t>
            </w:r>
            <w:r w:rsidRPr="00584C8C">
              <w:rPr>
                <w:color w:val="000000" w:themeColor="text1"/>
              </w:rPr>
              <w:t>planning</w:t>
            </w:r>
            <w:r w:rsidRPr="00584C8C">
              <w:rPr>
                <w:color w:val="000000" w:themeColor="text1"/>
                <w:spacing w:val="-21"/>
              </w:rPr>
              <w:t xml:space="preserve"> </w:t>
            </w:r>
            <w:r w:rsidRPr="00584C8C">
              <w:rPr>
                <w:color w:val="000000" w:themeColor="text1"/>
              </w:rPr>
              <w:t>schemes</w:t>
            </w:r>
            <w:r w:rsidRPr="00584C8C">
              <w:rPr>
                <w:color w:val="000000" w:themeColor="text1"/>
                <w:spacing w:val="-21"/>
              </w:rPr>
              <w:t xml:space="preserve"> </w:t>
            </w:r>
            <w:r w:rsidRPr="00584C8C">
              <w:rPr>
                <w:color w:val="000000" w:themeColor="text1"/>
              </w:rPr>
              <w:t>regulates the</w:t>
            </w:r>
            <w:r w:rsidRPr="00584C8C">
              <w:rPr>
                <w:color w:val="000000" w:themeColor="text1"/>
                <w:spacing w:val="-15"/>
              </w:rPr>
              <w:t xml:space="preserve"> </w:t>
            </w:r>
            <w:r w:rsidRPr="00584C8C">
              <w:rPr>
                <w:color w:val="000000" w:themeColor="text1"/>
              </w:rPr>
              <w:t>removal</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native</w:t>
            </w:r>
            <w:r w:rsidRPr="00584C8C">
              <w:rPr>
                <w:color w:val="000000" w:themeColor="text1"/>
                <w:spacing w:val="-15"/>
              </w:rPr>
              <w:t xml:space="preserve"> </w:t>
            </w:r>
            <w:r w:rsidRPr="00584C8C">
              <w:rPr>
                <w:color w:val="000000" w:themeColor="text1"/>
              </w:rPr>
              <w:t>vegetation,</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planning</w:t>
            </w:r>
            <w:r w:rsidRPr="00584C8C">
              <w:rPr>
                <w:color w:val="000000" w:themeColor="text1"/>
                <w:spacing w:val="-15"/>
              </w:rPr>
              <w:t xml:space="preserve"> </w:t>
            </w:r>
            <w:r w:rsidRPr="00584C8C">
              <w:rPr>
                <w:color w:val="000000" w:themeColor="text1"/>
              </w:rPr>
              <w:t>permit</w:t>
            </w:r>
            <w:r w:rsidRPr="00584C8C">
              <w:rPr>
                <w:color w:val="000000" w:themeColor="text1"/>
                <w:spacing w:val="-15"/>
              </w:rPr>
              <w:t xml:space="preserve"> </w:t>
            </w:r>
            <w:r w:rsidRPr="00584C8C">
              <w:rPr>
                <w:color w:val="000000" w:themeColor="text1"/>
              </w:rPr>
              <w:t>may</w:t>
            </w:r>
            <w:r w:rsidRPr="00584C8C">
              <w:rPr>
                <w:color w:val="000000" w:themeColor="text1"/>
                <w:spacing w:val="-15"/>
              </w:rPr>
              <w:t xml:space="preserve"> </w:t>
            </w:r>
            <w:r w:rsidRPr="00584C8C">
              <w:rPr>
                <w:color w:val="000000" w:themeColor="text1"/>
              </w:rPr>
              <w:t>be</w:t>
            </w:r>
            <w:r w:rsidRPr="00584C8C">
              <w:rPr>
                <w:color w:val="000000" w:themeColor="text1"/>
                <w:spacing w:val="-15"/>
              </w:rPr>
              <w:t xml:space="preserve"> </w:t>
            </w:r>
            <w:r w:rsidRPr="00584C8C">
              <w:rPr>
                <w:color w:val="000000" w:themeColor="text1"/>
              </w:rPr>
              <w:t>required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remove, destroy</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lop</w:t>
            </w:r>
            <w:r w:rsidRPr="00584C8C">
              <w:rPr>
                <w:color w:val="000000" w:themeColor="text1"/>
                <w:spacing w:val="-18"/>
              </w:rPr>
              <w:t xml:space="preserve"> </w:t>
            </w:r>
            <w:r w:rsidRPr="00584C8C">
              <w:rPr>
                <w:color w:val="000000" w:themeColor="text1"/>
              </w:rPr>
              <w:t>any</w:t>
            </w:r>
            <w:r w:rsidRPr="00584C8C">
              <w:rPr>
                <w:color w:val="000000" w:themeColor="text1"/>
                <w:spacing w:val="-18"/>
              </w:rPr>
              <w:t xml:space="preserve"> </w:t>
            </w:r>
            <w:r w:rsidRPr="00584C8C">
              <w:rPr>
                <w:color w:val="000000" w:themeColor="text1"/>
              </w:rPr>
              <w:t>native</w:t>
            </w:r>
            <w:r w:rsidRPr="00584C8C">
              <w:rPr>
                <w:color w:val="000000" w:themeColor="text1"/>
                <w:spacing w:val="-18"/>
              </w:rPr>
              <w:t xml:space="preserve"> </w:t>
            </w:r>
            <w:r w:rsidRPr="00584C8C">
              <w:rPr>
                <w:color w:val="000000" w:themeColor="text1"/>
              </w:rPr>
              <w:t>vegetation.</w:t>
            </w:r>
            <w:r w:rsidRPr="00584C8C">
              <w:rPr>
                <w:color w:val="000000" w:themeColor="text1"/>
                <w:spacing w:val="-18"/>
              </w:rPr>
              <w:t xml:space="preserve"> </w:t>
            </w:r>
            <w:r w:rsidRPr="00584C8C">
              <w:rPr>
                <w:color w:val="000000" w:themeColor="text1"/>
              </w:rPr>
              <w:t>Where</w:t>
            </w:r>
            <w:r w:rsidRPr="00584C8C">
              <w:rPr>
                <w:color w:val="000000" w:themeColor="text1"/>
                <w:spacing w:val="-18"/>
              </w:rPr>
              <w:t xml:space="preserve"> </w:t>
            </w:r>
            <w:r w:rsidRPr="00584C8C">
              <w:rPr>
                <w:color w:val="000000" w:themeColor="text1"/>
              </w:rPr>
              <w:t>native</w:t>
            </w:r>
            <w:r w:rsidRPr="00584C8C">
              <w:rPr>
                <w:color w:val="000000" w:themeColor="text1"/>
                <w:spacing w:val="-18"/>
              </w:rPr>
              <w:t xml:space="preserve"> </w:t>
            </w:r>
            <w:r w:rsidRPr="00584C8C">
              <w:rPr>
                <w:color w:val="000000" w:themeColor="text1"/>
              </w:rPr>
              <w:t>vegetation</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removed</w:t>
            </w:r>
            <w:r w:rsidRPr="00584C8C">
              <w:rPr>
                <w:color w:val="000000" w:themeColor="text1"/>
                <w:spacing w:val="-18"/>
              </w:rPr>
              <w:t xml:space="preserve"> </w:t>
            </w:r>
            <w:r w:rsidRPr="00584C8C">
              <w:rPr>
                <w:color w:val="000000" w:themeColor="text1"/>
              </w:rPr>
              <w:t>as</w:t>
            </w:r>
            <w:r w:rsidRPr="00584C8C">
              <w:rPr>
                <w:color w:val="000000" w:themeColor="text1"/>
                <w:spacing w:val="-18"/>
              </w:rPr>
              <w:t xml:space="preserve"> </w:t>
            </w:r>
            <w:r w:rsidRPr="00584C8C">
              <w:rPr>
                <w:color w:val="000000" w:themeColor="text1"/>
              </w:rPr>
              <w:t>part</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a development,</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applicant</w:t>
            </w:r>
            <w:r w:rsidRPr="00584C8C">
              <w:rPr>
                <w:color w:val="000000" w:themeColor="text1"/>
                <w:spacing w:val="-6"/>
              </w:rPr>
              <w:t xml:space="preserve"> </w:t>
            </w:r>
            <w:r w:rsidRPr="00584C8C">
              <w:rPr>
                <w:color w:val="000000" w:themeColor="text1"/>
              </w:rPr>
              <w:t>will</w:t>
            </w:r>
            <w:r w:rsidRPr="00584C8C">
              <w:rPr>
                <w:color w:val="000000" w:themeColor="text1"/>
                <w:spacing w:val="-6"/>
              </w:rPr>
              <w:t xml:space="preserve"> </w:t>
            </w:r>
            <w:r w:rsidRPr="00584C8C">
              <w:rPr>
                <w:color w:val="000000" w:themeColor="text1"/>
              </w:rPr>
              <w:t>have</w:t>
            </w:r>
            <w:r w:rsidRPr="00584C8C">
              <w:rPr>
                <w:color w:val="000000" w:themeColor="text1"/>
                <w:spacing w:val="-6"/>
              </w:rPr>
              <w:t xml:space="preserve"> </w:t>
            </w:r>
            <w:r w:rsidRPr="00584C8C">
              <w:rPr>
                <w:color w:val="000000" w:themeColor="text1"/>
              </w:rPr>
              <w:t>obligations</w:t>
            </w:r>
            <w:r w:rsidRPr="00584C8C">
              <w:rPr>
                <w:color w:val="000000" w:themeColor="text1"/>
                <w:spacing w:val="-6"/>
              </w:rPr>
              <w:t xml:space="preserve"> </w:t>
            </w:r>
            <w:r w:rsidRPr="00584C8C">
              <w:rPr>
                <w:color w:val="000000" w:themeColor="text1"/>
              </w:rPr>
              <w:t>to</w:t>
            </w:r>
            <w:r w:rsidRPr="00584C8C">
              <w:rPr>
                <w:color w:val="000000" w:themeColor="text1"/>
                <w:spacing w:val="-6"/>
              </w:rPr>
              <w:t xml:space="preserve"> </w:t>
            </w:r>
            <w:r w:rsidRPr="00584C8C">
              <w:rPr>
                <w:color w:val="000000" w:themeColor="text1"/>
              </w:rPr>
              <w:t>off-set</w:t>
            </w:r>
            <w:r w:rsidRPr="00584C8C">
              <w:rPr>
                <w:color w:val="000000" w:themeColor="text1"/>
                <w:spacing w:val="-6"/>
              </w:rPr>
              <w:t xml:space="preserve"> </w:t>
            </w:r>
            <w:r w:rsidRPr="00584C8C">
              <w:rPr>
                <w:color w:val="000000" w:themeColor="text1"/>
              </w:rPr>
              <w:t>this</w:t>
            </w:r>
            <w:r w:rsidRPr="00584C8C">
              <w:rPr>
                <w:color w:val="000000" w:themeColor="text1"/>
                <w:spacing w:val="-6"/>
              </w:rPr>
              <w:t xml:space="preserve"> </w:t>
            </w:r>
            <w:r w:rsidRPr="00584C8C">
              <w:rPr>
                <w:color w:val="000000" w:themeColor="text1"/>
              </w:rPr>
              <w:t>removal.</w:t>
            </w:r>
          </w:p>
          <w:p w14:paraId="5B80D703" w14:textId="77777777" w:rsidR="00FF75A9" w:rsidRPr="00584C8C" w:rsidRDefault="00FF75A9" w:rsidP="00061E73">
            <w:pPr>
              <w:spacing w:line="360" w:lineRule="auto"/>
              <w:rPr>
                <w:color w:val="000000" w:themeColor="text1"/>
              </w:rPr>
            </w:pPr>
            <w:r w:rsidRPr="00584C8C">
              <w:rPr>
                <w:color w:val="000000" w:themeColor="text1"/>
              </w:rPr>
              <w:t>The</w:t>
            </w:r>
            <w:r w:rsidRPr="00584C8C">
              <w:rPr>
                <w:color w:val="000000" w:themeColor="text1"/>
                <w:spacing w:val="-25"/>
              </w:rPr>
              <w:t xml:space="preserve"> </w:t>
            </w:r>
            <w:r w:rsidRPr="00584C8C">
              <w:rPr>
                <w:i/>
                <w:color w:val="000000" w:themeColor="text1"/>
              </w:rPr>
              <w:t>Native</w:t>
            </w:r>
            <w:r w:rsidRPr="00584C8C">
              <w:rPr>
                <w:i/>
                <w:color w:val="000000" w:themeColor="text1"/>
                <w:spacing w:val="-25"/>
              </w:rPr>
              <w:t xml:space="preserve"> </w:t>
            </w:r>
            <w:r w:rsidRPr="00584C8C">
              <w:rPr>
                <w:i/>
                <w:color w:val="000000" w:themeColor="text1"/>
              </w:rPr>
              <w:t>Vegetation:</w:t>
            </w:r>
            <w:r w:rsidRPr="00584C8C">
              <w:rPr>
                <w:i/>
                <w:color w:val="000000" w:themeColor="text1"/>
                <w:spacing w:val="-25"/>
              </w:rPr>
              <w:t xml:space="preserve"> </w:t>
            </w:r>
            <w:r w:rsidRPr="00584C8C">
              <w:rPr>
                <w:i/>
                <w:color w:val="000000" w:themeColor="text1"/>
              </w:rPr>
              <w:t>Planning</w:t>
            </w:r>
            <w:r w:rsidRPr="00584C8C">
              <w:rPr>
                <w:i/>
                <w:color w:val="000000" w:themeColor="text1"/>
                <w:spacing w:val="-25"/>
              </w:rPr>
              <w:t xml:space="preserve"> </w:t>
            </w:r>
            <w:r w:rsidRPr="00584C8C">
              <w:rPr>
                <w:i/>
                <w:color w:val="000000" w:themeColor="text1"/>
              </w:rPr>
              <w:t>Permit</w:t>
            </w:r>
            <w:r w:rsidRPr="00584C8C">
              <w:rPr>
                <w:i/>
                <w:color w:val="000000" w:themeColor="text1"/>
                <w:spacing w:val="-25"/>
              </w:rPr>
              <w:t xml:space="preserve"> </w:t>
            </w:r>
            <w:r w:rsidRPr="00584C8C">
              <w:rPr>
                <w:i/>
                <w:color w:val="000000" w:themeColor="text1"/>
              </w:rPr>
              <w:t>Applicant’s</w:t>
            </w:r>
            <w:r w:rsidRPr="00584C8C">
              <w:rPr>
                <w:i/>
                <w:color w:val="000000" w:themeColor="text1"/>
                <w:spacing w:val="-25"/>
              </w:rPr>
              <w:t xml:space="preserve"> </w:t>
            </w:r>
            <w:r w:rsidRPr="00584C8C">
              <w:rPr>
                <w:i/>
                <w:color w:val="000000" w:themeColor="text1"/>
              </w:rPr>
              <w:t>Kit</w:t>
            </w:r>
            <w:r w:rsidRPr="00584C8C">
              <w:rPr>
                <w:i/>
                <w:color w:val="000000" w:themeColor="text1"/>
                <w:spacing w:val="-25"/>
              </w:rPr>
              <w:t xml:space="preserve"> </w:t>
            </w:r>
            <w:r w:rsidRPr="00584C8C">
              <w:rPr>
                <w:color w:val="000000" w:themeColor="text1"/>
              </w:rPr>
              <w:t>provides</w:t>
            </w:r>
            <w:r w:rsidRPr="00584C8C">
              <w:rPr>
                <w:color w:val="000000" w:themeColor="text1"/>
                <w:spacing w:val="-25"/>
              </w:rPr>
              <w:t xml:space="preserve"> </w:t>
            </w:r>
            <w:r w:rsidRPr="00584C8C">
              <w:rPr>
                <w:color w:val="000000" w:themeColor="text1"/>
              </w:rPr>
              <w:t>guidance</w:t>
            </w:r>
            <w:r w:rsidRPr="00584C8C">
              <w:rPr>
                <w:color w:val="000000" w:themeColor="text1"/>
                <w:spacing w:val="-25"/>
              </w:rPr>
              <w:t xml:space="preserve"> </w:t>
            </w:r>
            <w:r w:rsidRPr="00584C8C">
              <w:rPr>
                <w:color w:val="000000" w:themeColor="text1"/>
              </w:rPr>
              <w:t>on</w:t>
            </w:r>
            <w:r w:rsidRPr="00584C8C">
              <w:rPr>
                <w:color w:val="000000" w:themeColor="text1"/>
                <w:spacing w:val="-25"/>
              </w:rPr>
              <w:t xml:space="preserve"> </w:t>
            </w:r>
            <w:r w:rsidRPr="00584C8C">
              <w:rPr>
                <w:color w:val="000000" w:themeColor="text1"/>
              </w:rPr>
              <w:t>preparing a</w:t>
            </w:r>
            <w:r w:rsidRPr="00584C8C">
              <w:rPr>
                <w:color w:val="000000" w:themeColor="text1"/>
                <w:spacing w:val="-12"/>
              </w:rPr>
              <w:t xml:space="preserve"> </w:t>
            </w:r>
            <w:r w:rsidRPr="00584C8C">
              <w:rPr>
                <w:color w:val="000000" w:themeColor="text1"/>
              </w:rPr>
              <w:t>planning</w:t>
            </w:r>
            <w:r w:rsidRPr="00584C8C">
              <w:rPr>
                <w:color w:val="000000" w:themeColor="text1"/>
                <w:spacing w:val="-12"/>
              </w:rPr>
              <w:t xml:space="preserve"> </w:t>
            </w:r>
            <w:r w:rsidRPr="00584C8C">
              <w:rPr>
                <w:color w:val="000000" w:themeColor="text1"/>
              </w:rPr>
              <w:t>permit</w:t>
            </w:r>
            <w:r w:rsidRPr="00584C8C">
              <w:rPr>
                <w:color w:val="000000" w:themeColor="text1"/>
                <w:spacing w:val="-12"/>
              </w:rPr>
              <w:t xml:space="preserve"> </w:t>
            </w:r>
            <w:r w:rsidRPr="00584C8C">
              <w:rPr>
                <w:color w:val="000000" w:themeColor="text1"/>
              </w:rPr>
              <w:t>application</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remove,</w:t>
            </w:r>
            <w:r w:rsidRPr="00584C8C">
              <w:rPr>
                <w:color w:val="000000" w:themeColor="text1"/>
                <w:spacing w:val="-12"/>
              </w:rPr>
              <w:t xml:space="preserve"> </w:t>
            </w:r>
            <w:r w:rsidRPr="00584C8C">
              <w:rPr>
                <w:color w:val="000000" w:themeColor="text1"/>
              </w:rPr>
              <w:t>destroy</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lop</w:t>
            </w:r>
            <w:r w:rsidRPr="00584C8C">
              <w:rPr>
                <w:color w:val="000000" w:themeColor="text1"/>
                <w:spacing w:val="-12"/>
              </w:rPr>
              <w:t xml:space="preserve"> </w:t>
            </w:r>
            <w:r w:rsidRPr="00584C8C">
              <w:rPr>
                <w:color w:val="000000" w:themeColor="text1"/>
              </w:rPr>
              <w:t>native</w:t>
            </w:r>
            <w:r w:rsidRPr="00584C8C">
              <w:rPr>
                <w:color w:val="000000" w:themeColor="text1"/>
                <w:spacing w:val="-12"/>
              </w:rPr>
              <w:t xml:space="preserve"> </w:t>
            </w:r>
            <w:r w:rsidRPr="00584C8C">
              <w:rPr>
                <w:color w:val="000000" w:themeColor="text1"/>
              </w:rPr>
              <w:t>vegetation</w:t>
            </w:r>
            <w:r w:rsidRPr="00584C8C">
              <w:rPr>
                <w:color w:val="000000" w:themeColor="text1"/>
                <w:spacing w:val="-12"/>
              </w:rPr>
              <w:t xml:space="preserve"> </w:t>
            </w:r>
            <w:r w:rsidRPr="00584C8C">
              <w:rPr>
                <w:color w:val="000000" w:themeColor="text1"/>
              </w:rPr>
              <w:t>including:</w:t>
            </w:r>
          </w:p>
          <w:p w14:paraId="78C56A19" w14:textId="77777777" w:rsidR="00FF75A9" w:rsidRPr="00584C8C" w:rsidRDefault="00FF75A9" w:rsidP="00061E73">
            <w:pPr>
              <w:spacing w:line="360" w:lineRule="auto"/>
              <w:rPr>
                <w:color w:val="000000" w:themeColor="text1"/>
              </w:rPr>
            </w:pPr>
            <w:r w:rsidRPr="00584C8C">
              <w:rPr>
                <w:color w:val="000000" w:themeColor="text1"/>
              </w:rPr>
              <w:t>when</w:t>
            </w:r>
            <w:r w:rsidRPr="00584C8C">
              <w:rPr>
                <w:color w:val="000000" w:themeColor="text1"/>
                <w:spacing w:val="-4"/>
              </w:rPr>
              <w:t xml:space="preserve"> </w:t>
            </w:r>
            <w:r w:rsidRPr="00584C8C">
              <w:rPr>
                <w:color w:val="000000" w:themeColor="text1"/>
              </w:rPr>
              <w:t>a</w:t>
            </w:r>
            <w:r w:rsidRPr="00584C8C">
              <w:rPr>
                <w:color w:val="000000" w:themeColor="text1"/>
                <w:spacing w:val="-4"/>
              </w:rPr>
              <w:t xml:space="preserve"> </w:t>
            </w:r>
            <w:r w:rsidRPr="00584C8C">
              <w:rPr>
                <w:color w:val="000000" w:themeColor="text1"/>
              </w:rPr>
              <w:t>planning</w:t>
            </w:r>
            <w:r w:rsidRPr="00584C8C">
              <w:rPr>
                <w:color w:val="000000" w:themeColor="text1"/>
                <w:spacing w:val="-4"/>
              </w:rPr>
              <w:t xml:space="preserve"> </w:t>
            </w:r>
            <w:r w:rsidRPr="00584C8C">
              <w:rPr>
                <w:color w:val="000000" w:themeColor="text1"/>
              </w:rPr>
              <w:t>permit</w:t>
            </w:r>
            <w:r w:rsidRPr="00584C8C">
              <w:rPr>
                <w:color w:val="000000" w:themeColor="text1"/>
                <w:spacing w:val="-4"/>
              </w:rPr>
              <w:t xml:space="preserve"> </w:t>
            </w:r>
            <w:r w:rsidRPr="00584C8C">
              <w:rPr>
                <w:color w:val="000000" w:themeColor="text1"/>
              </w:rPr>
              <w:t>is</w:t>
            </w:r>
            <w:r w:rsidRPr="00584C8C">
              <w:rPr>
                <w:color w:val="000000" w:themeColor="text1"/>
                <w:spacing w:val="-4"/>
              </w:rPr>
              <w:t xml:space="preserve"> </w:t>
            </w:r>
            <w:r w:rsidRPr="00584C8C">
              <w:rPr>
                <w:color w:val="000000" w:themeColor="text1"/>
              </w:rPr>
              <w:t>required</w:t>
            </w:r>
            <w:r w:rsidRPr="00584C8C">
              <w:rPr>
                <w:color w:val="000000" w:themeColor="text1"/>
                <w:spacing w:val="-4"/>
              </w:rPr>
              <w:t xml:space="preserve"> </w:t>
            </w:r>
            <w:r w:rsidRPr="00584C8C">
              <w:rPr>
                <w:color w:val="000000" w:themeColor="text1"/>
              </w:rPr>
              <w:t>to</w:t>
            </w:r>
            <w:r w:rsidRPr="00584C8C">
              <w:rPr>
                <w:color w:val="000000" w:themeColor="text1"/>
                <w:spacing w:val="-4"/>
              </w:rPr>
              <w:t xml:space="preserve"> </w:t>
            </w:r>
            <w:r w:rsidRPr="00584C8C">
              <w:rPr>
                <w:color w:val="000000" w:themeColor="text1"/>
              </w:rPr>
              <w:t>remove,</w:t>
            </w:r>
            <w:r w:rsidRPr="00584C8C">
              <w:rPr>
                <w:color w:val="000000" w:themeColor="text1"/>
                <w:spacing w:val="-4"/>
              </w:rPr>
              <w:t xml:space="preserve"> </w:t>
            </w:r>
            <w:r w:rsidRPr="00584C8C">
              <w:rPr>
                <w:color w:val="000000" w:themeColor="text1"/>
              </w:rPr>
              <w:t>destroy</w:t>
            </w:r>
            <w:r w:rsidRPr="00584C8C">
              <w:rPr>
                <w:color w:val="000000" w:themeColor="text1"/>
                <w:spacing w:val="-4"/>
              </w:rPr>
              <w:t xml:space="preserve"> </w:t>
            </w:r>
            <w:r w:rsidRPr="00584C8C">
              <w:rPr>
                <w:color w:val="000000" w:themeColor="text1"/>
              </w:rPr>
              <w:t>or</w:t>
            </w:r>
            <w:r w:rsidRPr="00584C8C">
              <w:rPr>
                <w:color w:val="000000" w:themeColor="text1"/>
                <w:spacing w:val="-4"/>
              </w:rPr>
              <w:t xml:space="preserve"> </w:t>
            </w:r>
            <w:r w:rsidRPr="00584C8C">
              <w:rPr>
                <w:color w:val="000000" w:themeColor="text1"/>
              </w:rPr>
              <w:t>lop</w:t>
            </w:r>
            <w:r w:rsidRPr="00584C8C">
              <w:rPr>
                <w:color w:val="000000" w:themeColor="text1"/>
                <w:spacing w:val="-4"/>
              </w:rPr>
              <w:t xml:space="preserve"> </w:t>
            </w:r>
            <w:r w:rsidRPr="00584C8C">
              <w:rPr>
                <w:color w:val="000000" w:themeColor="text1"/>
              </w:rPr>
              <w:t>native</w:t>
            </w:r>
            <w:r w:rsidRPr="00584C8C">
              <w:rPr>
                <w:color w:val="000000" w:themeColor="text1"/>
                <w:spacing w:val="-4"/>
              </w:rPr>
              <w:t xml:space="preserve"> </w:t>
            </w:r>
            <w:r w:rsidRPr="00584C8C">
              <w:rPr>
                <w:color w:val="000000" w:themeColor="text1"/>
              </w:rPr>
              <w:t>vegetation</w:t>
            </w:r>
          </w:p>
          <w:p w14:paraId="48844362" w14:textId="77777777" w:rsidR="00FF75A9" w:rsidRPr="00584C8C" w:rsidRDefault="00FF75A9" w:rsidP="00061E73">
            <w:pPr>
              <w:spacing w:line="360" w:lineRule="auto"/>
              <w:rPr>
                <w:color w:val="000000" w:themeColor="text1"/>
              </w:rPr>
            </w:pPr>
            <w:r w:rsidRPr="00584C8C">
              <w:rPr>
                <w:color w:val="000000" w:themeColor="text1"/>
              </w:rPr>
              <w:t>what</w:t>
            </w:r>
            <w:r w:rsidRPr="00584C8C">
              <w:rPr>
                <w:color w:val="000000" w:themeColor="text1"/>
                <w:spacing w:val="-14"/>
              </w:rPr>
              <w:t xml:space="preserve"> </w:t>
            </w:r>
            <w:r w:rsidRPr="00584C8C">
              <w:rPr>
                <w:color w:val="000000" w:themeColor="text1"/>
              </w:rPr>
              <w:t>information</w:t>
            </w:r>
            <w:r w:rsidRPr="00584C8C">
              <w:rPr>
                <w:color w:val="000000" w:themeColor="text1"/>
                <w:spacing w:val="-14"/>
              </w:rPr>
              <w:t xml:space="preserve"> </w:t>
            </w:r>
            <w:r w:rsidRPr="00584C8C">
              <w:rPr>
                <w:color w:val="000000" w:themeColor="text1"/>
              </w:rPr>
              <w:t>is</w:t>
            </w:r>
            <w:r w:rsidRPr="00584C8C">
              <w:rPr>
                <w:color w:val="000000" w:themeColor="text1"/>
                <w:spacing w:val="-14"/>
              </w:rPr>
              <w:t xml:space="preserve"> </w:t>
            </w:r>
            <w:r w:rsidRPr="00584C8C">
              <w:rPr>
                <w:color w:val="000000" w:themeColor="text1"/>
              </w:rPr>
              <w:t>required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be</w:t>
            </w:r>
            <w:r w:rsidRPr="00584C8C">
              <w:rPr>
                <w:color w:val="000000" w:themeColor="text1"/>
                <w:spacing w:val="-14"/>
              </w:rPr>
              <w:t xml:space="preserve"> </w:t>
            </w:r>
            <w:r w:rsidRPr="00584C8C">
              <w:rPr>
                <w:color w:val="000000" w:themeColor="text1"/>
              </w:rPr>
              <w:t>submitted</w:t>
            </w:r>
            <w:r w:rsidRPr="00584C8C">
              <w:rPr>
                <w:color w:val="000000" w:themeColor="text1"/>
                <w:spacing w:val="-14"/>
              </w:rPr>
              <w:t xml:space="preserve"> </w:t>
            </w:r>
            <w:r w:rsidRPr="00584C8C">
              <w:rPr>
                <w:color w:val="000000" w:themeColor="text1"/>
              </w:rPr>
              <w:t>with</w:t>
            </w:r>
            <w:r w:rsidRPr="00584C8C">
              <w:rPr>
                <w:color w:val="000000" w:themeColor="text1"/>
                <w:spacing w:val="-14"/>
              </w:rPr>
              <w:t xml:space="preserve"> </w:t>
            </w:r>
            <w:r w:rsidRPr="00584C8C">
              <w:rPr>
                <w:color w:val="000000" w:themeColor="text1"/>
              </w:rPr>
              <w:t>an</w:t>
            </w:r>
            <w:r w:rsidRPr="00584C8C">
              <w:rPr>
                <w:color w:val="000000" w:themeColor="text1"/>
                <w:spacing w:val="-14"/>
              </w:rPr>
              <w:t xml:space="preserve"> </w:t>
            </w:r>
            <w:r w:rsidRPr="00584C8C">
              <w:rPr>
                <w:color w:val="000000" w:themeColor="text1"/>
              </w:rPr>
              <w:t>application</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remove,</w:t>
            </w:r>
            <w:r w:rsidRPr="00584C8C">
              <w:rPr>
                <w:color w:val="000000" w:themeColor="text1"/>
                <w:spacing w:val="-14"/>
              </w:rPr>
              <w:t xml:space="preserve"> </w:t>
            </w:r>
            <w:r w:rsidRPr="00584C8C">
              <w:rPr>
                <w:color w:val="000000" w:themeColor="text1"/>
              </w:rPr>
              <w:t>destroy or lop native</w:t>
            </w:r>
            <w:r w:rsidRPr="00584C8C">
              <w:rPr>
                <w:color w:val="000000" w:themeColor="text1"/>
                <w:spacing w:val="-3"/>
              </w:rPr>
              <w:t xml:space="preserve"> </w:t>
            </w:r>
            <w:r w:rsidRPr="00584C8C">
              <w:rPr>
                <w:color w:val="000000" w:themeColor="text1"/>
              </w:rPr>
              <w:t>vegetation.</w:t>
            </w:r>
          </w:p>
          <w:p w14:paraId="1519DBA6" w14:textId="233D9958" w:rsidR="00FF75A9" w:rsidRPr="00584C8C" w:rsidRDefault="00FF75A9" w:rsidP="00061E73">
            <w:pPr>
              <w:spacing w:line="360" w:lineRule="auto"/>
              <w:rPr>
                <w:color w:val="000000" w:themeColor="text1"/>
              </w:rPr>
            </w:pPr>
            <w:r w:rsidRPr="00584C8C">
              <w:rPr>
                <w:color w:val="000000" w:themeColor="text1"/>
              </w:rPr>
              <w:t>The responsible authority or the Department of Sustainability and Environment can provide</w:t>
            </w:r>
            <w:r w:rsidRPr="00584C8C">
              <w:rPr>
                <w:color w:val="000000" w:themeColor="text1"/>
                <w:spacing w:val="-21"/>
              </w:rPr>
              <w:t xml:space="preserve"> </w:t>
            </w:r>
            <w:r w:rsidRPr="00584C8C">
              <w:rPr>
                <w:color w:val="000000" w:themeColor="text1"/>
              </w:rPr>
              <w:t>information</w:t>
            </w:r>
            <w:r w:rsidRPr="00584C8C">
              <w:rPr>
                <w:color w:val="000000" w:themeColor="text1"/>
                <w:spacing w:val="-21"/>
              </w:rPr>
              <w:t xml:space="preserve"> </w:t>
            </w:r>
            <w:r w:rsidRPr="00584C8C">
              <w:rPr>
                <w:color w:val="000000" w:themeColor="text1"/>
              </w:rPr>
              <w:t>on</w:t>
            </w:r>
            <w:r w:rsidRPr="00584C8C">
              <w:rPr>
                <w:color w:val="000000" w:themeColor="text1"/>
                <w:spacing w:val="-21"/>
              </w:rPr>
              <w:t xml:space="preserve"> </w:t>
            </w:r>
            <w:r w:rsidRPr="00584C8C">
              <w:rPr>
                <w:color w:val="000000" w:themeColor="text1"/>
              </w:rPr>
              <w:t>obligations</w:t>
            </w:r>
            <w:r w:rsidRPr="00584C8C">
              <w:rPr>
                <w:color w:val="000000" w:themeColor="text1"/>
                <w:spacing w:val="-21"/>
              </w:rPr>
              <w:t xml:space="preserve"> </w:t>
            </w:r>
            <w:r w:rsidRPr="00584C8C">
              <w:rPr>
                <w:color w:val="000000" w:themeColor="text1"/>
              </w:rPr>
              <w:t>regarding</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protection,</w:t>
            </w:r>
            <w:r w:rsidRPr="00584C8C">
              <w:rPr>
                <w:color w:val="000000" w:themeColor="text1"/>
                <w:spacing w:val="-21"/>
              </w:rPr>
              <w:t xml:space="preserve"> </w:t>
            </w:r>
            <w:r w:rsidRPr="00584C8C">
              <w:rPr>
                <w:color w:val="000000" w:themeColor="text1"/>
              </w:rPr>
              <w:t>retainment</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replacement of</w:t>
            </w:r>
            <w:r w:rsidRPr="00584C8C">
              <w:rPr>
                <w:color w:val="000000" w:themeColor="text1"/>
                <w:spacing w:val="-19"/>
              </w:rPr>
              <w:t xml:space="preserve"> </w:t>
            </w:r>
            <w:r w:rsidRPr="00584C8C">
              <w:rPr>
                <w:color w:val="000000" w:themeColor="text1"/>
              </w:rPr>
              <w:t>native</w:t>
            </w:r>
            <w:r w:rsidRPr="00584C8C">
              <w:rPr>
                <w:color w:val="000000" w:themeColor="text1"/>
                <w:spacing w:val="-19"/>
              </w:rPr>
              <w:t xml:space="preserve"> </w:t>
            </w:r>
            <w:r w:rsidRPr="00584C8C">
              <w:rPr>
                <w:color w:val="000000" w:themeColor="text1"/>
              </w:rPr>
              <w:t>vegetation.</w:t>
            </w:r>
            <w:r w:rsidRPr="00584C8C">
              <w:rPr>
                <w:color w:val="000000" w:themeColor="text1"/>
                <w:spacing w:val="-19"/>
              </w:rPr>
              <w:t xml:space="preserve"> </w:t>
            </w:r>
            <w:r w:rsidRPr="00584C8C">
              <w:rPr>
                <w:color w:val="000000" w:themeColor="text1"/>
              </w:rPr>
              <w:t>Further</w:t>
            </w:r>
            <w:r w:rsidRPr="00584C8C">
              <w:rPr>
                <w:color w:val="000000" w:themeColor="text1"/>
                <w:spacing w:val="-19"/>
              </w:rPr>
              <w:t xml:space="preserve"> </w:t>
            </w:r>
            <w:r w:rsidRPr="00584C8C">
              <w:rPr>
                <w:color w:val="000000" w:themeColor="text1"/>
              </w:rPr>
              <w:t>information</w:t>
            </w:r>
            <w:r w:rsidRPr="00584C8C">
              <w:rPr>
                <w:color w:val="000000" w:themeColor="text1"/>
                <w:spacing w:val="-19"/>
              </w:rPr>
              <w:t xml:space="preserve"> </w:t>
            </w:r>
            <w:r w:rsidRPr="00584C8C">
              <w:rPr>
                <w:color w:val="000000" w:themeColor="text1"/>
              </w:rPr>
              <w:t>can</w:t>
            </w:r>
            <w:r w:rsidRPr="00584C8C">
              <w:rPr>
                <w:color w:val="000000" w:themeColor="text1"/>
                <w:spacing w:val="-19"/>
              </w:rPr>
              <w:t xml:space="preserve"> </w:t>
            </w:r>
            <w:r w:rsidRPr="00584C8C">
              <w:rPr>
                <w:color w:val="000000" w:themeColor="text1"/>
              </w:rPr>
              <w:t>be</w:t>
            </w:r>
            <w:r w:rsidRPr="00584C8C">
              <w:rPr>
                <w:color w:val="000000" w:themeColor="text1"/>
                <w:spacing w:val="-19"/>
              </w:rPr>
              <w:t xml:space="preserve"> </w:t>
            </w:r>
            <w:r w:rsidRPr="00584C8C">
              <w:rPr>
                <w:color w:val="000000" w:themeColor="text1"/>
              </w:rPr>
              <w:t>found</w:t>
            </w:r>
            <w:r w:rsidRPr="00584C8C">
              <w:rPr>
                <w:color w:val="000000" w:themeColor="text1"/>
                <w:spacing w:val="-19"/>
              </w:rPr>
              <w:t xml:space="preserve"> </w:t>
            </w:r>
            <w:r w:rsidRPr="00584C8C">
              <w:rPr>
                <w:color w:val="000000" w:themeColor="text1"/>
              </w:rPr>
              <w:t>at:</w:t>
            </w:r>
            <w:r w:rsidRPr="00584C8C">
              <w:rPr>
                <w:color w:val="000000" w:themeColor="text1"/>
                <w:spacing w:val="-19"/>
              </w:rPr>
              <w:t xml:space="preserve"> </w:t>
            </w:r>
            <w:hyperlink r:id="rId15">
              <w:r w:rsidRPr="00584C8C">
                <w:rPr>
                  <w:color w:val="000000" w:themeColor="text1"/>
                </w:rPr>
                <w:t>https://www</w:t>
              </w:r>
            </w:hyperlink>
            <w:r w:rsidRPr="00584C8C">
              <w:rPr>
                <w:color w:val="000000" w:themeColor="text1"/>
              </w:rPr>
              <w:t>.envir</w:t>
            </w:r>
            <w:hyperlink r:id="rId16">
              <w:r w:rsidRPr="00584C8C">
                <w:rPr>
                  <w:color w:val="000000" w:themeColor="text1"/>
                </w:rPr>
                <w:t>onment.vic.</w:t>
              </w:r>
            </w:hyperlink>
            <w:r w:rsidRPr="00584C8C">
              <w:rPr>
                <w:color w:val="000000" w:themeColor="text1"/>
              </w:rPr>
              <w:t xml:space="preserve"> gov.au/native-vegetation/native-vegetation</w:t>
            </w:r>
          </w:p>
          <w:p w14:paraId="11B77801" w14:textId="77777777" w:rsidR="006E387C" w:rsidRPr="00584C8C" w:rsidRDefault="006E387C" w:rsidP="00061E73">
            <w:pPr>
              <w:spacing w:line="360" w:lineRule="auto"/>
              <w:rPr>
                <w:color w:val="000000" w:themeColor="text1"/>
              </w:rPr>
            </w:pPr>
          </w:p>
        </w:tc>
      </w:tr>
      <w:tr w:rsidR="00AE3310" w:rsidRPr="00584C8C" w14:paraId="76B91CE9" w14:textId="77777777" w:rsidTr="00BF18F4">
        <w:trPr>
          <w:cantSplit/>
        </w:trPr>
        <w:tc>
          <w:tcPr>
            <w:tcW w:w="4675" w:type="dxa"/>
          </w:tcPr>
          <w:p w14:paraId="157FFBF5" w14:textId="5B858979" w:rsidR="00AE3310" w:rsidRPr="0011673A" w:rsidRDefault="00AE3310" w:rsidP="0011673A">
            <w:pPr>
              <w:pStyle w:val="Tableheading"/>
              <w:rPr>
                <w:color w:val="000000" w:themeColor="text1"/>
              </w:rPr>
            </w:pPr>
            <w:r w:rsidRPr="0011673A">
              <w:rPr>
                <w:color w:val="000000" w:themeColor="text1"/>
              </w:rPr>
              <w:lastRenderedPageBreak/>
              <w:t>Nuisance</w:t>
            </w:r>
            <w:r w:rsidRPr="0011673A">
              <w:rPr>
                <w:color w:val="000000" w:themeColor="text1"/>
                <w:spacing w:val="20"/>
              </w:rPr>
              <w:t xml:space="preserve"> </w:t>
            </w:r>
            <w:r w:rsidRPr="0011673A">
              <w:rPr>
                <w:color w:val="000000" w:themeColor="text1"/>
              </w:rPr>
              <w:t>controls</w:t>
            </w:r>
          </w:p>
        </w:tc>
        <w:tc>
          <w:tcPr>
            <w:tcW w:w="4675" w:type="dxa"/>
          </w:tcPr>
          <w:p w14:paraId="28C184A6" w14:textId="77777777" w:rsidR="00AE3310" w:rsidRPr="00584C8C" w:rsidRDefault="00AE3310" w:rsidP="00061E73">
            <w:pPr>
              <w:spacing w:line="360" w:lineRule="auto"/>
              <w:rPr>
                <w:color w:val="000000" w:themeColor="text1"/>
              </w:rPr>
            </w:pPr>
            <w:r w:rsidRPr="00584C8C">
              <w:rPr>
                <w:color w:val="000000" w:themeColor="text1"/>
              </w:rPr>
              <w:t>The</w:t>
            </w:r>
            <w:r w:rsidRPr="00584C8C">
              <w:rPr>
                <w:color w:val="000000" w:themeColor="text1"/>
                <w:spacing w:val="-20"/>
              </w:rPr>
              <w:t xml:space="preserve"> </w:t>
            </w:r>
            <w:r w:rsidRPr="00584C8C">
              <w:rPr>
                <w:color w:val="000000" w:themeColor="text1"/>
              </w:rPr>
              <w:t>nuisance</w:t>
            </w:r>
            <w:r w:rsidRPr="00584C8C">
              <w:rPr>
                <w:color w:val="000000" w:themeColor="text1"/>
                <w:spacing w:val="-20"/>
              </w:rPr>
              <w:t xml:space="preserve"> </w:t>
            </w:r>
            <w:r w:rsidRPr="00584C8C">
              <w:rPr>
                <w:color w:val="000000" w:themeColor="text1"/>
              </w:rPr>
              <w:t>provisions</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i/>
                <w:color w:val="000000" w:themeColor="text1"/>
              </w:rPr>
              <w:t>Public</w:t>
            </w:r>
            <w:r w:rsidRPr="00584C8C">
              <w:rPr>
                <w:i/>
                <w:color w:val="000000" w:themeColor="text1"/>
                <w:spacing w:val="-20"/>
              </w:rPr>
              <w:t xml:space="preserve"> </w:t>
            </w:r>
            <w:r w:rsidRPr="00584C8C">
              <w:rPr>
                <w:i/>
                <w:color w:val="000000" w:themeColor="text1"/>
              </w:rPr>
              <w:t>Health</w:t>
            </w:r>
            <w:r w:rsidRPr="00584C8C">
              <w:rPr>
                <w:i/>
                <w:color w:val="000000" w:themeColor="text1"/>
                <w:spacing w:val="-20"/>
              </w:rPr>
              <w:t xml:space="preserve"> </w:t>
            </w:r>
            <w:r w:rsidRPr="00584C8C">
              <w:rPr>
                <w:i/>
                <w:color w:val="000000" w:themeColor="text1"/>
              </w:rPr>
              <w:t>and</w:t>
            </w:r>
            <w:r w:rsidRPr="00584C8C">
              <w:rPr>
                <w:i/>
                <w:color w:val="000000" w:themeColor="text1"/>
                <w:spacing w:val="-20"/>
              </w:rPr>
              <w:t xml:space="preserve"> </w:t>
            </w:r>
            <w:r w:rsidRPr="00584C8C">
              <w:rPr>
                <w:i/>
                <w:color w:val="000000" w:themeColor="text1"/>
              </w:rPr>
              <w:t>Wellbeing</w:t>
            </w:r>
            <w:r w:rsidRPr="00584C8C">
              <w:rPr>
                <w:i/>
                <w:color w:val="000000" w:themeColor="text1"/>
                <w:spacing w:val="-20"/>
              </w:rPr>
              <w:t xml:space="preserve"> </w:t>
            </w:r>
            <w:r w:rsidRPr="00584C8C">
              <w:rPr>
                <w:i/>
                <w:color w:val="000000" w:themeColor="text1"/>
              </w:rPr>
              <w:t>Act</w:t>
            </w:r>
            <w:r w:rsidRPr="00584C8C">
              <w:rPr>
                <w:i/>
                <w:color w:val="000000" w:themeColor="text1"/>
                <w:spacing w:val="-20"/>
              </w:rPr>
              <w:t xml:space="preserve"> </w:t>
            </w:r>
            <w:r w:rsidRPr="00584C8C">
              <w:rPr>
                <w:i/>
                <w:color w:val="000000" w:themeColor="text1"/>
              </w:rPr>
              <w:t>2008</w:t>
            </w:r>
            <w:r w:rsidRPr="00584C8C">
              <w:rPr>
                <w:i/>
                <w:color w:val="000000" w:themeColor="text1"/>
                <w:spacing w:val="-20"/>
              </w:rPr>
              <w:t xml:space="preserve"> </w:t>
            </w:r>
            <w:r w:rsidRPr="00584C8C">
              <w:rPr>
                <w:color w:val="000000" w:themeColor="text1"/>
              </w:rPr>
              <w:t>require</w:t>
            </w:r>
            <w:r w:rsidRPr="00584C8C">
              <w:rPr>
                <w:color w:val="000000" w:themeColor="text1"/>
                <w:spacing w:val="-20"/>
              </w:rPr>
              <w:t xml:space="preserve"> </w:t>
            </w:r>
            <w:r w:rsidRPr="00584C8C">
              <w:rPr>
                <w:color w:val="000000" w:themeColor="text1"/>
              </w:rPr>
              <w:t>councils to</w:t>
            </w:r>
            <w:r w:rsidRPr="00584C8C">
              <w:rPr>
                <w:color w:val="000000" w:themeColor="text1"/>
                <w:spacing w:val="-11"/>
              </w:rPr>
              <w:t xml:space="preserve"> </w:t>
            </w:r>
            <w:r w:rsidRPr="00584C8C">
              <w:rPr>
                <w:color w:val="000000" w:themeColor="text1"/>
              </w:rPr>
              <w:t>remedy</w:t>
            </w:r>
            <w:r w:rsidRPr="00584C8C">
              <w:rPr>
                <w:color w:val="000000" w:themeColor="text1"/>
                <w:spacing w:val="-11"/>
              </w:rPr>
              <w:t xml:space="preserve"> </w:t>
            </w:r>
            <w:r w:rsidRPr="00584C8C">
              <w:rPr>
                <w:color w:val="000000" w:themeColor="text1"/>
              </w:rPr>
              <w:t>‘as</w:t>
            </w:r>
            <w:r w:rsidRPr="00584C8C">
              <w:rPr>
                <w:color w:val="000000" w:themeColor="text1"/>
                <w:spacing w:val="-11"/>
              </w:rPr>
              <w:t xml:space="preserve"> </w:t>
            </w:r>
            <w:r w:rsidRPr="00584C8C">
              <w:rPr>
                <w:color w:val="000000" w:themeColor="text1"/>
              </w:rPr>
              <w:t>far</w:t>
            </w:r>
            <w:r w:rsidRPr="00584C8C">
              <w:rPr>
                <w:color w:val="000000" w:themeColor="text1"/>
                <w:spacing w:val="-11"/>
              </w:rPr>
              <w:t xml:space="preserve"> </w:t>
            </w:r>
            <w:r w:rsidRPr="00584C8C">
              <w:rPr>
                <w:color w:val="000000" w:themeColor="text1"/>
              </w:rPr>
              <w:t>as</w:t>
            </w:r>
            <w:r w:rsidRPr="00584C8C">
              <w:rPr>
                <w:color w:val="000000" w:themeColor="text1"/>
                <w:spacing w:val="-11"/>
              </w:rPr>
              <w:t xml:space="preserve"> </w:t>
            </w:r>
            <w:r w:rsidRPr="00584C8C">
              <w:rPr>
                <w:color w:val="000000" w:themeColor="text1"/>
              </w:rPr>
              <w:t>is</w:t>
            </w:r>
            <w:r w:rsidRPr="00584C8C">
              <w:rPr>
                <w:color w:val="000000" w:themeColor="text1"/>
                <w:spacing w:val="-11"/>
              </w:rPr>
              <w:t xml:space="preserve"> </w:t>
            </w:r>
            <w:r w:rsidRPr="00584C8C">
              <w:rPr>
                <w:color w:val="000000" w:themeColor="text1"/>
              </w:rPr>
              <w:t>reasonably</w:t>
            </w:r>
            <w:r w:rsidRPr="00584C8C">
              <w:rPr>
                <w:color w:val="000000" w:themeColor="text1"/>
                <w:spacing w:val="-11"/>
              </w:rPr>
              <w:t xml:space="preserve"> </w:t>
            </w:r>
            <w:r w:rsidRPr="00584C8C">
              <w:rPr>
                <w:color w:val="000000" w:themeColor="text1"/>
              </w:rPr>
              <w:t>possible’</w:t>
            </w:r>
            <w:r w:rsidRPr="00584C8C">
              <w:rPr>
                <w:color w:val="000000" w:themeColor="text1"/>
                <w:spacing w:val="-11"/>
              </w:rPr>
              <w:t xml:space="preserve"> </w:t>
            </w:r>
            <w:r w:rsidRPr="00584C8C">
              <w:rPr>
                <w:color w:val="000000" w:themeColor="text1"/>
              </w:rPr>
              <w:t>all</w:t>
            </w:r>
            <w:r w:rsidRPr="00584C8C">
              <w:rPr>
                <w:color w:val="000000" w:themeColor="text1"/>
                <w:spacing w:val="-11"/>
              </w:rPr>
              <w:t xml:space="preserve"> </w:t>
            </w:r>
            <w:r w:rsidRPr="00584C8C">
              <w:rPr>
                <w:color w:val="000000" w:themeColor="text1"/>
              </w:rPr>
              <w:t>nuisances</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their</w:t>
            </w:r>
            <w:r w:rsidRPr="00584C8C">
              <w:rPr>
                <w:color w:val="000000" w:themeColor="text1"/>
                <w:spacing w:val="-11"/>
              </w:rPr>
              <w:t xml:space="preserve"> </w:t>
            </w:r>
            <w:r w:rsidRPr="00584C8C">
              <w:rPr>
                <w:color w:val="000000" w:themeColor="text1"/>
              </w:rPr>
              <w:t>municipalities.</w:t>
            </w:r>
          </w:p>
          <w:p w14:paraId="230AA41B" w14:textId="77777777" w:rsidR="00AE3310" w:rsidRPr="00584C8C" w:rsidRDefault="00AE3310" w:rsidP="00061E73">
            <w:pPr>
              <w:spacing w:line="360" w:lineRule="auto"/>
              <w:rPr>
                <w:color w:val="000000" w:themeColor="text1"/>
              </w:rPr>
            </w:pPr>
            <w:r w:rsidRPr="00584C8C">
              <w:rPr>
                <w:color w:val="000000" w:themeColor="text1"/>
              </w:rPr>
              <w:t>The</w:t>
            </w:r>
            <w:r w:rsidRPr="00584C8C">
              <w:rPr>
                <w:color w:val="000000" w:themeColor="text1"/>
                <w:spacing w:val="-10"/>
              </w:rPr>
              <w:t xml:space="preserve"> </w:t>
            </w:r>
            <w:r w:rsidRPr="00584C8C">
              <w:rPr>
                <w:color w:val="000000" w:themeColor="text1"/>
              </w:rPr>
              <w:t>Act</w:t>
            </w:r>
            <w:r w:rsidRPr="00584C8C">
              <w:rPr>
                <w:color w:val="000000" w:themeColor="text1"/>
                <w:spacing w:val="-10"/>
              </w:rPr>
              <w:t xml:space="preserve"> </w:t>
            </w:r>
            <w:r w:rsidRPr="00584C8C">
              <w:rPr>
                <w:color w:val="000000" w:themeColor="text1"/>
              </w:rPr>
              <w:t>defines</w:t>
            </w:r>
            <w:r w:rsidRPr="00584C8C">
              <w:rPr>
                <w:color w:val="000000" w:themeColor="text1"/>
                <w:spacing w:val="-10"/>
              </w:rPr>
              <w:t xml:space="preserve"> </w:t>
            </w:r>
            <w:r w:rsidRPr="00584C8C">
              <w:rPr>
                <w:color w:val="000000" w:themeColor="text1"/>
              </w:rPr>
              <w:t>‘nuisance’</w:t>
            </w:r>
            <w:r w:rsidRPr="00584C8C">
              <w:rPr>
                <w:color w:val="000000" w:themeColor="text1"/>
                <w:spacing w:val="-10"/>
              </w:rPr>
              <w:t xml:space="preserve"> </w:t>
            </w:r>
            <w:r w:rsidRPr="00584C8C">
              <w:rPr>
                <w:color w:val="000000" w:themeColor="text1"/>
              </w:rPr>
              <w:t>as</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state,</w:t>
            </w:r>
            <w:r w:rsidRPr="00584C8C">
              <w:rPr>
                <w:color w:val="000000" w:themeColor="text1"/>
                <w:spacing w:val="-10"/>
              </w:rPr>
              <w:t xml:space="preserve"> </w:t>
            </w:r>
            <w:r w:rsidRPr="00584C8C">
              <w:rPr>
                <w:color w:val="000000" w:themeColor="text1"/>
              </w:rPr>
              <w:t>condition</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activity</w:t>
            </w:r>
            <w:r w:rsidRPr="00584C8C">
              <w:rPr>
                <w:color w:val="000000" w:themeColor="text1"/>
                <w:spacing w:val="-10"/>
              </w:rPr>
              <w:t xml:space="preserve"> </w:t>
            </w:r>
            <w:r w:rsidRPr="00584C8C">
              <w:rPr>
                <w:color w:val="000000" w:themeColor="text1"/>
              </w:rPr>
              <w:t>that</w:t>
            </w:r>
            <w:r w:rsidRPr="00584C8C">
              <w:rPr>
                <w:color w:val="000000" w:themeColor="text1"/>
                <w:spacing w:val="-10"/>
              </w:rPr>
              <w:t xml:space="preserve"> </w:t>
            </w:r>
            <w:r w:rsidRPr="00584C8C">
              <w:rPr>
                <w:color w:val="000000" w:themeColor="text1"/>
              </w:rPr>
              <w:t>is,</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is</w:t>
            </w:r>
            <w:r w:rsidRPr="00584C8C">
              <w:rPr>
                <w:color w:val="000000" w:themeColor="text1"/>
                <w:spacing w:val="-10"/>
              </w:rPr>
              <w:t xml:space="preserve"> </w:t>
            </w:r>
            <w:r w:rsidRPr="00584C8C">
              <w:rPr>
                <w:color w:val="000000" w:themeColor="text1"/>
              </w:rPr>
              <w:t>liable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be, dangerous</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health</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offensive’.</w:t>
            </w:r>
            <w:r w:rsidRPr="00584C8C">
              <w:rPr>
                <w:color w:val="000000" w:themeColor="text1"/>
                <w:spacing w:val="13"/>
              </w:rPr>
              <w:t xml:space="preserve"> </w:t>
            </w:r>
            <w:r w:rsidRPr="00584C8C">
              <w:rPr>
                <w:color w:val="000000" w:themeColor="text1"/>
              </w:rPr>
              <w:t>Offensive</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defined</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mean</w:t>
            </w:r>
            <w:r w:rsidRPr="00584C8C">
              <w:rPr>
                <w:color w:val="000000" w:themeColor="text1"/>
                <w:spacing w:val="-18"/>
              </w:rPr>
              <w:t xml:space="preserve"> </w:t>
            </w:r>
            <w:r w:rsidRPr="00584C8C">
              <w:rPr>
                <w:color w:val="000000" w:themeColor="text1"/>
              </w:rPr>
              <w:t>‘noxious</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injurious to personal</w:t>
            </w:r>
            <w:r w:rsidRPr="00584C8C">
              <w:rPr>
                <w:color w:val="000000" w:themeColor="text1"/>
                <w:spacing w:val="-1"/>
              </w:rPr>
              <w:t xml:space="preserve"> </w:t>
            </w:r>
            <w:r w:rsidRPr="00584C8C">
              <w:rPr>
                <w:color w:val="000000" w:themeColor="text1"/>
              </w:rPr>
              <w:t>comfort’.</w:t>
            </w:r>
          </w:p>
          <w:p w14:paraId="69F1A7A4" w14:textId="2E1169C1" w:rsidR="00AE3310" w:rsidRPr="00584C8C" w:rsidRDefault="00AE3310" w:rsidP="00061E73">
            <w:pPr>
              <w:spacing w:line="360" w:lineRule="auto"/>
              <w:rPr>
                <w:color w:val="000000" w:themeColor="text1"/>
              </w:rPr>
            </w:pPr>
            <w:r w:rsidRPr="00584C8C">
              <w:rPr>
                <w:color w:val="000000" w:themeColor="text1"/>
              </w:rPr>
              <w:t>It</w:t>
            </w:r>
            <w:r w:rsidRPr="00584C8C">
              <w:rPr>
                <w:color w:val="000000" w:themeColor="text1"/>
                <w:spacing w:val="-12"/>
              </w:rPr>
              <w:t xml:space="preserve"> </w:t>
            </w:r>
            <w:r w:rsidRPr="00584C8C">
              <w:rPr>
                <w:color w:val="000000" w:themeColor="text1"/>
              </w:rPr>
              <w:t>is</w:t>
            </w:r>
            <w:r w:rsidRPr="00584C8C">
              <w:rPr>
                <w:color w:val="000000" w:themeColor="text1"/>
                <w:spacing w:val="-12"/>
              </w:rPr>
              <w:t xml:space="preserve"> </w:t>
            </w:r>
            <w:r w:rsidRPr="00584C8C">
              <w:rPr>
                <w:color w:val="000000" w:themeColor="text1"/>
              </w:rPr>
              <w:t>an</w:t>
            </w:r>
            <w:r w:rsidRPr="00584C8C">
              <w:rPr>
                <w:color w:val="000000" w:themeColor="text1"/>
                <w:spacing w:val="-12"/>
              </w:rPr>
              <w:t xml:space="preserve"> </w:t>
            </w:r>
            <w:r w:rsidRPr="00584C8C">
              <w:rPr>
                <w:color w:val="000000" w:themeColor="text1"/>
              </w:rPr>
              <w:t>offence</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person</w:t>
            </w:r>
            <w:r w:rsidRPr="00584C8C">
              <w:rPr>
                <w:color w:val="000000" w:themeColor="text1"/>
                <w:spacing w:val="-12"/>
              </w:rPr>
              <w:t xml:space="preserve"> </w:t>
            </w:r>
            <w:r w:rsidRPr="00584C8C">
              <w:rPr>
                <w:color w:val="000000" w:themeColor="text1"/>
              </w:rPr>
              <w:t>(which</w:t>
            </w:r>
            <w:r w:rsidRPr="00584C8C">
              <w:rPr>
                <w:color w:val="000000" w:themeColor="text1"/>
                <w:spacing w:val="-12"/>
              </w:rPr>
              <w:t xml:space="preserve"> </w:t>
            </w:r>
            <w:r w:rsidRPr="00584C8C">
              <w:rPr>
                <w:color w:val="000000" w:themeColor="text1"/>
              </w:rPr>
              <w:t>includes</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company</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incorporated</w:t>
            </w:r>
            <w:r w:rsidRPr="00584C8C">
              <w:rPr>
                <w:color w:val="000000" w:themeColor="text1"/>
                <w:spacing w:val="-12"/>
              </w:rPr>
              <w:t xml:space="preserve"> </w:t>
            </w:r>
            <w:r w:rsidRPr="00584C8C">
              <w:rPr>
                <w:color w:val="000000" w:themeColor="text1"/>
              </w:rPr>
              <w:t>body)</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cause a</w:t>
            </w:r>
            <w:r w:rsidRPr="00584C8C">
              <w:rPr>
                <w:color w:val="000000" w:themeColor="text1"/>
                <w:spacing w:val="-15"/>
              </w:rPr>
              <w:t xml:space="preserve"> </w:t>
            </w:r>
            <w:r w:rsidRPr="00584C8C">
              <w:rPr>
                <w:color w:val="000000" w:themeColor="text1"/>
              </w:rPr>
              <w:t>nuisance</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knowingly</w:t>
            </w:r>
            <w:r w:rsidRPr="00584C8C">
              <w:rPr>
                <w:color w:val="000000" w:themeColor="text1"/>
                <w:spacing w:val="-15"/>
              </w:rPr>
              <w:t xml:space="preserve"> </w:t>
            </w:r>
            <w:r w:rsidRPr="00584C8C">
              <w:rPr>
                <w:color w:val="000000" w:themeColor="text1"/>
              </w:rPr>
              <w:t>allow</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suffer</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nuisance</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exist</w:t>
            </w:r>
            <w:r w:rsidRPr="00584C8C">
              <w:rPr>
                <w:color w:val="000000" w:themeColor="text1"/>
                <w:spacing w:val="-15"/>
              </w:rPr>
              <w:t xml:space="preserve"> </w:t>
            </w:r>
            <w:r w:rsidRPr="00584C8C">
              <w:rPr>
                <w:color w:val="000000" w:themeColor="text1"/>
              </w:rPr>
              <w:t>on</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emanate</w:t>
            </w:r>
            <w:r w:rsidRPr="00584C8C">
              <w:rPr>
                <w:color w:val="000000" w:themeColor="text1"/>
                <w:spacing w:val="-15"/>
              </w:rPr>
              <w:t xml:space="preserve"> </w:t>
            </w:r>
            <w:r w:rsidRPr="00584C8C">
              <w:rPr>
                <w:color w:val="000000" w:themeColor="text1"/>
              </w:rPr>
              <w:t>from</w:t>
            </w:r>
            <w:r w:rsidRPr="00584C8C">
              <w:rPr>
                <w:color w:val="000000" w:themeColor="text1"/>
                <w:spacing w:val="-15"/>
              </w:rPr>
              <w:t xml:space="preserve"> </w:t>
            </w:r>
            <w:r w:rsidRPr="00584C8C">
              <w:rPr>
                <w:color w:val="000000" w:themeColor="text1"/>
              </w:rPr>
              <w:t>any</w:t>
            </w:r>
            <w:r w:rsidRPr="00584C8C">
              <w:rPr>
                <w:color w:val="000000" w:themeColor="text1"/>
                <w:spacing w:val="-15"/>
              </w:rPr>
              <w:t xml:space="preserve"> </w:t>
            </w:r>
            <w:r w:rsidRPr="00584C8C">
              <w:rPr>
                <w:color w:val="000000" w:themeColor="text1"/>
              </w:rPr>
              <w:t xml:space="preserve">land owned, or occupied </w:t>
            </w:r>
            <w:r w:rsidRPr="00584C8C">
              <w:rPr>
                <w:color w:val="000000" w:themeColor="text1"/>
                <w:spacing w:val="-6"/>
              </w:rPr>
              <w:t xml:space="preserve">by, </w:t>
            </w:r>
            <w:r w:rsidRPr="00584C8C">
              <w:rPr>
                <w:color w:val="000000" w:themeColor="text1"/>
              </w:rPr>
              <w:t>or in the charge of that</w:t>
            </w:r>
            <w:r w:rsidRPr="00584C8C">
              <w:rPr>
                <w:color w:val="000000" w:themeColor="text1"/>
                <w:spacing w:val="-6"/>
              </w:rPr>
              <w:t xml:space="preserve"> </w:t>
            </w:r>
            <w:r w:rsidRPr="00584C8C">
              <w:rPr>
                <w:color w:val="000000" w:themeColor="text1"/>
              </w:rPr>
              <w:t>person.</w:t>
            </w:r>
          </w:p>
        </w:tc>
      </w:tr>
      <w:tr w:rsidR="00120D18" w:rsidRPr="00584C8C" w14:paraId="19109DE6" w14:textId="77777777" w:rsidTr="00BF18F4">
        <w:trPr>
          <w:cantSplit/>
        </w:trPr>
        <w:tc>
          <w:tcPr>
            <w:tcW w:w="4675" w:type="dxa"/>
          </w:tcPr>
          <w:p w14:paraId="6A911D50" w14:textId="77777777" w:rsidR="00C15997" w:rsidRPr="0011673A" w:rsidRDefault="00C15997" w:rsidP="0011673A">
            <w:pPr>
              <w:pStyle w:val="Tableheading"/>
              <w:rPr>
                <w:color w:val="000000" w:themeColor="text1"/>
              </w:rPr>
            </w:pPr>
            <w:r w:rsidRPr="0011673A">
              <w:rPr>
                <w:color w:val="000000" w:themeColor="text1"/>
                <w:w w:val="105"/>
              </w:rPr>
              <w:t>Occupational health and</w:t>
            </w:r>
            <w:r w:rsidRPr="0011673A">
              <w:rPr>
                <w:color w:val="000000" w:themeColor="text1"/>
                <w:spacing w:val="-13"/>
                <w:w w:val="105"/>
              </w:rPr>
              <w:t xml:space="preserve"> </w:t>
            </w:r>
            <w:r w:rsidRPr="0011673A">
              <w:rPr>
                <w:color w:val="000000" w:themeColor="text1"/>
                <w:w w:val="105"/>
              </w:rPr>
              <w:t>safety</w:t>
            </w:r>
          </w:p>
          <w:p w14:paraId="5FA3E002" w14:textId="77777777" w:rsidR="00120D18" w:rsidRPr="0011673A" w:rsidRDefault="00120D18" w:rsidP="0011673A">
            <w:pPr>
              <w:pStyle w:val="Tableheading"/>
              <w:rPr>
                <w:color w:val="000000" w:themeColor="text1"/>
              </w:rPr>
            </w:pPr>
          </w:p>
        </w:tc>
        <w:tc>
          <w:tcPr>
            <w:tcW w:w="4675" w:type="dxa"/>
          </w:tcPr>
          <w:p w14:paraId="0D7E87CC" w14:textId="77777777" w:rsidR="00C15997" w:rsidRPr="00584C8C" w:rsidRDefault="00C15997" w:rsidP="00061E73">
            <w:pPr>
              <w:spacing w:line="360" w:lineRule="auto"/>
              <w:rPr>
                <w:color w:val="000000" w:themeColor="text1"/>
              </w:rPr>
            </w:pPr>
            <w:r w:rsidRPr="00584C8C">
              <w:rPr>
                <w:color w:val="000000" w:themeColor="text1"/>
              </w:rPr>
              <w:t xml:space="preserve">The </w:t>
            </w:r>
            <w:r w:rsidRPr="00584C8C">
              <w:rPr>
                <w:i/>
                <w:color w:val="000000" w:themeColor="text1"/>
              </w:rPr>
              <w:t xml:space="preserve">Occupational Health and Safety Act 2004 </w:t>
            </w:r>
            <w:r w:rsidRPr="00584C8C">
              <w:rPr>
                <w:color w:val="000000" w:themeColor="text1"/>
              </w:rPr>
              <w:t xml:space="preserve">and </w:t>
            </w:r>
            <w:r w:rsidRPr="00584C8C">
              <w:rPr>
                <w:i/>
                <w:color w:val="000000" w:themeColor="text1"/>
              </w:rPr>
              <w:t>Occupational Health and Safety Regulations</w:t>
            </w:r>
            <w:r w:rsidRPr="00584C8C">
              <w:rPr>
                <w:i/>
                <w:color w:val="000000" w:themeColor="text1"/>
                <w:spacing w:val="-18"/>
              </w:rPr>
              <w:t xml:space="preserve"> </w:t>
            </w:r>
            <w:r w:rsidRPr="00584C8C">
              <w:rPr>
                <w:i/>
                <w:color w:val="000000" w:themeColor="text1"/>
              </w:rPr>
              <w:t>2007</w:t>
            </w:r>
            <w:r w:rsidRPr="00584C8C">
              <w:rPr>
                <w:color w:val="000000" w:themeColor="text1"/>
              </w:rPr>
              <w:t>,</w:t>
            </w:r>
            <w:r w:rsidRPr="00584C8C">
              <w:rPr>
                <w:color w:val="000000" w:themeColor="text1"/>
                <w:spacing w:val="-18"/>
              </w:rPr>
              <w:t xml:space="preserve"> </w:t>
            </w:r>
            <w:r w:rsidRPr="00584C8C">
              <w:rPr>
                <w:color w:val="000000" w:themeColor="text1"/>
              </w:rPr>
              <w:t>specify</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key</w:t>
            </w:r>
            <w:r w:rsidRPr="00584C8C">
              <w:rPr>
                <w:color w:val="000000" w:themeColor="text1"/>
                <w:spacing w:val="-18"/>
              </w:rPr>
              <w:t xml:space="preserve"> </w:t>
            </w:r>
            <w:r w:rsidRPr="00584C8C">
              <w:rPr>
                <w:color w:val="000000" w:themeColor="text1"/>
              </w:rPr>
              <w:t>principles,</w:t>
            </w:r>
            <w:r w:rsidRPr="00584C8C">
              <w:rPr>
                <w:color w:val="000000" w:themeColor="text1"/>
                <w:spacing w:val="-18"/>
              </w:rPr>
              <w:t xml:space="preserve"> </w:t>
            </w:r>
            <w:r w:rsidRPr="00584C8C">
              <w:rPr>
                <w:color w:val="000000" w:themeColor="text1"/>
              </w:rPr>
              <w:t>duties</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rights</w:t>
            </w:r>
            <w:r w:rsidRPr="00584C8C">
              <w:rPr>
                <w:color w:val="000000" w:themeColor="text1"/>
                <w:spacing w:val="-18"/>
              </w:rPr>
              <w:t xml:space="preserve"> </w:t>
            </w:r>
            <w:r w:rsidRPr="00584C8C">
              <w:rPr>
                <w:color w:val="000000" w:themeColor="text1"/>
              </w:rPr>
              <w:t>in</w:t>
            </w:r>
            <w:r w:rsidRPr="00584C8C">
              <w:rPr>
                <w:color w:val="000000" w:themeColor="text1"/>
                <w:spacing w:val="-18"/>
              </w:rPr>
              <w:t xml:space="preserve"> </w:t>
            </w:r>
            <w:r w:rsidRPr="00584C8C">
              <w:rPr>
                <w:color w:val="000000" w:themeColor="text1"/>
              </w:rPr>
              <w:t>relation</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occupational health and safety in</w:t>
            </w:r>
            <w:r w:rsidRPr="00584C8C">
              <w:rPr>
                <w:color w:val="000000" w:themeColor="text1"/>
                <w:spacing w:val="-4"/>
              </w:rPr>
              <w:t xml:space="preserve"> </w:t>
            </w:r>
            <w:r w:rsidRPr="00584C8C">
              <w:rPr>
                <w:color w:val="000000" w:themeColor="text1"/>
              </w:rPr>
              <w:t>Victoria.</w:t>
            </w:r>
          </w:p>
          <w:p w14:paraId="4A2C5AED" w14:textId="77777777" w:rsidR="00C15997" w:rsidRPr="00584C8C" w:rsidRDefault="00C15997" w:rsidP="00061E73">
            <w:pPr>
              <w:spacing w:line="360" w:lineRule="auto"/>
              <w:rPr>
                <w:color w:val="000000" w:themeColor="text1"/>
              </w:rPr>
            </w:pPr>
            <w:r w:rsidRPr="00584C8C">
              <w:rPr>
                <w:color w:val="000000" w:themeColor="text1"/>
              </w:rPr>
              <w:t>The</w:t>
            </w:r>
            <w:r w:rsidRPr="00584C8C">
              <w:rPr>
                <w:color w:val="000000" w:themeColor="text1"/>
                <w:spacing w:val="-20"/>
              </w:rPr>
              <w:t xml:space="preserve"> </w:t>
            </w:r>
            <w:r w:rsidRPr="00584C8C">
              <w:rPr>
                <w:color w:val="000000" w:themeColor="text1"/>
              </w:rPr>
              <w:t>Act</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Regulations,</w:t>
            </w:r>
            <w:r w:rsidRPr="00584C8C">
              <w:rPr>
                <w:color w:val="000000" w:themeColor="text1"/>
                <w:spacing w:val="-20"/>
              </w:rPr>
              <w:t xml:space="preserve"> </w:t>
            </w:r>
            <w:r w:rsidRPr="00584C8C">
              <w:rPr>
                <w:color w:val="000000" w:themeColor="text1"/>
              </w:rPr>
              <w:t>which</w:t>
            </w:r>
            <w:r w:rsidRPr="00584C8C">
              <w:rPr>
                <w:color w:val="000000" w:themeColor="text1"/>
                <w:spacing w:val="-20"/>
              </w:rPr>
              <w:t xml:space="preserve"> </w:t>
            </w:r>
            <w:r w:rsidRPr="00584C8C">
              <w:rPr>
                <w:color w:val="000000" w:themeColor="text1"/>
              </w:rPr>
              <w:t>are</w:t>
            </w:r>
            <w:r w:rsidRPr="00584C8C">
              <w:rPr>
                <w:color w:val="000000" w:themeColor="text1"/>
                <w:spacing w:val="-20"/>
              </w:rPr>
              <w:t xml:space="preserve"> </w:t>
            </w:r>
            <w:r w:rsidRPr="00584C8C">
              <w:rPr>
                <w:color w:val="000000" w:themeColor="text1"/>
              </w:rPr>
              <w:t>administered</w:t>
            </w:r>
            <w:r w:rsidRPr="00584C8C">
              <w:rPr>
                <w:color w:val="000000" w:themeColor="text1"/>
                <w:spacing w:val="-20"/>
              </w:rPr>
              <w:t xml:space="preserve"> </w:t>
            </w:r>
            <w:r w:rsidRPr="00584C8C">
              <w:rPr>
                <w:color w:val="000000" w:themeColor="text1"/>
              </w:rPr>
              <w:t>by</w:t>
            </w:r>
            <w:r w:rsidRPr="00584C8C">
              <w:rPr>
                <w:color w:val="000000" w:themeColor="text1"/>
                <w:spacing w:val="-20"/>
              </w:rPr>
              <w:t xml:space="preserve"> </w:t>
            </w:r>
            <w:r w:rsidRPr="00584C8C">
              <w:rPr>
                <w:color w:val="000000" w:themeColor="text1"/>
              </w:rPr>
              <w:t>WorkSafe</w:t>
            </w:r>
            <w:r w:rsidRPr="00584C8C">
              <w:rPr>
                <w:color w:val="000000" w:themeColor="text1"/>
                <w:spacing w:val="-20"/>
              </w:rPr>
              <w:t xml:space="preserve"> </w:t>
            </w:r>
            <w:r w:rsidRPr="00584C8C">
              <w:rPr>
                <w:color w:val="000000" w:themeColor="text1"/>
              </w:rPr>
              <w:t>Victoria,</w:t>
            </w:r>
            <w:r w:rsidRPr="00584C8C">
              <w:rPr>
                <w:color w:val="000000" w:themeColor="text1"/>
                <w:spacing w:val="-20"/>
              </w:rPr>
              <w:t xml:space="preserve"> </w:t>
            </w:r>
            <w:r w:rsidRPr="00584C8C">
              <w:rPr>
                <w:color w:val="000000" w:themeColor="text1"/>
              </w:rPr>
              <w:t>aim</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secure the health, safety and welfare of employees and other persons at work; (b) protect the public</w:t>
            </w:r>
            <w:r w:rsidRPr="00584C8C">
              <w:rPr>
                <w:color w:val="000000" w:themeColor="text1"/>
                <w:spacing w:val="-19"/>
              </w:rPr>
              <w:t xml:space="preserve"> </w:t>
            </w:r>
            <w:r w:rsidRPr="00584C8C">
              <w:rPr>
                <w:color w:val="000000" w:themeColor="text1"/>
              </w:rPr>
              <w:t>from</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health</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rPr>
              <w:t>safety</w:t>
            </w:r>
            <w:r w:rsidRPr="00584C8C">
              <w:rPr>
                <w:color w:val="000000" w:themeColor="text1"/>
                <w:spacing w:val="-19"/>
              </w:rPr>
              <w:t xml:space="preserve"> </w:t>
            </w:r>
            <w:r w:rsidRPr="00584C8C">
              <w:rPr>
                <w:color w:val="000000" w:themeColor="text1"/>
              </w:rPr>
              <w:t>risks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business</w:t>
            </w:r>
            <w:r w:rsidRPr="00584C8C">
              <w:rPr>
                <w:color w:val="000000" w:themeColor="text1"/>
                <w:spacing w:val="-19"/>
              </w:rPr>
              <w:t xml:space="preserve"> </w:t>
            </w:r>
            <w:r w:rsidRPr="00584C8C">
              <w:rPr>
                <w:color w:val="000000" w:themeColor="text1"/>
              </w:rPr>
              <w:t>activities;</w:t>
            </w:r>
            <w:r w:rsidRPr="00584C8C">
              <w:rPr>
                <w:color w:val="000000" w:themeColor="text1"/>
                <w:spacing w:val="-19"/>
              </w:rPr>
              <w:t xml:space="preserve"> </w:t>
            </w:r>
            <w:r w:rsidRPr="00584C8C">
              <w:rPr>
                <w:color w:val="000000" w:themeColor="text1"/>
              </w:rPr>
              <w:t>(c)</w:t>
            </w:r>
            <w:r w:rsidRPr="00584C8C">
              <w:rPr>
                <w:color w:val="000000" w:themeColor="text1"/>
                <w:spacing w:val="12"/>
              </w:rPr>
              <w:t xml:space="preserve"> </w:t>
            </w:r>
            <w:r w:rsidRPr="00584C8C">
              <w:rPr>
                <w:color w:val="000000" w:themeColor="text1"/>
              </w:rPr>
              <w:t>eliminate</w:t>
            </w:r>
            <w:r w:rsidRPr="00584C8C">
              <w:rPr>
                <w:color w:val="000000" w:themeColor="text1"/>
                <w:spacing w:val="-19"/>
              </w:rPr>
              <w:t xml:space="preserve"> </w:t>
            </w:r>
            <w:r w:rsidRPr="00584C8C">
              <w:rPr>
                <w:color w:val="000000" w:themeColor="text1"/>
              </w:rPr>
              <w:t>workplace</w:t>
            </w:r>
            <w:r w:rsidRPr="00584C8C">
              <w:rPr>
                <w:color w:val="000000" w:themeColor="text1"/>
                <w:spacing w:val="-19"/>
              </w:rPr>
              <w:t xml:space="preserve"> </w:t>
            </w:r>
            <w:r w:rsidRPr="00584C8C">
              <w:rPr>
                <w:color w:val="000000" w:themeColor="text1"/>
              </w:rPr>
              <w:t>risks at</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source;</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(d)</w:t>
            </w:r>
            <w:r w:rsidRPr="00584C8C">
              <w:rPr>
                <w:color w:val="000000" w:themeColor="text1"/>
                <w:spacing w:val="-21"/>
              </w:rPr>
              <w:t xml:space="preserve"> </w:t>
            </w:r>
            <w:r w:rsidRPr="00584C8C">
              <w:rPr>
                <w:color w:val="000000" w:themeColor="text1"/>
              </w:rPr>
              <w:t>involve</w:t>
            </w:r>
            <w:r w:rsidRPr="00584C8C">
              <w:rPr>
                <w:color w:val="000000" w:themeColor="text1"/>
                <w:spacing w:val="-21"/>
              </w:rPr>
              <w:t xml:space="preserve"> </w:t>
            </w:r>
            <w:r w:rsidRPr="00584C8C">
              <w:rPr>
                <w:color w:val="000000" w:themeColor="text1"/>
              </w:rPr>
              <w:t>employers,</w:t>
            </w:r>
            <w:r w:rsidRPr="00584C8C">
              <w:rPr>
                <w:color w:val="000000" w:themeColor="text1"/>
                <w:spacing w:val="-21"/>
              </w:rPr>
              <w:t xml:space="preserve"> </w:t>
            </w:r>
            <w:r w:rsidRPr="00584C8C">
              <w:rPr>
                <w:color w:val="000000" w:themeColor="text1"/>
              </w:rPr>
              <w:t>employees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organisations</w:t>
            </w:r>
            <w:r w:rsidRPr="00584C8C">
              <w:rPr>
                <w:color w:val="000000" w:themeColor="text1"/>
                <w:spacing w:val="-21"/>
              </w:rPr>
              <w:t xml:space="preserve"> </w:t>
            </w:r>
            <w:r w:rsidRPr="00584C8C">
              <w:rPr>
                <w:color w:val="000000" w:themeColor="text1"/>
              </w:rPr>
              <w:t>that</w:t>
            </w:r>
            <w:r w:rsidRPr="00584C8C">
              <w:rPr>
                <w:color w:val="000000" w:themeColor="text1"/>
                <w:spacing w:val="-21"/>
              </w:rPr>
              <w:t xml:space="preserve"> </w:t>
            </w:r>
            <w:r w:rsidRPr="00584C8C">
              <w:rPr>
                <w:color w:val="000000" w:themeColor="text1"/>
              </w:rPr>
              <w:t>represent them</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formulation</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implementation</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health,</w:t>
            </w:r>
            <w:r w:rsidRPr="00584C8C">
              <w:rPr>
                <w:color w:val="000000" w:themeColor="text1"/>
                <w:spacing w:val="-11"/>
              </w:rPr>
              <w:t xml:space="preserve"> </w:t>
            </w:r>
            <w:r w:rsidRPr="00584C8C">
              <w:rPr>
                <w:color w:val="000000" w:themeColor="text1"/>
              </w:rPr>
              <w:t>safety</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welfare</w:t>
            </w:r>
            <w:r w:rsidRPr="00584C8C">
              <w:rPr>
                <w:color w:val="000000" w:themeColor="text1"/>
                <w:spacing w:val="-11"/>
              </w:rPr>
              <w:t xml:space="preserve"> </w:t>
            </w:r>
            <w:r w:rsidRPr="00584C8C">
              <w:rPr>
                <w:color w:val="000000" w:themeColor="text1"/>
              </w:rPr>
              <w:t>standards.</w:t>
            </w:r>
          </w:p>
          <w:p w14:paraId="22A90A52" w14:textId="77777777" w:rsidR="00C15997" w:rsidRPr="00584C8C" w:rsidRDefault="00C15997" w:rsidP="00061E73">
            <w:pPr>
              <w:spacing w:line="360" w:lineRule="auto"/>
              <w:rPr>
                <w:color w:val="000000" w:themeColor="text1"/>
              </w:rPr>
            </w:pPr>
            <w:r w:rsidRPr="00584C8C">
              <w:rPr>
                <w:color w:val="000000" w:themeColor="text1"/>
              </w:rPr>
              <w:t xml:space="preserve">General advice and guidance in relation to these matters can be obtained by contacting WorkSafe Victoria (1800 136 089) or by accessing the Authority’s website: </w:t>
            </w:r>
            <w:hyperlink r:id="rId17">
              <w:r w:rsidRPr="00584C8C">
                <w:rPr>
                  <w:color w:val="000000" w:themeColor="text1"/>
                </w:rPr>
                <w:t xml:space="preserve">www.worksafe.vic.gov.au. </w:t>
              </w:r>
            </w:hyperlink>
            <w:r w:rsidRPr="00584C8C">
              <w:rPr>
                <w:color w:val="000000" w:themeColor="text1"/>
              </w:rPr>
              <w:t xml:space="preserve">A direct link to the Worksafe Guide to the OHS Act 2004 is: </w:t>
            </w:r>
            <w:hyperlink r:id="rId18">
              <w:r w:rsidRPr="00584C8C">
                <w:rPr>
                  <w:color w:val="000000" w:themeColor="text1"/>
                  <w:w w:val="95"/>
                </w:rPr>
                <w:t>https://www.worksafe.vic.gov</w:t>
              </w:r>
            </w:hyperlink>
            <w:r w:rsidRPr="00584C8C">
              <w:rPr>
                <w:color w:val="000000" w:themeColor="text1"/>
                <w:w w:val="95"/>
              </w:rPr>
              <w:t>.au/</w:t>
            </w:r>
            <w:r w:rsidRPr="00584C8C">
              <w:rPr>
                <w:color w:val="000000" w:themeColor="text1"/>
                <w:w w:val="95"/>
                <w:u w:val="single" w:color="211D1E"/>
              </w:rPr>
              <w:t xml:space="preserve"> </w:t>
            </w:r>
            <w:r w:rsidRPr="00584C8C">
              <w:rPr>
                <w:color w:val="000000" w:themeColor="text1"/>
                <w:w w:val="95"/>
              </w:rPr>
              <w:t xml:space="preserve">data/assets/pdf_file/0004/209803/ISBN-Guide-to-the- </w:t>
            </w:r>
            <w:r w:rsidRPr="00584C8C">
              <w:rPr>
                <w:color w:val="000000" w:themeColor="text1"/>
              </w:rPr>
              <w:t>OHS-act-2004-2005-11.pdf.</w:t>
            </w:r>
          </w:p>
          <w:p w14:paraId="2CD5970D" w14:textId="77777777" w:rsidR="00120D18" w:rsidRPr="00584C8C" w:rsidRDefault="00120D18" w:rsidP="00061E73">
            <w:pPr>
              <w:spacing w:line="360" w:lineRule="auto"/>
              <w:rPr>
                <w:color w:val="000000" w:themeColor="text1"/>
              </w:rPr>
            </w:pPr>
          </w:p>
        </w:tc>
      </w:tr>
    </w:tbl>
    <w:p w14:paraId="045F878E" w14:textId="77777777" w:rsidR="0082439C" w:rsidRPr="00584C8C" w:rsidRDefault="0082439C" w:rsidP="00061E73">
      <w:pPr>
        <w:spacing w:line="360" w:lineRule="auto"/>
        <w:rPr>
          <w:color w:val="000000" w:themeColor="text1"/>
          <w:w w:val="105"/>
        </w:rPr>
      </w:pPr>
    </w:p>
    <w:p w14:paraId="650D3EB3" w14:textId="77777777" w:rsidR="008E0E07" w:rsidRPr="00584C8C" w:rsidRDefault="008E0E07" w:rsidP="00061E73">
      <w:pPr>
        <w:spacing w:line="360" w:lineRule="auto"/>
        <w:rPr>
          <w:color w:val="000000" w:themeColor="text1"/>
        </w:rPr>
      </w:pPr>
    </w:p>
    <w:p w14:paraId="1B3A7B05" w14:textId="732FC5F9" w:rsidR="008F3EC7" w:rsidRPr="00584C8C" w:rsidRDefault="008F3EC7" w:rsidP="00061E73">
      <w:pPr>
        <w:spacing w:line="360" w:lineRule="auto"/>
        <w:rPr>
          <w:color w:val="000000" w:themeColor="text1"/>
        </w:rPr>
        <w:sectPr w:rsidR="008F3EC7" w:rsidRPr="00584C8C" w:rsidSect="00257FBE">
          <w:type w:val="continuous"/>
          <w:pgSz w:w="12240" w:h="15840"/>
          <w:pgMar w:top="1440" w:right="1440" w:bottom="1440" w:left="1440" w:header="720" w:footer="720" w:gutter="0"/>
          <w:cols w:space="720"/>
          <w:docGrid w:linePitch="360"/>
        </w:sectPr>
      </w:pPr>
    </w:p>
    <w:p w14:paraId="4911B5EB" w14:textId="44C396BC" w:rsidR="005207F2" w:rsidRPr="00584C8C" w:rsidRDefault="005207F2" w:rsidP="00061E73">
      <w:pPr>
        <w:spacing w:line="360" w:lineRule="auto"/>
        <w:rPr>
          <w:color w:val="000000" w:themeColor="text1"/>
        </w:rPr>
        <w:sectPr w:rsidR="005207F2" w:rsidRPr="00584C8C" w:rsidSect="00257FBE">
          <w:type w:val="continuous"/>
          <w:pgSz w:w="12240" w:h="15840"/>
          <w:pgMar w:top="1440" w:right="1440" w:bottom="1440" w:left="1440" w:header="720" w:footer="720" w:gutter="0"/>
          <w:cols w:space="720"/>
          <w:docGrid w:linePitch="360"/>
        </w:sectPr>
      </w:pPr>
    </w:p>
    <w:p w14:paraId="199A057A" w14:textId="0629721B" w:rsidR="00655D8C" w:rsidRPr="00C27869" w:rsidRDefault="00166644" w:rsidP="00C27869">
      <w:pPr>
        <w:pStyle w:val="Heading2"/>
      </w:pPr>
      <w:r w:rsidRPr="00584C8C">
        <w:rPr>
          <w:szCs w:val="18"/>
        </w:rPr>
        <w:br w:type="column"/>
      </w:r>
      <w:bookmarkStart w:id="71" w:name="_Toc517934180"/>
      <w:r w:rsidR="00C27869" w:rsidRPr="00C27869">
        <w:lastRenderedPageBreak/>
        <w:t xml:space="preserve">13. </w:t>
      </w:r>
      <w:r w:rsidR="00655D8C" w:rsidRPr="00C27869">
        <w:t>Glossary</w:t>
      </w:r>
      <w:bookmarkEnd w:id="71"/>
    </w:p>
    <w:p w14:paraId="43267EE2" w14:textId="77777777" w:rsidR="00FA1834" w:rsidRPr="00584C8C" w:rsidRDefault="00FA1834" w:rsidP="00061E73">
      <w:pPr>
        <w:spacing w:line="360" w:lineRule="auto"/>
        <w:rPr>
          <w:color w:val="000000" w:themeColor="text1"/>
        </w:rPr>
      </w:pPr>
      <w:r w:rsidRPr="00584C8C">
        <w:rPr>
          <w:color w:val="000000" w:themeColor="text1"/>
        </w:rPr>
        <w:t>This</w:t>
      </w:r>
      <w:r w:rsidRPr="00584C8C">
        <w:rPr>
          <w:color w:val="000000" w:themeColor="text1"/>
          <w:spacing w:val="-28"/>
        </w:rPr>
        <w:t xml:space="preserve"> </w:t>
      </w:r>
      <w:r w:rsidRPr="00584C8C">
        <w:rPr>
          <w:color w:val="000000" w:themeColor="text1"/>
        </w:rPr>
        <w:t>section</w:t>
      </w:r>
      <w:r w:rsidRPr="00584C8C">
        <w:rPr>
          <w:color w:val="000000" w:themeColor="text1"/>
          <w:spacing w:val="-28"/>
        </w:rPr>
        <w:t xml:space="preserve"> </w:t>
      </w:r>
      <w:r w:rsidRPr="00584C8C">
        <w:rPr>
          <w:color w:val="000000" w:themeColor="text1"/>
        </w:rPr>
        <w:t>explains</w:t>
      </w:r>
      <w:r w:rsidRPr="00584C8C">
        <w:rPr>
          <w:color w:val="000000" w:themeColor="text1"/>
          <w:spacing w:val="-28"/>
        </w:rPr>
        <w:t xml:space="preserve"> </w:t>
      </w:r>
      <w:r w:rsidRPr="00584C8C">
        <w:rPr>
          <w:color w:val="000000" w:themeColor="text1"/>
        </w:rPr>
        <w:t>key</w:t>
      </w:r>
      <w:r w:rsidRPr="00584C8C">
        <w:rPr>
          <w:color w:val="000000" w:themeColor="text1"/>
          <w:spacing w:val="-28"/>
        </w:rPr>
        <w:t xml:space="preserve"> </w:t>
      </w:r>
      <w:r w:rsidRPr="00584C8C">
        <w:rPr>
          <w:color w:val="000000" w:themeColor="text1"/>
        </w:rPr>
        <w:t>words</w:t>
      </w:r>
      <w:r w:rsidRPr="00584C8C">
        <w:rPr>
          <w:color w:val="000000" w:themeColor="text1"/>
          <w:spacing w:val="-28"/>
        </w:rPr>
        <w:t xml:space="preserve"> </w:t>
      </w:r>
      <w:r w:rsidRPr="00584C8C">
        <w:rPr>
          <w:color w:val="000000" w:themeColor="text1"/>
        </w:rPr>
        <w:t>and</w:t>
      </w:r>
      <w:r w:rsidRPr="00584C8C">
        <w:rPr>
          <w:color w:val="000000" w:themeColor="text1"/>
          <w:spacing w:val="-28"/>
        </w:rPr>
        <w:t xml:space="preserve"> </w:t>
      </w:r>
      <w:r w:rsidRPr="00584C8C">
        <w:rPr>
          <w:color w:val="000000" w:themeColor="text1"/>
        </w:rPr>
        <w:t>phrases</w:t>
      </w:r>
      <w:r w:rsidRPr="00584C8C">
        <w:rPr>
          <w:color w:val="000000" w:themeColor="text1"/>
          <w:spacing w:val="-28"/>
        </w:rPr>
        <w:t xml:space="preserve"> </w:t>
      </w:r>
      <w:r w:rsidRPr="00584C8C">
        <w:rPr>
          <w:color w:val="000000" w:themeColor="text1"/>
        </w:rPr>
        <w:t>used</w:t>
      </w:r>
      <w:r w:rsidRPr="00584C8C">
        <w:rPr>
          <w:color w:val="000000" w:themeColor="text1"/>
          <w:spacing w:val="-28"/>
        </w:rPr>
        <w:t xml:space="preserve"> </w:t>
      </w:r>
      <w:r w:rsidRPr="00584C8C">
        <w:rPr>
          <w:color w:val="000000" w:themeColor="text1"/>
        </w:rPr>
        <w:t>in</w:t>
      </w:r>
      <w:r w:rsidRPr="00584C8C">
        <w:rPr>
          <w:color w:val="000000" w:themeColor="text1"/>
          <w:spacing w:val="-28"/>
        </w:rPr>
        <w:t xml:space="preserve"> </w:t>
      </w:r>
      <w:r w:rsidRPr="00584C8C">
        <w:rPr>
          <w:color w:val="000000" w:themeColor="text1"/>
        </w:rPr>
        <w:t>this</w:t>
      </w:r>
      <w:r w:rsidRPr="00584C8C">
        <w:rPr>
          <w:color w:val="000000" w:themeColor="text1"/>
          <w:spacing w:val="-28"/>
        </w:rPr>
        <w:t xml:space="preserve"> </w:t>
      </w:r>
      <w:r w:rsidRPr="00584C8C">
        <w:rPr>
          <w:color w:val="000000" w:themeColor="text1"/>
        </w:rPr>
        <w:t>Code. Prospective applicants and responsible authorities should familiarise themselves with the following abbreviations and glossary descriptions when using the</w:t>
      </w:r>
      <w:r w:rsidRPr="00584C8C">
        <w:rPr>
          <w:color w:val="000000" w:themeColor="text1"/>
          <w:spacing w:val="-23"/>
        </w:rPr>
        <w:t xml:space="preserve"> </w:t>
      </w:r>
      <w:r w:rsidRPr="00584C8C">
        <w:rPr>
          <w:color w:val="000000" w:themeColor="text1"/>
        </w:rPr>
        <w:t>Code.</w:t>
      </w:r>
    </w:p>
    <w:p w14:paraId="238C804A" w14:textId="7F0B1905" w:rsidR="00B37F27" w:rsidRPr="00584C8C" w:rsidRDefault="00B37F27" w:rsidP="00C27869">
      <w:pPr>
        <w:pStyle w:val="Heading3"/>
      </w:pPr>
      <w:bookmarkStart w:id="72" w:name="_Toc517934181"/>
      <w:r w:rsidRPr="00584C8C">
        <w:rPr>
          <w:w w:val="105"/>
        </w:rPr>
        <w:t>Abbreviations:</w:t>
      </w:r>
      <w:bookmarkEnd w:id="72"/>
    </w:p>
    <w:tbl>
      <w:tblPr>
        <w:tblStyle w:val="TableGrid"/>
        <w:tblW w:w="0" w:type="auto"/>
        <w:tblLook w:val="04A0" w:firstRow="1" w:lastRow="0" w:firstColumn="1" w:lastColumn="0" w:noHBand="0" w:noVBand="1"/>
      </w:tblPr>
      <w:tblGrid>
        <w:gridCol w:w="4675"/>
        <w:gridCol w:w="4675"/>
      </w:tblGrid>
      <w:tr w:rsidR="00060AD7" w:rsidRPr="00584C8C" w14:paraId="3B86B15E" w14:textId="77777777" w:rsidTr="00060AD7">
        <w:tc>
          <w:tcPr>
            <w:tcW w:w="4675" w:type="dxa"/>
          </w:tcPr>
          <w:p w14:paraId="4C23C084" w14:textId="519675DB" w:rsidR="00060AD7" w:rsidRPr="00004A71" w:rsidRDefault="00736A4E" w:rsidP="00004A71">
            <w:pPr>
              <w:pStyle w:val="Tableheading"/>
              <w:rPr>
                <w:color w:val="000000" w:themeColor="text1"/>
              </w:rPr>
            </w:pPr>
            <w:r w:rsidRPr="00004A71">
              <w:rPr>
                <w:color w:val="000000" w:themeColor="text1"/>
              </w:rPr>
              <w:t>EMP</w:t>
            </w:r>
          </w:p>
        </w:tc>
        <w:tc>
          <w:tcPr>
            <w:tcW w:w="4675" w:type="dxa"/>
          </w:tcPr>
          <w:p w14:paraId="129D670A" w14:textId="44247DCA" w:rsidR="00060AD7" w:rsidRPr="00584C8C" w:rsidRDefault="00736A4E" w:rsidP="00061E73">
            <w:pPr>
              <w:spacing w:line="360" w:lineRule="auto"/>
              <w:rPr>
                <w:color w:val="000000" w:themeColor="text1"/>
              </w:rPr>
            </w:pPr>
            <w:r w:rsidRPr="00584C8C">
              <w:rPr>
                <w:color w:val="000000" w:themeColor="text1"/>
              </w:rPr>
              <w:t>Environmental Management</w:t>
            </w:r>
            <w:r w:rsidRPr="00584C8C">
              <w:rPr>
                <w:color w:val="000000" w:themeColor="text1"/>
                <w:spacing w:val="-2"/>
              </w:rPr>
              <w:t xml:space="preserve"> </w:t>
            </w:r>
            <w:r w:rsidRPr="00584C8C">
              <w:rPr>
                <w:color w:val="000000" w:themeColor="text1"/>
              </w:rPr>
              <w:t>Plan</w:t>
            </w:r>
          </w:p>
        </w:tc>
      </w:tr>
      <w:tr w:rsidR="00060AD7" w:rsidRPr="00584C8C" w14:paraId="1C04B643" w14:textId="77777777" w:rsidTr="00060AD7">
        <w:tc>
          <w:tcPr>
            <w:tcW w:w="4675" w:type="dxa"/>
          </w:tcPr>
          <w:p w14:paraId="394F289C" w14:textId="0505AFFE" w:rsidR="00060AD7" w:rsidRPr="00004A71" w:rsidRDefault="00736A4E" w:rsidP="00004A71">
            <w:pPr>
              <w:pStyle w:val="Tableheading"/>
              <w:rPr>
                <w:color w:val="000000" w:themeColor="text1"/>
              </w:rPr>
            </w:pPr>
            <w:r w:rsidRPr="00004A71">
              <w:rPr>
                <w:color w:val="000000" w:themeColor="text1"/>
                <w:spacing w:val="-5"/>
              </w:rPr>
              <w:t>EPA</w:t>
            </w:r>
            <w:r w:rsidRPr="00004A71">
              <w:rPr>
                <w:color w:val="000000" w:themeColor="text1"/>
                <w:spacing w:val="-26"/>
              </w:rPr>
              <w:t xml:space="preserve"> </w:t>
            </w:r>
            <w:r w:rsidRPr="00004A71">
              <w:rPr>
                <w:color w:val="000000" w:themeColor="text1"/>
              </w:rPr>
              <w:t>Victoria</w:t>
            </w:r>
          </w:p>
        </w:tc>
        <w:tc>
          <w:tcPr>
            <w:tcW w:w="4675" w:type="dxa"/>
          </w:tcPr>
          <w:p w14:paraId="2CD5AAC3" w14:textId="7DF4773B" w:rsidR="00060AD7" w:rsidRPr="00584C8C" w:rsidRDefault="00736A4E" w:rsidP="00061E73">
            <w:pPr>
              <w:spacing w:line="360" w:lineRule="auto"/>
              <w:rPr>
                <w:color w:val="000000" w:themeColor="text1"/>
              </w:rPr>
            </w:pPr>
            <w:r w:rsidRPr="00584C8C">
              <w:rPr>
                <w:color w:val="000000" w:themeColor="text1"/>
              </w:rPr>
              <w:t>Environment</w:t>
            </w:r>
            <w:r w:rsidRPr="00584C8C">
              <w:rPr>
                <w:color w:val="000000" w:themeColor="text1"/>
                <w:spacing w:val="-26"/>
              </w:rPr>
              <w:t xml:space="preserve"> </w:t>
            </w:r>
            <w:r w:rsidRPr="00584C8C">
              <w:rPr>
                <w:color w:val="000000" w:themeColor="text1"/>
              </w:rPr>
              <w:t>Protection</w:t>
            </w:r>
            <w:r w:rsidRPr="00584C8C">
              <w:rPr>
                <w:color w:val="000000" w:themeColor="text1"/>
                <w:spacing w:val="-26"/>
              </w:rPr>
              <w:t xml:space="preserve"> </w:t>
            </w:r>
            <w:r w:rsidRPr="00584C8C">
              <w:rPr>
                <w:color w:val="000000" w:themeColor="text1"/>
              </w:rPr>
              <w:t>Authority</w:t>
            </w:r>
            <w:r w:rsidRPr="00584C8C">
              <w:rPr>
                <w:color w:val="000000" w:themeColor="text1"/>
                <w:spacing w:val="-26"/>
              </w:rPr>
              <w:t xml:space="preserve"> </w:t>
            </w:r>
            <w:r w:rsidRPr="00584C8C">
              <w:rPr>
                <w:color w:val="000000" w:themeColor="text1"/>
              </w:rPr>
              <w:t>Victoria</w:t>
            </w:r>
          </w:p>
        </w:tc>
      </w:tr>
      <w:tr w:rsidR="00060AD7" w:rsidRPr="00584C8C" w14:paraId="60D020C0" w14:textId="77777777" w:rsidTr="00060AD7">
        <w:tc>
          <w:tcPr>
            <w:tcW w:w="4675" w:type="dxa"/>
          </w:tcPr>
          <w:p w14:paraId="7BD0DD63" w14:textId="7337F1BC" w:rsidR="00060AD7" w:rsidRPr="00004A71" w:rsidRDefault="00736A4E" w:rsidP="00004A71">
            <w:pPr>
              <w:pStyle w:val="Tableheading"/>
              <w:rPr>
                <w:color w:val="000000" w:themeColor="text1"/>
              </w:rPr>
            </w:pPr>
            <w:r w:rsidRPr="00004A71">
              <w:rPr>
                <w:color w:val="000000" w:themeColor="text1"/>
              </w:rPr>
              <w:t>ERA</w:t>
            </w:r>
          </w:p>
        </w:tc>
        <w:tc>
          <w:tcPr>
            <w:tcW w:w="4675" w:type="dxa"/>
          </w:tcPr>
          <w:p w14:paraId="16CA0FE2" w14:textId="305773B9" w:rsidR="00060AD7" w:rsidRPr="00584C8C" w:rsidRDefault="00736A4E" w:rsidP="00061E73">
            <w:pPr>
              <w:spacing w:line="360" w:lineRule="auto"/>
              <w:rPr>
                <w:color w:val="000000" w:themeColor="text1"/>
              </w:rPr>
            </w:pPr>
            <w:r w:rsidRPr="00584C8C">
              <w:rPr>
                <w:color w:val="000000" w:themeColor="text1"/>
              </w:rPr>
              <w:t>Environmental Risk</w:t>
            </w:r>
            <w:r w:rsidRPr="00584C8C">
              <w:rPr>
                <w:color w:val="000000" w:themeColor="text1"/>
                <w:spacing w:val="-15"/>
              </w:rPr>
              <w:t xml:space="preserve"> </w:t>
            </w:r>
            <w:r w:rsidRPr="00584C8C">
              <w:rPr>
                <w:color w:val="000000" w:themeColor="text1"/>
              </w:rPr>
              <w:t>Assessment</w:t>
            </w:r>
          </w:p>
        </w:tc>
      </w:tr>
      <w:tr w:rsidR="00060AD7" w:rsidRPr="00584C8C" w14:paraId="4BE2BEBB" w14:textId="77777777" w:rsidTr="00060AD7">
        <w:tc>
          <w:tcPr>
            <w:tcW w:w="4675" w:type="dxa"/>
          </w:tcPr>
          <w:p w14:paraId="2B8542D0" w14:textId="111855BF" w:rsidR="00060AD7" w:rsidRPr="00004A71" w:rsidRDefault="00736A4E" w:rsidP="00004A71">
            <w:pPr>
              <w:pStyle w:val="Tableheading"/>
              <w:rPr>
                <w:color w:val="000000" w:themeColor="text1"/>
              </w:rPr>
            </w:pPr>
            <w:r w:rsidRPr="00004A71">
              <w:rPr>
                <w:color w:val="000000" w:themeColor="text1"/>
              </w:rPr>
              <w:t>SEPP</w:t>
            </w:r>
          </w:p>
        </w:tc>
        <w:tc>
          <w:tcPr>
            <w:tcW w:w="4675" w:type="dxa"/>
          </w:tcPr>
          <w:p w14:paraId="3260EFF8" w14:textId="02C94D41" w:rsidR="00060AD7" w:rsidRPr="00584C8C" w:rsidRDefault="00736A4E" w:rsidP="00061E73">
            <w:pPr>
              <w:spacing w:line="360" w:lineRule="auto"/>
              <w:rPr>
                <w:color w:val="000000" w:themeColor="text1"/>
              </w:rPr>
            </w:pPr>
            <w:r w:rsidRPr="00584C8C">
              <w:rPr>
                <w:color w:val="000000" w:themeColor="text1"/>
              </w:rPr>
              <w:t>State Environment Protection</w:t>
            </w:r>
            <w:r w:rsidRPr="00584C8C">
              <w:rPr>
                <w:color w:val="000000" w:themeColor="text1"/>
                <w:spacing w:val="-3"/>
              </w:rPr>
              <w:t xml:space="preserve"> </w:t>
            </w:r>
            <w:r w:rsidRPr="00584C8C">
              <w:rPr>
                <w:color w:val="000000" w:themeColor="text1"/>
              </w:rPr>
              <w:t>Policies</w:t>
            </w:r>
          </w:p>
        </w:tc>
      </w:tr>
      <w:tr w:rsidR="00060AD7" w:rsidRPr="00584C8C" w14:paraId="3B39F4C6" w14:textId="77777777" w:rsidTr="00060AD7">
        <w:tc>
          <w:tcPr>
            <w:tcW w:w="4675" w:type="dxa"/>
          </w:tcPr>
          <w:p w14:paraId="54BBEA44" w14:textId="61472ADE" w:rsidR="00060AD7" w:rsidRPr="00004A71" w:rsidRDefault="00736A4E" w:rsidP="00004A71">
            <w:pPr>
              <w:pStyle w:val="Tableheading"/>
              <w:rPr>
                <w:color w:val="000000" w:themeColor="text1"/>
              </w:rPr>
            </w:pPr>
            <w:r w:rsidRPr="00004A71">
              <w:rPr>
                <w:color w:val="000000" w:themeColor="text1"/>
              </w:rPr>
              <w:t>SEPP (AQM)</w:t>
            </w:r>
          </w:p>
        </w:tc>
        <w:tc>
          <w:tcPr>
            <w:tcW w:w="4675" w:type="dxa"/>
          </w:tcPr>
          <w:p w14:paraId="481726D8" w14:textId="3A06E2BE" w:rsidR="00060AD7" w:rsidRPr="00584C8C" w:rsidRDefault="00736A4E" w:rsidP="00061E73">
            <w:pPr>
              <w:spacing w:line="360" w:lineRule="auto"/>
              <w:rPr>
                <w:color w:val="000000" w:themeColor="text1"/>
              </w:rPr>
            </w:pPr>
            <w:r w:rsidRPr="00584C8C">
              <w:rPr>
                <w:color w:val="000000" w:themeColor="text1"/>
              </w:rPr>
              <w:t>State Environment Protection Policy (Air Quality Management)</w:t>
            </w:r>
          </w:p>
        </w:tc>
      </w:tr>
      <w:tr w:rsidR="00060AD7" w:rsidRPr="00584C8C" w14:paraId="3698C3B2" w14:textId="77777777" w:rsidTr="00060AD7">
        <w:tc>
          <w:tcPr>
            <w:tcW w:w="4675" w:type="dxa"/>
          </w:tcPr>
          <w:p w14:paraId="397034A2" w14:textId="7B1DCB35" w:rsidR="00060AD7" w:rsidRPr="00004A71" w:rsidRDefault="00736A4E" w:rsidP="00004A71">
            <w:pPr>
              <w:pStyle w:val="Tableheading"/>
              <w:rPr>
                <w:color w:val="000000" w:themeColor="text1"/>
              </w:rPr>
            </w:pPr>
            <w:r w:rsidRPr="00004A71">
              <w:rPr>
                <w:color w:val="000000" w:themeColor="text1"/>
              </w:rPr>
              <w:t>SEPP</w:t>
            </w:r>
            <w:r w:rsidRPr="00004A71">
              <w:rPr>
                <w:color w:val="000000" w:themeColor="text1"/>
                <w:spacing w:val="-10"/>
              </w:rPr>
              <w:t xml:space="preserve"> </w:t>
            </w:r>
            <w:r w:rsidRPr="00004A71">
              <w:rPr>
                <w:color w:val="000000" w:themeColor="text1"/>
              </w:rPr>
              <w:t>N-1</w:t>
            </w:r>
          </w:p>
        </w:tc>
        <w:tc>
          <w:tcPr>
            <w:tcW w:w="4675" w:type="dxa"/>
          </w:tcPr>
          <w:p w14:paraId="20A0097D" w14:textId="53A54C8E" w:rsidR="00060AD7" w:rsidRPr="00584C8C" w:rsidRDefault="00736A4E" w:rsidP="00061E73">
            <w:pPr>
              <w:spacing w:line="360" w:lineRule="auto"/>
              <w:rPr>
                <w:color w:val="000000" w:themeColor="text1"/>
              </w:rPr>
            </w:pPr>
            <w:r w:rsidRPr="00584C8C">
              <w:rPr>
                <w:color w:val="000000" w:themeColor="text1"/>
              </w:rPr>
              <w:t>State</w:t>
            </w:r>
            <w:r w:rsidRPr="00584C8C">
              <w:rPr>
                <w:color w:val="000000" w:themeColor="text1"/>
                <w:spacing w:val="-20"/>
              </w:rPr>
              <w:t xml:space="preserve"> </w:t>
            </w:r>
            <w:r w:rsidRPr="00584C8C">
              <w:rPr>
                <w:color w:val="000000" w:themeColor="text1"/>
              </w:rPr>
              <w:t>Environment</w:t>
            </w:r>
            <w:r w:rsidRPr="00584C8C">
              <w:rPr>
                <w:color w:val="000000" w:themeColor="text1"/>
                <w:spacing w:val="-20"/>
              </w:rPr>
              <w:t xml:space="preserve"> </w:t>
            </w:r>
            <w:r w:rsidRPr="00584C8C">
              <w:rPr>
                <w:color w:val="000000" w:themeColor="text1"/>
              </w:rPr>
              <w:t>Protection</w:t>
            </w:r>
            <w:r w:rsidRPr="00584C8C">
              <w:rPr>
                <w:color w:val="000000" w:themeColor="text1"/>
                <w:spacing w:val="-20"/>
              </w:rPr>
              <w:t xml:space="preserve"> </w:t>
            </w:r>
            <w:r w:rsidRPr="00584C8C">
              <w:rPr>
                <w:color w:val="000000" w:themeColor="text1"/>
              </w:rPr>
              <w:t>Policy</w:t>
            </w:r>
            <w:r w:rsidRPr="00584C8C">
              <w:rPr>
                <w:color w:val="000000" w:themeColor="text1"/>
                <w:spacing w:val="-20"/>
              </w:rPr>
              <w:t xml:space="preserve"> </w:t>
            </w:r>
            <w:r w:rsidRPr="00584C8C">
              <w:rPr>
                <w:color w:val="000000" w:themeColor="text1"/>
              </w:rPr>
              <w:t>(Control</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Noise</w:t>
            </w:r>
            <w:r w:rsidRPr="00584C8C">
              <w:rPr>
                <w:color w:val="000000" w:themeColor="text1"/>
                <w:spacing w:val="-20"/>
              </w:rPr>
              <w:t xml:space="preserve"> </w:t>
            </w:r>
            <w:r w:rsidRPr="00584C8C">
              <w:rPr>
                <w:color w:val="000000" w:themeColor="text1"/>
              </w:rPr>
              <w:t>from</w:t>
            </w:r>
            <w:r w:rsidRPr="00584C8C">
              <w:rPr>
                <w:color w:val="000000" w:themeColor="text1"/>
                <w:spacing w:val="-20"/>
              </w:rPr>
              <w:t xml:space="preserve"> </w:t>
            </w:r>
            <w:r w:rsidRPr="00584C8C">
              <w:rPr>
                <w:color w:val="000000" w:themeColor="text1"/>
              </w:rPr>
              <w:t>Commerce,</w:t>
            </w:r>
            <w:r w:rsidRPr="00584C8C">
              <w:rPr>
                <w:color w:val="000000" w:themeColor="text1"/>
                <w:spacing w:val="-20"/>
              </w:rPr>
              <w:t xml:space="preserve"> </w:t>
            </w:r>
            <w:r w:rsidRPr="00584C8C">
              <w:rPr>
                <w:color w:val="000000" w:themeColor="text1"/>
              </w:rPr>
              <w:t>Industry</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spacing w:val="-3"/>
              </w:rPr>
              <w:t>Trade)</w:t>
            </w:r>
            <w:r w:rsidRPr="00584C8C">
              <w:rPr>
                <w:color w:val="000000" w:themeColor="text1"/>
                <w:spacing w:val="-20"/>
              </w:rPr>
              <w:t xml:space="preserve"> </w:t>
            </w:r>
            <w:r w:rsidRPr="00584C8C">
              <w:rPr>
                <w:color w:val="000000" w:themeColor="text1"/>
              </w:rPr>
              <w:t>No.</w:t>
            </w:r>
            <w:r w:rsidRPr="00584C8C">
              <w:rPr>
                <w:color w:val="000000" w:themeColor="text1"/>
                <w:spacing w:val="-20"/>
              </w:rPr>
              <w:t xml:space="preserve"> </w:t>
            </w:r>
            <w:r w:rsidRPr="00584C8C">
              <w:rPr>
                <w:color w:val="000000" w:themeColor="text1"/>
              </w:rPr>
              <w:t>N-1</w:t>
            </w:r>
          </w:p>
        </w:tc>
      </w:tr>
      <w:tr w:rsidR="00060AD7" w:rsidRPr="00584C8C" w14:paraId="53B131D1" w14:textId="77777777" w:rsidTr="00060AD7">
        <w:tc>
          <w:tcPr>
            <w:tcW w:w="4675" w:type="dxa"/>
          </w:tcPr>
          <w:p w14:paraId="1D9861DA" w14:textId="2F8270EB" w:rsidR="00060AD7" w:rsidRPr="00004A71" w:rsidRDefault="00736A4E" w:rsidP="00004A71">
            <w:pPr>
              <w:pStyle w:val="Tableheading"/>
              <w:rPr>
                <w:color w:val="000000" w:themeColor="text1"/>
              </w:rPr>
            </w:pPr>
            <w:r w:rsidRPr="00004A71">
              <w:rPr>
                <w:color w:val="000000" w:themeColor="text1"/>
                <w:spacing w:val="-4"/>
              </w:rPr>
              <w:t>VCAT</w:t>
            </w:r>
          </w:p>
        </w:tc>
        <w:tc>
          <w:tcPr>
            <w:tcW w:w="4675" w:type="dxa"/>
          </w:tcPr>
          <w:p w14:paraId="79EEA808" w14:textId="5D218D44" w:rsidR="00060AD7" w:rsidRPr="00584C8C" w:rsidRDefault="00736A4E" w:rsidP="00061E73">
            <w:pPr>
              <w:spacing w:line="360" w:lineRule="auto"/>
              <w:rPr>
                <w:color w:val="000000" w:themeColor="text1"/>
              </w:rPr>
            </w:pPr>
            <w:r w:rsidRPr="00584C8C">
              <w:rPr>
                <w:color w:val="000000" w:themeColor="text1"/>
              </w:rPr>
              <w:t>Victorian Civil and Administrative</w:t>
            </w:r>
            <w:r w:rsidRPr="00584C8C">
              <w:rPr>
                <w:color w:val="000000" w:themeColor="text1"/>
                <w:spacing w:val="-7"/>
              </w:rPr>
              <w:t xml:space="preserve"> </w:t>
            </w:r>
            <w:r w:rsidRPr="00584C8C">
              <w:rPr>
                <w:color w:val="000000" w:themeColor="text1"/>
                <w:spacing w:val="-3"/>
              </w:rPr>
              <w:t>Tribunal</w:t>
            </w:r>
          </w:p>
        </w:tc>
      </w:tr>
    </w:tbl>
    <w:p w14:paraId="4CBE07B3" w14:textId="64B90F96" w:rsidR="003640F0" w:rsidRPr="00584C8C" w:rsidRDefault="003640F0" w:rsidP="00061E73">
      <w:pPr>
        <w:pStyle w:val="Heading1"/>
        <w:keepNext w:val="0"/>
        <w:keepLines w:val="0"/>
        <w:tabs>
          <w:tab w:val="left" w:pos="2592"/>
        </w:tabs>
        <w:spacing w:before="113" w:line="360" w:lineRule="auto"/>
        <w:rPr>
          <w:color w:val="000000" w:themeColor="text1"/>
        </w:rPr>
      </w:pPr>
    </w:p>
    <w:tbl>
      <w:tblPr>
        <w:tblStyle w:val="TableGrid"/>
        <w:tblW w:w="0" w:type="auto"/>
        <w:tblLook w:val="04A0" w:firstRow="1" w:lastRow="0" w:firstColumn="1" w:lastColumn="0" w:noHBand="0" w:noVBand="1"/>
      </w:tblPr>
      <w:tblGrid>
        <w:gridCol w:w="4675"/>
        <w:gridCol w:w="4675"/>
      </w:tblGrid>
      <w:tr w:rsidR="003640F0" w:rsidRPr="00584C8C" w14:paraId="6B92300F" w14:textId="77777777" w:rsidTr="00EE0FC5">
        <w:trPr>
          <w:cantSplit/>
        </w:trPr>
        <w:tc>
          <w:tcPr>
            <w:tcW w:w="4675" w:type="dxa"/>
          </w:tcPr>
          <w:p w14:paraId="2C77773B" w14:textId="77777777" w:rsidR="003640F0" w:rsidRPr="00A24B18" w:rsidRDefault="003640F0" w:rsidP="00A24B18">
            <w:pPr>
              <w:pStyle w:val="Tableheading"/>
              <w:rPr>
                <w:color w:val="000000" w:themeColor="text1"/>
              </w:rPr>
            </w:pPr>
            <w:r w:rsidRPr="00A24B18">
              <w:rPr>
                <w:color w:val="000000" w:themeColor="text1"/>
                <w:w w:val="105"/>
              </w:rPr>
              <w:t>alternative measures or alternative technologies</w:t>
            </w:r>
          </w:p>
          <w:p w14:paraId="7CC8A77F" w14:textId="7E25E035" w:rsidR="003640F0" w:rsidRPr="00A24B18" w:rsidRDefault="003640F0" w:rsidP="00A24B18">
            <w:pPr>
              <w:pStyle w:val="Tableheading"/>
              <w:rPr>
                <w:color w:val="000000" w:themeColor="text1"/>
              </w:rPr>
            </w:pPr>
            <w:r w:rsidRPr="00A24B18">
              <w:rPr>
                <w:color w:val="000000" w:themeColor="text1"/>
              </w:rPr>
              <w:br w:type="column"/>
            </w:r>
          </w:p>
        </w:tc>
        <w:tc>
          <w:tcPr>
            <w:tcW w:w="4675" w:type="dxa"/>
          </w:tcPr>
          <w:p w14:paraId="38CEAB66" w14:textId="37661F39" w:rsidR="003640F0" w:rsidRPr="00584C8C" w:rsidRDefault="003640F0" w:rsidP="00061E73">
            <w:pPr>
              <w:spacing w:line="360" w:lineRule="auto"/>
              <w:rPr>
                <w:color w:val="000000" w:themeColor="text1"/>
              </w:rPr>
            </w:pPr>
            <w:r w:rsidRPr="00584C8C">
              <w:rPr>
                <w:color w:val="000000" w:themeColor="text1"/>
              </w:rPr>
              <w:t>Methods,</w:t>
            </w:r>
            <w:r w:rsidRPr="00584C8C">
              <w:rPr>
                <w:color w:val="000000" w:themeColor="text1"/>
                <w:spacing w:val="-24"/>
              </w:rPr>
              <w:t xml:space="preserve"> </w:t>
            </w:r>
            <w:r w:rsidRPr="00584C8C">
              <w:rPr>
                <w:color w:val="000000" w:themeColor="text1"/>
                <w:spacing w:val="-3"/>
              </w:rPr>
              <w:t>approaches,</w:t>
            </w:r>
            <w:r w:rsidRPr="00584C8C">
              <w:rPr>
                <w:color w:val="000000" w:themeColor="text1"/>
                <w:spacing w:val="-24"/>
              </w:rPr>
              <w:t xml:space="preserve"> </w:t>
            </w:r>
            <w:r w:rsidRPr="00584C8C">
              <w:rPr>
                <w:color w:val="000000" w:themeColor="text1"/>
              </w:rPr>
              <w:t>practices,</w:t>
            </w:r>
            <w:r w:rsidRPr="00584C8C">
              <w:rPr>
                <w:color w:val="000000" w:themeColor="text1"/>
                <w:spacing w:val="-24"/>
              </w:rPr>
              <w:t xml:space="preserve"> </w:t>
            </w:r>
            <w:r w:rsidRPr="00584C8C">
              <w:rPr>
                <w:color w:val="000000" w:themeColor="text1"/>
              </w:rPr>
              <w:t>technologies</w:t>
            </w:r>
            <w:r w:rsidRPr="00584C8C">
              <w:rPr>
                <w:color w:val="000000" w:themeColor="text1"/>
                <w:spacing w:val="-24"/>
              </w:rPr>
              <w:t xml:space="preserve"> </w:t>
            </w:r>
            <w:r w:rsidRPr="00584C8C">
              <w:rPr>
                <w:color w:val="000000" w:themeColor="text1"/>
              </w:rPr>
              <w:t>and</w:t>
            </w:r>
            <w:r w:rsidRPr="00584C8C">
              <w:rPr>
                <w:color w:val="000000" w:themeColor="text1"/>
                <w:spacing w:val="-24"/>
              </w:rPr>
              <w:t xml:space="preserve"> </w:t>
            </w:r>
            <w:r w:rsidRPr="00584C8C">
              <w:rPr>
                <w:color w:val="000000" w:themeColor="text1"/>
              </w:rPr>
              <w:t>/</w:t>
            </w:r>
            <w:r w:rsidRPr="00584C8C">
              <w:rPr>
                <w:color w:val="000000" w:themeColor="text1"/>
                <w:spacing w:val="-24"/>
              </w:rPr>
              <w:t xml:space="preserve"> </w:t>
            </w:r>
            <w:r w:rsidRPr="00584C8C">
              <w:rPr>
                <w:color w:val="000000" w:themeColor="text1"/>
              </w:rPr>
              <w:t>or</w:t>
            </w:r>
            <w:r w:rsidRPr="00584C8C">
              <w:rPr>
                <w:color w:val="000000" w:themeColor="text1"/>
                <w:spacing w:val="-24"/>
              </w:rPr>
              <w:t xml:space="preserve"> </w:t>
            </w:r>
            <w:r w:rsidRPr="00584C8C">
              <w:rPr>
                <w:color w:val="000000" w:themeColor="text1"/>
              </w:rPr>
              <w:t>actions</w:t>
            </w:r>
            <w:r w:rsidRPr="00584C8C">
              <w:rPr>
                <w:color w:val="000000" w:themeColor="text1"/>
                <w:spacing w:val="-24"/>
              </w:rPr>
              <w:t xml:space="preserve"> </w:t>
            </w:r>
            <w:r w:rsidRPr="00584C8C">
              <w:rPr>
                <w:color w:val="000000" w:themeColor="text1"/>
              </w:rPr>
              <w:t>that</w:t>
            </w:r>
            <w:r w:rsidRPr="00584C8C">
              <w:rPr>
                <w:color w:val="000000" w:themeColor="text1"/>
                <w:spacing w:val="-24"/>
              </w:rPr>
              <w:t xml:space="preserve"> </w:t>
            </w:r>
            <w:r w:rsidRPr="00584C8C">
              <w:rPr>
                <w:color w:val="000000" w:themeColor="text1"/>
              </w:rPr>
              <w:t>diverge</w:t>
            </w:r>
            <w:r w:rsidRPr="00584C8C">
              <w:rPr>
                <w:color w:val="000000" w:themeColor="text1"/>
                <w:spacing w:val="-24"/>
              </w:rPr>
              <w:t xml:space="preserve"> </w:t>
            </w:r>
            <w:r w:rsidRPr="00584C8C">
              <w:rPr>
                <w:color w:val="000000" w:themeColor="text1"/>
                <w:spacing w:val="-3"/>
              </w:rPr>
              <w:t xml:space="preserve">from </w:t>
            </w:r>
            <w:r w:rsidRPr="00584C8C">
              <w:rPr>
                <w:color w:val="000000" w:themeColor="text1"/>
              </w:rPr>
              <w:t xml:space="preserve">the </w:t>
            </w:r>
            <w:r w:rsidRPr="00584C8C">
              <w:rPr>
                <w:color w:val="000000" w:themeColor="text1"/>
                <w:spacing w:val="-3"/>
              </w:rPr>
              <w:t xml:space="preserve">approved measures </w:t>
            </w:r>
            <w:r w:rsidRPr="00584C8C">
              <w:rPr>
                <w:color w:val="000000" w:themeColor="text1"/>
              </w:rPr>
              <w:t xml:space="preserve">described in this Code. Alternative </w:t>
            </w:r>
            <w:r w:rsidRPr="00584C8C">
              <w:rPr>
                <w:color w:val="000000" w:themeColor="text1"/>
                <w:spacing w:val="-3"/>
              </w:rPr>
              <w:t xml:space="preserve">approaches </w:t>
            </w:r>
            <w:r w:rsidRPr="00584C8C">
              <w:rPr>
                <w:color w:val="000000" w:themeColor="text1"/>
              </w:rPr>
              <w:t xml:space="preserve">to </w:t>
            </w:r>
            <w:r w:rsidRPr="00584C8C">
              <w:rPr>
                <w:color w:val="000000" w:themeColor="text1"/>
                <w:spacing w:val="-2"/>
              </w:rPr>
              <w:t xml:space="preserve">the </w:t>
            </w:r>
            <w:r w:rsidRPr="00584C8C">
              <w:rPr>
                <w:color w:val="000000" w:themeColor="text1"/>
                <w:spacing w:val="-3"/>
              </w:rPr>
              <w:t>approved</w:t>
            </w:r>
            <w:r w:rsidRPr="00584C8C">
              <w:rPr>
                <w:color w:val="000000" w:themeColor="text1"/>
                <w:spacing w:val="-16"/>
              </w:rPr>
              <w:t xml:space="preserve"> </w:t>
            </w:r>
            <w:r w:rsidRPr="00584C8C">
              <w:rPr>
                <w:color w:val="000000" w:themeColor="text1"/>
                <w:spacing w:val="-3"/>
              </w:rPr>
              <w:t>measures</w:t>
            </w:r>
            <w:r w:rsidRPr="00584C8C">
              <w:rPr>
                <w:color w:val="000000" w:themeColor="text1"/>
                <w:spacing w:val="-16"/>
              </w:rPr>
              <w:t xml:space="preserve"> </w:t>
            </w:r>
            <w:r w:rsidRPr="00584C8C">
              <w:rPr>
                <w:color w:val="000000" w:themeColor="text1"/>
              </w:rPr>
              <w:t>may</w:t>
            </w:r>
            <w:r w:rsidRPr="00584C8C">
              <w:rPr>
                <w:color w:val="000000" w:themeColor="text1"/>
                <w:spacing w:val="-16"/>
              </w:rPr>
              <w:t xml:space="preserve"> </w:t>
            </w:r>
            <w:r w:rsidRPr="00584C8C">
              <w:rPr>
                <w:color w:val="000000" w:themeColor="text1"/>
              </w:rPr>
              <w:t>be</w:t>
            </w:r>
            <w:r w:rsidRPr="00584C8C">
              <w:rPr>
                <w:color w:val="000000" w:themeColor="text1"/>
                <w:spacing w:val="-16"/>
              </w:rPr>
              <w:t xml:space="preserve"> </w:t>
            </w:r>
            <w:r w:rsidRPr="00584C8C">
              <w:rPr>
                <w:color w:val="000000" w:themeColor="text1"/>
                <w:spacing w:val="-3"/>
              </w:rPr>
              <w:t>proposed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spacing w:val="-3"/>
              </w:rPr>
              <w:t>approved</w:t>
            </w:r>
            <w:r w:rsidRPr="00584C8C">
              <w:rPr>
                <w:color w:val="000000" w:themeColor="text1"/>
                <w:spacing w:val="-16"/>
              </w:rPr>
              <w:t xml:space="preserve"> </w:t>
            </w:r>
            <w:r w:rsidRPr="00584C8C">
              <w:rPr>
                <w:color w:val="000000" w:themeColor="text1"/>
              </w:rPr>
              <w:t>if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applicant</w:t>
            </w:r>
            <w:r w:rsidRPr="00584C8C">
              <w:rPr>
                <w:color w:val="000000" w:themeColor="text1"/>
                <w:spacing w:val="-16"/>
              </w:rPr>
              <w:t xml:space="preserve"> </w:t>
            </w:r>
            <w:r w:rsidRPr="00584C8C">
              <w:rPr>
                <w:color w:val="000000" w:themeColor="text1"/>
                <w:spacing w:val="-2"/>
              </w:rPr>
              <w:t xml:space="preserve">can </w:t>
            </w:r>
            <w:r w:rsidRPr="00584C8C">
              <w:rPr>
                <w:color w:val="000000" w:themeColor="text1"/>
              </w:rPr>
              <w:t>demonstrate</w:t>
            </w:r>
            <w:r w:rsidRPr="00584C8C">
              <w:rPr>
                <w:color w:val="000000" w:themeColor="text1"/>
                <w:spacing w:val="-23"/>
              </w:rPr>
              <w:t xml:space="preserve"> </w:t>
            </w:r>
            <w:r w:rsidRPr="00584C8C">
              <w:rPr>
                <w:color w:val="000000" w:themeColor="text1"/>
              </w:rPr>
              <w:t>that</w:t>
            </w:r>
            <w:r w:rsidRPr="00584C8C">
              <w:rPr>
                <w:color w:val="000000" w:themeColor="text1"/>
                <w:spacing w:val="-23"/>
              </w:rPr>
              <w:t xml:space="preserve"> </w:t>
            </w:r>
            <w:r w:rsidRPr="00584C8C">
              <w:rPr>
                <w:color w:val="000000" w:themeColor="text1"/>
              </w:rPr>
              <w:t>they</w:t>
            </w:r>
            <w:r w:rsidRPr="00584C8C">
              <w:rPr>
                <w:color w:val="000000" w:themeColor="text1"/>
                <w:spacing w:val="-23"/>
              </w:rPr>
              <w:t xml:space="preserve"> </w:t>
            </w:r>
            <w:r w:rsidRPr="00584C8C">
              <w:rPr>
                <w:color w:val="000000" w:themeColor="text1"/>
                <w:spacing w:val="-3"/>
              </w:rPr>
              <w:t>are</w:t>
            </w:r>
            <w:r w:rsidRPr="00584C8C">
              <w:rPr>
                <w:color w:val="000000" w:themeColor="text1"/>
                <w:spacing w:val="-23"/>
              </w:rPr>
              <w:t xml:space="preserve"> </w:t>
            </w:r>
            <w:r w:rsidRPr="00584C8C">
              <w:rPr>
                <w:color w:val="000000" w:themeColor="text1"/>
              </w:rPr>
              <w:t>able</w:t>
            </w:r>
            <w:r w:rsidRPr="00584C8C">
              <w:rPr>
                <w:color w:val="000000" w:themeColor="text1"/>
                <w:spacing w:val="-23"/>
              </w:rPr>
              <w:t xml:space="preserve"> </w:t>
            </w:r>
            <w:r w:rsidRPr="00584C8C">
              <w:rPr>
                <w:color w:val="000000" w:themeColor="text1"/>
              </w:rPr>
              <w:t>to</w:t>
            </w:r>
            <w:r w:rsidRPr="00584C8C">
              <w:rPr>
                <w:color w:val="000000" w:themeColor="text1"/>
                <w:spacing w:val="-23"/>
              </w:rPr>
              <w:t xml:space="preserve"> </w:t>
            </w:r>
            <w:r w:rsidRPr="00584C8C">
              <w:rPr>
                <w:color w:val="000000" w:themeColor="text1"/>
              </w:rPr>
              <w:t>achieve</w:t>
            </w:r>
            <w:r w:rsidRPr="00584C8C">
              <w:rPr>
                <w:color w:val="000000" w:themeColor="text1"/>
                <w:spacing w:val="-23"/>
              </w:rPr>
              <w:t xml:space="preserve"> </w:t>
            </w:r>
            <w:r w:rsidRPr="00584C8C">
              <w:rPr>
                <w:color w:val="000000" w:themeColor="text1"/>
              </w:rPr>
              <w:t>equivalent</w:t>
            </w:r>
            <w:r w:rsidRPr="00584C8C">
              <w:rPr>
                <w:color w:val="000000" w:themeColor="text1"/>
                <w:spacing w:val="-23"/>
              </w:rPr>
              <w:t xml:space="preserve"> </w:t>
            </w:r>
            <w:r w:rsidRPr="00584C8C">
              <w:rPr>
                <w:color w:val="000000" w:themeColor="text1"/>
              </w:rPr>
              <w:t>or</w:t>
            </w:r>
            <w:r w:rsidRPr="00584C8C">
              <w:rPr>
                <w:color w:val="000000" w:themeColor="text1"/>
                <w:spacing w:val="-23"/>
              </w:rPr>
              <w:t xml:space="preserve"> </w:t>
            </w:r>
            <w:r w:rsidRPr="00584C8C">
              <w:rPr>
                <w:color w:val="000000" w:themeColor="text1"/>
              </w:rPr>
              <w:t>superior</w:t>
            </w:r>
            <w:r w:rsidRPr="00584C8C">
              <w:rPr>
                <w:color w:val="000000" w:themeColor="text1"/>
                <w:spacing w:val="-23"/>
              </w:rPr>
              <w:t xml:space="preserve"> </w:t>
            </w:r>
            <w:r w:rsidRPr="00584C8C">
              <w:rPr>
                <w:color w:val="000000" w:themeColor="text1"/>
              </w:rPr>
              <w:t>performance</w:t>
            </w:r>
            <w:r w:rsidR="006730D1">
              <w:rPr>
                <w:color w:val="000000" w:themeColor="text1"/>
              </w:rPr>
              <w:t xml:space="preserve"> </w:t>
            </w:r>
            <w:r w:rsidRPr="00584C8C">
              <w:rPr>
                <w:color w:val="000000" w:themeColor="text1"/>
              </w:rPr>
              <w:t xml:space="preserve">to meet the </w:t>
            </w:r>
            <w:r w:rsidRPr="00584C8C">
              <w:rPr>
                <w:color w:val="000000" w:themeColor="text1"/>
                <w:spacing w:val="-3"/>
              </w:rPr>
              <w:t xml:space="preserve">relevant </w:t>
            </w:r>
            <w:r w:rsidRPr="00584C8C">
              <w:rPr>
                <w:color w:val="000000" w:themeColor="text1"/>
              </w:rPr>
              <w:t xml:space="preserve">Code objectives and </w:t>
            </w:r>
            <w:r w:rsidRPr="00584C8C">
              <w:rPr>
                <w:color w:val="000000" w:themeColor="text1"/>
                <w:spacing w:val="-3"/>
              </w:rPr>
              <w:t xml:space="preserve">standards. </w:t>
            </w:r>
            <w:r w:rsidRPr="00584C8C">
              <w:rPr>
                <w:color w:val="000000" w:themeColor="text1"/>
              </w:rPr>
              <w:t xml:space="preserve">The onus </w:t>
            </w:r>
            <w:r w:rsidRPr="00584C8C">
              <w:rPr>
                <w:color w:val="000000" w:themeColor="text1"/>
                <w:spacing w:val="-3"/>
              </w:rPr>
              <w:t xml:space="preserve">rests </w:t>
            </w:r>
            <w:r w:rsidRPr="00584C8C">
              <w:rPr>
                <w:color w:val="000000" w:themeColor="text1"/>
              </w:rPr>
              <w:t xml:space="preserve">with </w:t>
            </w:r>
            <w:r w:rsidRPr="00584C8C">
              <w:rPr>
                <w:color w:val="000000" w:themeColor="text1"/>
                <w:spacing w:val="-2"/>
              </w:rPr>
              <w:t xml:space="preserve">the </w:t>
            </w:r>
            <w:r w:rsidRPr="00584C8C">
              <w:rPr>
                <w:color w:val="000000" w:themeColor="text1"/>
              </w:rPr>
              <w:t>applicant</w:t>
            </w:r>
            <w:r w:rsidRPr="00584C8C">
              <w:rPr>
                <w:color w:val="000000" w:themeColor="text1"/>
                <w:spacing w:val="-25"/>
              </w:rPr>
              <w:t xml:space="preserve"> </w:t>
            </w:r>
            <w:r w:rsidRPr="00584C8C">
              <w:rPr>
                <w:color w:val="000000" w:themeColor="text1"/>
              </w:rPr>
              <w:t>to</w:t>
            </w:r>
            <w:r w:rsidRPr="00584C8C">
              <w:rPr>
                <w:color w:val="000000" w:themeColor="text1"/>
                <w:spacing w:val="-25"/>
              </w:rPr>
              <w:t xml:space="preserve"> </w:t>
            </w:r>
            <w:r w:rsidRPr="00584C8C">
              <w:rPr>
                <w:color w:val="000000" w:themeColor="text1"/>
              </w:rPr>
              <w:t>demonstrate</w:t>
            </w:r>
            <w:r w:rsidRPr="00584C8C">
              <w:rPr>
                <w:color w:val="000000" w:themeColor="text1"/>
                <w:spacing w:val="-25"/>
              </w:rPr>
              <w:t xml:space="preserve"> </w:t>
            </w:r>
            <w:r w:rsidRPr="00584C8C">
              <w:rPr>
                <w:color w:val="000000" w:themeColor="text1"/>
              </w:rPr>
              <w:t>that</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spacing w:val="-3"/>
              </w:rPr>
              <w:t>relevant</w:t>
            </w:r>
            <w:r w:rsidRPr="00584C8C">
              <w:rPr>
                <w:color w:val="000000" w:themeColor="text1"/>
                <w:spacing w:val="-25"/>
              </w:rPr>
              <w:t xml:space="preserve"> </w:t>
            </w:r>
            <w:r w:rsidRPr="00584C8C">
              <w:rPr>
                <w:color w:val="000000" w:themeColor="text1"/>
              </w:rPr>
              <w:t>objectives</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spacing w:val="-3"/>
              </w:rPr>
              <w:t>standards</w:t>
            </w:r>
            <w:r w:rsidRPr="00584C8C">
              <w:rPr>
                <w:color w:val="000000" w:themeColor="text1"/>
                <w:spacing w:val="-25"/>
              </w:rPr>
              <w:t xml:space="preserve"> </w:t>
            </w:r>
            <w:r w:rsidRPr="00584C8C">
              <w:rPr>
                <w:color w:val="000000" w:themeColor="text1"/>
              </w:rPr>
              <w:t>will</w:t>
            </w:r>
            <w:r w:rsidRPr="00584C8C">
              <w:rPr>
                <w:color w:val="000000" w:themeColor="text1"/>
                <w:spacing w:val="-25"/>
              </w:rPr>
              <w:t xml:space="preserve"> </w:t>
            </w:r>
            <w:r w:rsidRPr="00584C8C">
              <w:rPr>
                <w:color w:val="000000" w:themeColor="text1"/>
              </w:rPr>
              <w:t>still</w:t>
            </w:r>
            <w:r w:rsidRPr="00584C8C">
              <w:rPr>
                <w:color w:val="000000" w:themeColor="text1"/>
                <w:spacing w:val="-25"/>
              </w:rPr>
              <w:t xml:space="preserve"> </w:t>
            </w:r>
            <w:r w:rsidRPr="00584C8C">
              <w:rPr>
                <w:color w:val="000000" w:themeColor="text1"/>
              </w:rPr>
              <w:t>be</w:t>
            </w:r>
            <w:r w:rsidRPr="00584C8C">
              <w:rPr>
                <w:color w:val="000000" w:themeColor="text1"/>
                <w:spacing w:val="-25"/>
              </w:rPr>
              <w:t xml:space="preserve"> </w:t>
            </w:r>
            <w:r w:rsidRPr="00584C8C">
              <w:rPr>
                <w:color w:val="000000" w:themeColor="text1"/>
              </w:rPr>
              <w:t>met.</w:t>
            </w:r>
          </w:p>
        </w:tc>
      </w:tr>
      <w:tr w:rsidR="003640F0" w:rsidRPr="00584C8C" w14:paraId="2E4FDCD1" w14:textId="77777777" w:rsidTr="00EE0FC5">
        <w:trPr>
          <w:cantSplit/>
        </w:trPr>
        <w:tc>
          <w:tcPr>
            <w:tcW w:w="4675" w:type="dxa"/>
          </w:tcPr>
          <w:p w14:paraId="624A9EA4" w14:textId="5380AB6F" w:rsidR="003640F0" w:rsidRPr="00A24B18" w:rsidRDefault="003640F0" w:rsidP="00A24B18">
            <w:pPr>
              <w:pStyle w:val="Tableheading"/>
              <w:rPr>
                <w:color w:val="000000" w:themeColor="text1"/>
              </w:rPr>
            </w:pPr>
            <w:r w:rsidRPr="00A24B18">
              <w:rPr>
                <w:color w:val="000000" w:themeColor="text1"/>
              </w:rPr>
              <w:lastRenderedPageBreak/>
              <w:t>amenity</w:t>
            </w:r>
          </w:p>
        </w:tc>
        <w:tc>
          <w:tcPr>
            <w:tcW w:w="4675" w:type="dxa"/>
          </w:tcPr>
          <w:p w14:paraId="63B4E8B2" w14:textId="42C595FB" w:rsidR="003640F0" w:rsidRPr="00584C8C" w:rsidRDefault="003640F0"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comfortable</w:t>
            </w:r>
            <w:r w:rsidRPr="00584C8C">
              <w:rPr>
                <w:color w:val="000000" w:themeColor="text1"/>
                <w:spacing w:val="-19"/>
              </w:rPr>
              <w:t xml:space="preserve"> </w:t>
            </w:r>
            <w:r w:rsidRPr="00584C8C">
              <w:rPr>
                <w:color w:val="000000" w:themeColor="text1"/>
              </w:rPr>
              <w:t>enjoyment</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life</w:t>
            </w:r>
            <w:r w:rsidRPr="00584C8C">
              <w:rPr>
                <w:color w:val="000000" w:themeColor="text1"/>
                <w:spacing w:val="-19"/>
              </w:rPr>
              <w:t xml:space="preserve"> </w:t>
            </w:r>
            <w:r w:rsidRPr="00584C8C">
              <w:rPr>
                <w:color w:val="000000" w:themeColor="text1"/>
              </w:rPr>
              <w:t>and</w:t>
            </w:r>
            <w:r w:rsidRPr="00584C8C">
              <w:rPr>
                <w:color w:val="000000" w:themeColor="text1"/>
                <w:spacing w:val="-19"/>
              </w:rPr>
              <w:t xml:space="preserve"> </w:t>
            </w:r>
            <w:r w:rsidRPr="00584C8C">
              <w:rPr>
                <w:color w:val="000000" w:themeColor="text1"/>
                <w:spacing w:val="-3"/>
              </w:rPr>
              <w:t>property,</w:t>
            </w:r>
            <w:r w:rsidRPr="00584C8C">
              <w:rPr>
                <w:color w:val="000000" w:themeColor="text1"/>
                <w:spacing w:val="-19"/>
              </w:rPr>
              <w:t xml:space="preserve"> </w:t>
            </w:r>
            <w:r w:rsidRPr="00584C8C">
              <w:rPr>
                <w:color w:val="000000" w:themeColor="text1"/>
              </w:rPr>
              <w:t>particularly</w:t>
            </w:r>
            <w:r w:rsidRPr="00584C8C">
              <w:rPr>
                <w:color w:val="000000" w:themeColor="text1"/>
                <w:spacing w:val="-19"/>
              </w:rPr>
              <w:t xml:space="preserve"> </w:t>
            </w:r>
            <w:r w:rsidRPr="00584C8C">
              <w:rPr>
                <w:color w:val="000000" w:themeColor="text1"/>
              </w:rPr>
              <w:t>with</w:t>
            </w:r>
            <w:r w:rsidRPr="00584C8C">
              <w:rPr>
                <w:color w:val="000000" w:themeColor="text1"/>
                <w:spacing w:val="-19"/>
              </w:rPr>
              <w:t xml:space="preserve"> </w:t>
            </w:r>
            <w:r w:rsidRPr="00584C8C">
              <w:rPr>
                <w:color w:val="000000" w:themeColor="text1"/>
              </w:rPr>
              <w:t>regard</w:t>
            </w:r>
            <w:r w:rsidRPr="00584C8C">
              <w:rPr>
                <w:color w:val="000000" w:themeColor="text1"/>
                <w:spacing w:val="-19"/>
              </w:rPr>
              <w:t xml:space="preserve"> </w:t>
            </w:r>
            <w:r w:rsidRPr="00584C8C">
              <w:rPr>
                <w:color w:val="000000" w:themeColor="text1"/>
              </w:rPr>
              <w:t>to</w:t>
            </w:r>
            <w:r w:rsidRPr="00584C8C">
              <w:rPr>
                <w:color w:val="000000" w:themeColor="text1"/>
                <w:spacing w:val="-19"/>
              </w:rPr>
              <w:t xml:space="preserve"> </w:t>
            </w:r>
            <w:r w:rsidRPr="00584C8C">
              <w:rPr>
                <w:color w:val="000000" w:themeColor="text1"/>
              </w:rPr>
              <w:t xml:space="preserve">visual appearance, </w:t>
            </w:r>
            <w:r w:rsidRPr="00584C8C">
              <w:rPr>
                <w:color w:val="000000" w:themeColor="text1"/>
                <w:spacing w:val="-3"/>
              </w:rPr>
              <w:t xml:space="preserve">odour, </w:t>
            </w:r>
            <w:r w:rsidRPr="00584C8C">
              <w:rPr>
                <w:color w:val="000000" w:themeColor="text1"/>
              </w:rPr>
              <w:t>dust and</w:t>
            </w:r>
            <w:r w:rsidRPr="00584C8C">
              <w:rPr>
                <w:color w:val="000000" w:themeColor="text1"/>
                <w:spacing w:val="-1"/>
              </w:rPr>
              <w:t xml:space="preserve"> </w:t>
            </w:r>
            <w:r w:rsidRPr="00584C8C">
              <w:rPr>
                <w:color w:val="000000" w:themeColor="text1"/>
              </w:rPr>
              <w:t>noise.</w:t>
            </w:r>
          </w:p>
        </w:tc>
      </w:tr>
      <w:tr w:rsidR="003640F0" w:rsidRPr="00584C8C" w14:paraId="4D53E2D9" w14:textId="77777777" w:rsidTr="00EE0FC5">
        <w:trPr>
          <w:cantSplit/>
        </w:trPr>
        <w:tc>
          <w:tcPr>
            <w:tcW w:w="4675" w:type="dxa"/>
          </w:tcPr>
          <w:p w14:paraId="48D703D5" w14:textId="5AAE7787" w:rsidR="003640F0" w:rsidRPr="00A24B18" w:rsidRDefault="003640F0" w:rsidP="00A24B18">
            <w:pPr>
              <w:pStyle w:val="Tableheading"/>
              <w:rPr>
                <w:color w:val="000000" w:themeColor="text1"/>
              </w:rPr>
            </w:pPr>
            <w:r w:rsidRPr="00A24B18">
              <w:rPr>
                <w:color w:val="000000" w:themeColor="text1"/>
                <w:w w:val="105"/>
              </w:rPr>
              <w:t>applicant</w:t>
            </w:r>
          </w:p>
        </w:tc>
        <w:tc>
          <w:tcPr>
            <w:tcW w:w="4675" w:type="dxa"/>
          </w:tcPr>
          <w:p w14:paraId="4963C3D1" w14:textId="77777777" w:rsidR="003640F0" w:rsidRPr="00584C8C" w:rsidRDefault="003640F0" w:rsidP="00061E73">
            <w:pPr>
              <w:spacing w:line="360" w:lineRule="auto"/>
              <w:rPr>
                <w:color w:val="000000" w:themeColor="text1"/>
              </w:rPr>
            </w:pPr>
            <w:r w:rsidRPr="00584C8C">
              <w:rPr>
                <w:color w:val="000000" w:themeColor="text1"/>
                <w:w w:val="105"/>
              </w:rPr>
              <w:t>See permit</w:t>
            </w:r>
            <w:r w:rsidRPr="00584C8C">
              <w:rPr>
                <w:color w:val="000000" w:themeColor="text1"/>
                <w:spacing w:val="-6"/>
                <w:w w:val="105"/>
              </w:rPr>
              <w:t xml:space="preserve"> </w:t>
            </w:r>
            <w:r w:rsidRPr="00584C8C">
              <w:rPr>
                <w:color w:val="000000" w:themeColor="text1"/>
                <w:w w:val="105"/>
              </w:rPr>
              <w:t>applicant.</w:t>
            </w:r>
          </w:p>
          <w:p w14:paraId="7BBAEE46" w14:textId="77777777" w:rsidR="003640F0" w:rsidRPr="00584C8C" w:rsidRDefault="003640F0" w:rsidP="00061E73">
            <w:pPr>
              <w:spacing w:line="360" w:lineRule="auto"/>
              <w:rPr>
                <w:color w:val="000000" w:themeColor="text1"/>
              </w:rPr>
            </w:pPr>
          </w:p>
        </w:tc>
      </w:tr>
      <w:tr w:rsidR="003640F0" w:rsidRPr="00584C8C" w14:paraId="612DCA3C" w14:textId="77777777" w:rsidTr="00EE0FC5">
        <w:trPr>
          <w:cantSplit/>
        </w:trPr>
        <w:tc>
          <w:tcPr>
            <w:tcW w:w="4675" w:type="dxa"/>
          </w:tcPr>
          <w:p w14:paraId="26327C92" w14:textId="4CB1E190" w:rsidR="003640F0" w:rsidRPr="00A24B18" w:rsidRDefault="003640F0" w:rsidP="00A24B18">
            <w:pPr>
              <w:pStyle w:val="Tableheading"/>
              <w:rPr>
                <w:color w:val="000000" w:themeColor="text1"/>
              </w:rPr>
            </w:pPr>
            <w:r w:rsidRPr="00A24B18">
              <w:rPr>
                <w:color w:val="000000" w:themeColor="text1"/>
                <w:w w:val="105"/>
              </w:rPr>
              <w:t>application</w:t>
            </w:r>
          </w:p>
        </w:tc>
        <w:tc>
          <w:tcPr>
            <w:tcW w:w="4675" w:type="dxa"/>
          </w:tcPr>
          <w:p w14:paraId="6B4BFF47" w14:textId="77777777" w:rsidR="003640F0" w:rsidRPr="00584C8C" w:rsidRDefault="003640F0" w:rsidP="00061E73">
            <w:pPr>
              <w:spacing w:line="360" w:lineRule="auto"/>
              <w:rPr>
                <w:color w:val="000000" w:themeColor="text1"/>
              </w:rPr>
            </w:pPr>
            <w:r w:rsidRPr="00584C8C">
              <w:rPr>
                <w:color w:val="000000" w:themeColor="text1"/>
                <w:w w:val="105"/>
              </w:rPr>
              <w:t>See broiler farm planning permit</w:t>
            </w:r>
            <w:r w:rsidRPr="00584C8C">
              <w:rPr>
                <w:color w:val="000000" w:themeColor="text1"/>
                <w:spacing w:val="-14"/>
                <w:w w:val="105"/>
              </w:rPr>
              <w:t xml:space="preserve"> </w:t>
            </w:r>
            <w:r w:rsidRPr="00584C8C">
              <w:rPr>
                <w:color w:val="000000" w:themeColor="text1"/>
                <w:w w:val="105"/>
              </w:rPr>
              <w:t>application.</w:t>
            </w:r>
          </w:p>
          <w:p w14:paraId="79E1A96E" w14:textId="77777777" w:rsidR="003640F0" w:rsidRPr="00584C8C" w:rsidRDefault="003640F0" w:rsidP="00061E73">
            <w:pPr>
              <w:spacing w:line="360" w:lineRule="auto"/>
              <w:rPr>
                <w:color w:val="000000" w:themeColor="text1"/>
              </w:rPr>
            </w:pPr>
          </w:p>
        </w:tc>
      </w:tr>
      <w:tr w:rsidR="003640F0" w:rsidRPr="00584C8C" w14:paraId="1EA7FD44" w14:textId="77777777" w:rsidTr="00EE0FC5">
        <w:trPr>
          <w:cantSplit/>
        </w:trPr>
        <w:tc>
          <w:tcPr>
            <w:tcW w:w="4675" w:type="dxa"/>
          </w:tcPr>
          <w:p w14:paraId="34B44194" w14:textId="0F20BDA2" w:rsidR="003640F0" w:rsidRPr="00A24B18" w:rsidRDefault="002C541B" w:rsidP="00A24B18">
            <w:pPr>
              <w:pStyle w:val="Tableheading"/>
              <w:rPr>
                <w:color w:val="000000" w:themeColor="text1"/>
              </w:rPr>
            </w:pPr>
            <w:r w:rsidRPr="00A24B18">
              <w:rPr>
                <w:color w:val="000000" w:themeColor="text1"/>
              </w:rPr>
              <w:t>approved</w:t>
            </w:r>
            <w:r w:rsidRPr="00A24B18">
              <w:rPr>
                <w:color w:val="000000" w:themeColor="text1"/>
                <w:spacing w:val="16"/>
              </w:rPr>
              <w:t xml:space="preserve"> </w:t>
            </w:r>
            <w:r w:rsidRPr="00A24B18">
              <w:rPr>
                <w:color w:val="000000" w:themeColor="text1"/>
              </w:rPr>
              <w:t>measures</w:t>
            </w:r>
          </w:p>
        </w:tc>
        <w:tc>
          <w:tcPr>
            <w:tcW w:w="4675" w:type="dxa"/>
          </w:tcPr>
          <w:p w14:paraId="7F9ECCBA" w14:textId="77777777" w:rsidR="002C541B" w:rsidRPr="00584C8C" w:rsidRDefault="002C541B" w:rsidP="00061E73">
            <w:pPr>
              <w:spacing w:line="360" w:lineRule="auto"/>
              <w:rPr>
                <w:color w:val="000000" w:themeColor="text1"/>
              </w:rPr>
            </w:pPr>
            <w:r w:rsidRPr="00584C8C">
              <w:rPr>
                <w:color w:val="000000" w:themeColor="text1"/>
              </w:rPr>
              <w:t>Specific approaches, actions, practices and / or methods described in this Code</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develop</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operate</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farms</w:t>
            </w:r>
            <w:r w:rsidRPr="00584C8C">
              <w:rPr>
                <w:color w:val="000000" w:themeColor="text1"/>
                <w:spacing w:val="-14"/>
              </w:rPr>
              <w:t xml:space="preserve"> </w:t>
            </w:r>
            <w:r w:rsidRPr="00584C8C">
              <w:rPr>
                <w:color w:val="000000" w:themeColor="text1"/>
              </w:rPr>
              <w:t>that</w:t>
            </w:r>
            <w:r w:rsidRPr="00584C8C">
              <w:rPr>
                <w:color w:val="000000" w:themeColor="text1"/>
                <w:spacing w:val="-14"/>
              </w:rPr>
              <w:t xml:space="preserve"> </w:t>
            </w:r>
            <w:r w:rsidRPr="00584C8C">
              <w:rPr>
                <w:color w:val="000000" w:themeColor="text1"/>
              </w:rPr>
              <w:t>permit</w:t>
            </w:r>
            <w:r w:rsidRPr="00584C8C">
              <w:rPr>
                <w:color w:val="000000" w:themeColor="text1"/>
                <w:spacing w:val="-14"/>
              </w:rPr>
              <w:t xml:space="preserve"> </w:t>
            </w:r>
            <w:r w:rsidRPr="00584C8C">
              <w:rPr>
                <w:color w:val="000000" w:themeColor="text1"/>
              </w:rPr>
              <w:t>applicants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growers can</w:t>
            </w:r>
            <w:r w:rsidRPr="00584C8C">
              <w:rPr>
                <w:color w:val="000000" w:themeColor="text1"/>
                <w:spacing w:val="-14"/>
              </w:rPr>
              <w:t xml:space="preserve"> </w:t>
            </w:r>
            <w:r w:rsidRPr="00584C8C">
              <w:rPr>
                <w:color w:val="000000" w:themeColor="text1"/>
              </w:rPr>
              <w:t>follow</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ensure</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Code</w:t>
            </w:r>
            <w:r w:rsidRPr="00584C8C">
              <w:rPr>
                <w:color w:val="000000" w:themeColor="text1"/>
                <w:spacing w:val="-14"/>
              </w:rPr>
              <w:t xml:space="preserve"> </w:t>
            </w:r>
            <w:r w:rsidRPr="00584C8C">
              <w:rPr>
                <w:color w:val="000000" w:themeColor="text1"/>
              </w:rPr>
              <w:t>objectives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standards</w:t>
            </w:r>
            <w:r w:rsidRPr="00584C8C">
              <w:rPr>
                <w:color w:val="000000" w:themeColor="text1"/>
                <w:spacing w:val="-14"/>
              </w:rPr>
              <w:t xml:space="preserve"> </w:t>
            </w:r>
            <w:r w:rsidRPr="00584C8C">
              <w:rPr>
                <w:color w:val="000000" w:themeColor="text1"/>
              </w:rPr>
              <w:t>are</w:t>
            </w:r>
            <w:r w:rsidRPr="00584C8C">
              <w:rPr>
                <w:color w:val="000000" w:themeColor="text1"/>
                <w:spacing w:val="-14"/>
              </w:rPr>
              <w:t xml:space="preserve"> </w:t>
            </w:r>
            <w:r w:rsidRPr="00584C8C">
              <w:rPr>
                <w:color w:val="000000" w:themeColor="text1"/>
              </w:rPr>
              <w:t>met.</w:t>
            </w:r>
            <w:r w:rsidRPr="00584C8C">
              <w:rPr>
                <w:color w:val="000000" w:themeColor="text1"/>
                <w:spacing w:val="-14"/>
              </w:rPr>
              <w:t xml:space="preserve"> </w:t>
            </w:r>
            <w:r w:rsidRPr="00584C8C">
              <w:rPr>
                <w:color w:val="000000" w:themeColor="text1"/>
              </w:rPr>
              <w:t>They</w:t>
            </w:r>
            <w:r w:rsidRPr="00584C8C">
              <w:rPr>
                <w:color w:val="000000" w:themeColor="text1"/>
                <w:spacing w:val="-14"/>
              </w:rPr>
              <w:t xml:space="preserve"> </w:t>
            </w:r>
            <w:r w:rsidRPr="00584C8C">
              <w:rPr>
                <w:color w:val="000000" w:themeColor="text1"/>
              </w:rPr>
              <w:t>are</w:t>
            </w:r>
            <w:r w:rsidRPr="00584C8C">
              <w:rPr>
                <w:color w:val="000000" w:themeColor="text1"/>
                <w:spacing w:val="-14"/>
              </w:rPr>
              <w:t xml:space="preserve"> </w:t>
            </w:r>
            <w:r w:rsidRPr="00584C8C">
              <w:rPr>
                <w:color w:val="000000" w:themeColor="text1"/>
              </w:rPr>
              <w:t>not mandatory.</w:t>
            </w:r>
            <w:r w:rsidRPr="00584C8C">
              <w:rPr>
                <w:color w:val="000000" w:themeColor="text1"/>
                <w:spacing w:val="-21"/>
              </w:rPr>
              <w:t xml:space="preserve"> </w:t>
            </w:r>
            <w:r w:rsidRPr="00584C8C">
              <w:rPr>
                <w:color w:val="000000" w:themeColor="text1"/>
              </w:rPr>
              <w:t>Where</w:t>
            </w:r>
            <w:r w:rsidRPr="00584C8C">
              <w:rPr>
                <w:color w:val="000000" w:themeColor="text1"/>
                <w:spacing w:val="-21"/>
              </w:rPr>
              <w:t xml:space="preserve"> </w:t>
            </w:r>
            <w:r w:rsidRPr="00584C8C">
              <w:rPr>
                <w:color w:val="000000" w:themeColor="text1"/>
              </w:rPr>
              <w:t>a</w:t>
            </w:r>
            <w:r w:rsidRPr="00584C8C">
              <w:rPr>
                <w:color w:val="000000" w:themeColor="text1"/>
                <w:spacing w:val="-21"/>
              </w:rPr>
              <w:t xml:space="preserve"> </w:t>
            </w:r>
            <w:r w:rsidRPr="00584C8C">
              <w:rPr>
                <w:color w:val="000000" w:themeColor="text1"/>
              </w:rPr>
              <w:t>development</w:t>
            </w:r>
            <w:r w:rsidRPr="00584C8C">
              <w:rPr>
                <w:color w:val="000000" w:themeColor="text1"/>
                <w:spacing w:val="-21"/>
              </w:rPr>
              <w:t xml:space="preserve"> </w:t>
            </w:r>
            <w:r w:rsidRPr="00584C8C">
              <w:rPr>
                <w:color w:val="000000" w:themeColor="text1"/>
              </w:rPr>
              <w:t>proposal</w:t>
            </w:r>
            <w:r w:rsidRPr="00584C8C">
              <w:rPr>
                <w:color w:val="000000" w:themeColor="text1"/>
                <w:spacing w:val="-21"/>
              </w:rPr>
              <w:t xml:space="preserve"> </w:t>
            </w:r>
            <w:r w:rsidRPr="00584C8C">
              <w:rPr>
                <w:color w:val="000000" w:themeColor="text1"/>
              </w:rPr>
              <w:t>meets</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approved</w:t>
            </w:r>
            <w:r w:rsidRPr="00584C8C">
              <w:rPr>
                <w:color w:val="000000" w:themeColor="text1"/>
                <w:spacing w:val="-21"/>
              </w:rPr>
              <w:t xml:space="preserve"> </w:t>
            </w:r>
            <w:r w:rsidRPr="00584C8C">
              <w:rPr>
                <w:color w:val="000000" w:themeColor="text1"/>
              </w:rPr>
              <w:t>measures</w:t>
            </w:r>
            <w:r w:rsidRPr="00584C8C">
              <w:rPr>
                <w:color w:val="000000" w:themeColor="text1"/>
                <w:spacing w:val="-21"/>
              </w:rPr>
              <w:t xml:space="preserve"> </w:t>
            </w:r>
            <w:r w:rsidRPr="00584C8C">
              <w:rPr>
                <w:color w:val="000000" w:themeColor="text1"/>
              </w:rPr>
              <w:t>for a standard, it should be deemed to comply with that</w:t>
            </w:r>
            <w:r w:rsidRPr="00584C8C">
              <w:rPr>
                <w:color w:val="000000" w:themeColor="text1"/>
                <w:spacing w:val="-26"/>
              </w:rPr>
              <w:t xml:space="preserve"> </w:t>
            </w:r>
            <w:r w:rsidRPr="00584C8C">
              <w:rPr>
                <w:color w:val="000000" w:themeColor="text1"/>
              </w:rPr>
              <w:t>standard.</w:t>
            </w:r>
          </w:p>
          <w:p w14:paraId="0244A62F" w14:textId="77777777" w:rsidR="003640F0" w:rsidRPr="00584C8C" w:rsidRDefault="003640F0" w:rsidP="00061E73">
            <w:pPr>
              <w:spacing w:line="360" w:lineRule="auto"/>
              <w:rPr>
                <w:color w:val="000000" w:themeColor="text1"/>
              </w:rPr>
            </w:pPr>
          </w:p>
        </w:tc>
      </w:tr>
      <w:tr w:rsidR="003640F0" w:rsidRPr="00584C8C" w14:paraId="101D314A" w14:textId="77777777" w:rsidTr="00EE0FC5">
        <w:trPr>
          <w:cantSplit/>
        </w:trPr>
        <w:tc>
          <w:tcPr>
            <w:tcW w:w="4675" w:type="dxa"/>
          </w:tcPr>
          <w:p w14:paraId="2DABE948" w14:textId="72AFC489" w:rsidR="003640F0" w:rsidRPr="00A24B18" w:rsidRDefault="00E646BF" w:rsidP="00A24B18">
            <w:pPr>
              <w:pStyle w:val="Tableheading"/>
              <w:rPr>
                <w:color w:val="000000" w:themeColor="text1"/>
              </w:rPr>
            </w:pPr>
            <w:r w:rsidRPr="00A24B18">
              <w:rPr>
                <w:color w:val="000000" w:themeColor="text1"/>
              </w:rPr>
              <w:t>audit</w:t>
            </w:r>
          </w:p>
        </w:tc>
        <w:tc>
          <w:tcPr>
            <w:tcW w:w="4675" w:type="dxa"/>
          </w:tcPr>
          <w:p w14:paraId="372135E4" w14:textId="052CE9EB" w:rsidR="003640F0" w:rsidRPr="00584C8C" w:rsidRDefault="00E646BF" w:rsidP="00061E73">
            <w:pPr>
              <w:spacing w:line="360" w:lineRule="auto"/>
              <w:rPr>
                <w:color w:val="000000" w:themeColor="text1"/>
              </w:rPr>
            </w:pPr>
            <w:r w:rsidRPr="00584C8C">
              <w:rPr>
                <w:color w:val="000000" w:themeColor="text1"/>
              </w:rPr>
              <w:t>The</w:t>
            </w:r>
            <w:r w:rsidRPr="00584C8C">
              <w:rPr>
                <w:color w:val="000000" w:themeColor="text1"/>
                <w:spacing w:val="-23"/>
              </w:rPr>
              <w:t xml:space="preserve"> </w:t>
            </w:r>
            <w:r w:rsidRPr="00584C8C">
              <w:rPr>
                <w:color w:val="000000" w:themeColor="text1"/>
              </w:rPr>
              <w:t>analysis,</w:t>
            </w:r>
            <w:r w:rsidRPr="00584C8C">
              <w:rPr>
                <w:color w:val="000000" w:themeColor="text1"/>
                <w:spacing w:val="-23"/>
              </w:rPr>
              <w:t xml:space="preserve"> </w:t>
            </w:r>
            <w:r w:rsidRPr="00584C8C">
              <w:rPr>
                <w:color w:val="000000" w:themeColor="text1"/>
              </w:rPr>
              <w:t>testing</w:t>
            </w:r>
            <w:r w:rsidRPr="00584C8C">
              <w:rPr>
                <w:color w:val="000000" w:themeColor="text1"/>
                <w:spacing w:val="-23"/>
              </w:rPr>
              <w:t xml:space="preserve"> </w:t>
            </w:r>
            <w:r w:rsidRPr="00584C8C">
              <w:rPr>
                <w:color w:val="000000" w:themeColor="text1"/>
              </w:rPr>
              <w:t>and</w:t>
            </w:r>
            <w:r w:rsidRPr="00584C8C">
              <w:rPr>
                <w:color w:val="000000" w:themeColor="text1"/>
                <w:spacing w:val="-23"/>
              </w:rPr>
              <w:t xml:space="preserve"> </w:t>
            </w:r>
            <w:r w:rsidRPr="00584C8C">
              <w:rPr>
                <w:color w:val="000000" w:themeColor="text1"/>
              </w:rPr>
              <w:t>assessment</w:t>
            </w:r>
            <w:r w:rsidRPr="00584C8C">
              <w:rPr>
                <w:color w:val="000000" w:themeColor="text1"/>
                <w:spacing w:val="-23"/>
              </w:rPr>
              <w:t xml:space="preserve"> </w:t>
            </w:r>
            <w:r w:rsidRPr="00584C8C">
              <w:rPr>
                <w:color w:val="000000" w:themeColor="text1"/>
              </w:rPr>
              <w:t>of</w:t>
            </w:r>
            <w:r w:rsidRPr="00584C8C">
              <w:rPr>
                <w:color w:val="000000" w:themeColor="text1"/>
                <w:spacing w:val="-23"/>
              </w:rPr>
              <w:t xml:space="preserve"> </w:t>
            </w:r>
            <w:r w:rsidRPr="00584C8C">
              <w:rPr>
                <w:color w:val="000000" w:themeColor="text1"/>
              </w:rPr>
              <w:t>practices,</w:t>
            </w:r>
            <w:r w:rsidRPr="00584C8C">
              <w:rPr>
                <w:color w:val="000000" w:themeColor="text1"/>
                <w:spacing w:val="-23"/>
              </w:rPr>
              <w:t xml:space="preserve"> </w:t>
            </w:r>
            <w:r w:rsidRPr="00584C8C">
              <w:rPr>
                <w:color w:val="000000" w:themeColor="text1"/>
              </w:rPr>
              <w:t>procedures and environmental</w:t>
            </w:r>
            <w:r w:rsidRPr="00584C8C">
              <w:rPr>
                <w:color w:val="000000" w:themeColor="text1"/>
                <w:spacing w:val="-3"/>
              </w:rPr>
              <w:t xml:space="preserve"> </w:t>
            </w:r>
            <w:r w:rsidR="00BF18F4">
              <w:rPr>
                <w:color w:val="000000" w:themeColor="text1"/>
              </w:rPr>
              <w:t>outcomes.</w:t>
            </w:r>
          </w:p>
        </w:tc>
      </w:tr>
      <w:tr w:rsidR="003640F0" w:rsidRPr="00584C8C" w14:paraId="7408F8C9" w14:textId="77777777" w:rsidTr="00EE0FC5">
        <w:trPr>
          <w:cantSplit/>
        </w:trPr>
        <w:tc>
          <w:tcPr>
            <w:tcW w:w="4675" w:type="dxa"/>
          </w:tcPr>
          <w:p w14:paraId="4AF8A5F8" w14:textId="4ED7DE79" w:rsidR="003640F0" w:rsidRPr="00A24B18" w:rsidRDefault="00E646BF" w:rsidP="00A24B18">
            <w:pPr>
              <w:pStyle w:val="Tableheading"/>
              <w:rPr>
                <w:color w:val="000000" w:themeColor="text1"/>
              </w:rPr>
            </w:pPr>
            <w:r w:rsidRPr="00A24B18">
              <w:rPr>
                <w:color w:val="000000" w:themeColor="text1"/>
              </w:rPr>
              <w:t>beneficial</w:t>
            </w:r>
            <w:r w:rsidRPr="00A24B18">
              <w:rPr>
                <w:color w:val="000000" w:themeColor="text1"/>
                <w:spacing w:val="15"/>
              </w:rPr>
              <w:t xml:space="preserve"> </w:t>
            </w:r>
            <w:r w:rsidRPr="00A24B18">
              <w:rPr>
                <w:color w:val="000000" w:themeColor="text1"/>
              </w:rPr>
              <w:t>use</w:t>
            </w:r>
          </w:p>
        </w:tc>
        <w:tc>
          <w:tcPr>
            <w:tcW w:w="4675" w:type="dxa"/>
          </w:tcPr>
          <w:p w14:paraId="01C56511" w14:textId="77777777" w:rsidR="00E646BF" w:rsidRPr="00584C8C" w:rsidRDefault="00E646BF" w:rsidP="00061E73">
            <w:pPr>
              <w:spacing w:line="360" w:lineRule="auto"/>
              <w:rPr>
                <w:color w:val="000000" w:themeColor="text1"/>
              </w:rPr>
            </w:pPr>
            <w:r w:rsidRPr="00584C8C">
              <w:rPr>
                <w:color w:val="000000" w:themeColor="text1"/>
              </w:rPr>
              <w:t>A</w:t>
            </w:r>
            <w:r w:rsidRPr="00584C8C">
              <w:rPr>
                <w:color w:val="000000" w:themeColor="text1"/>
                <w:spacing w:val="-5"/>
              </w:rPr>
              <w:t xml:space="preserve"> </w:t>
            </w:r>
            <w:r w:rsidRPr="00584C8C">
              <w:rPr>
                <w:color w:val="000000" w:themeColor="text1"/>
              </w:rPr>
              <w:t>use</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environment</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any</w:t>
            </w:r>
            <w:r w:rsidRPr="00584C8C">
              <w:rPr>
                <w:color w:val="000000" w:themeColor="text1"/>
                <w:spacing w:val="-5"/>
              </w:rPr>
              <w:t xml:space="preserve"> </w:t>
            </w:r>
            <w:r w:rsidRPr="00584C8C">
              <w:rPr>
                <w:color w:val="000000" w:themeColor="text1"/>
              </w:rPr>
              <w:t>element</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segment</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environment</w:t>
            </w:r>
            <w:r w:rsidRPr="00584C8C">
              <w:rPr>
                <w:color w:val="000000" w:themeColor="text1"/>
                <w:spacing w:val="-5"/>
              </w:rPr>
              <w:t xml:space="preserve"> </w:t>
            </w:r>
            <w:r w:rsidRPr="00584C8C">
              <w:rPr>
                <w:color w:val="000000" w:themeColor="text1"/>
              </w:rPr>
              <w:t>which:</w:t>
            </w:r>
          </w:p>
          <w:p w14:paraId="40B72447" w14:textId="77777777" w:rsidR="00E51AE3" w:rsidRPr="00E51AE3" w:rsidRDefault="00E646BF" w:rsidP="00E51AE3">
            <w:pPr>
              <w:pStyle w:val="ListParagraph"/>
              <w:numPr>
                <w:ilvl w:val="0"/>
                <w:numId w:val="75"/>
              </w:numPr>
              <w:spacing w:line="360" w:lineRule="auto"/>
              <w:rPr>
                <w:color w:val="000000" w:themeColor="text1"/>
              </w:rPr>
            </w:pPr>
            <w:r w:rsidRPr="00E51AE3">
              <w:rPr>
                <w:color w:val="000000" w:themeColor="text1"/>
              </w:rPr>
              <w:t>is</w:t>
            </w:r>
            <w:r w:rsidRPr="00E51AE3">
              <w:rPr>
                <w:color w:val="000000" w:themeColor="text1"/>
                <w:spacing w:val="-19"/>
              </w:rPr>
              <w:t xml:space="preserve"> </w:t>
            </w:r>
            <w:r w:rsidRPr="00E51AE3">
              <w:rPr>
                <w:color w:val="000000" w:themeColor="text1"/>
              </w:rPr>
              <w:t>conducive</w:t>
            </w:r>
            <w:r w:rsidRPr="00E51AE3">
              <w:rPr>
                <w:color w:val="000000" w:themeColor="text1"/>
                <w:spacing w:val="-19"/>
              </w:rPr>
              <w:t xml:space="preserve"> </w:t>
            </w:r>
            <w:r w:rsidRPr="00E51AE3">
              <w:rPr>
                <w:color w:val="000000" w:themeColor="text1"/>
              </w:rPr>
              <w:t>to</w:t>
            </w:r>
            <w:r w:rsidRPr="00E51AE3">
              <w:rPr>
                <w:color w:val="000000" w:themeColor="text1"/>
                <w:spacing w:val="-19"/>
              </w:rPr>
              <w:t xml:space="preserve"> </w:t>
            </w:r>
            <w:r w:rsidRPr="00E51AE3">
              <w:rPr>
                <w:color w:val="000000" w:themeColor="text1"/>
              </w:rPr>
              <w:t>public</w:t>
            </w:r>
            <w:r w:rsidRPr="00E51AE3">
              <w:rPr>
                <w:color w:val="000000" w:themeColor="text1"/>
                <w:spacing w:val="-19"/>
              </w:rPr>
              <w:t xml:space="preserve"> </w:t>
            </w:r>
            <w:r w:rsidRPr="00E51AE3">
              <w:rPr>
                <w:color w:val="000000" w:themeColor="text1"/>
              </w:rPr>
              <w:t>benefit,</w:t>
            </w:r>
            <w:r w:rsidRPr="00E51AE3">
              <w:rPr>
                <w:color w:val="000000" w:themeColor="text1"/>
                <w:spacing w:val="-19"/>
              </w:rPr>
              <w:t xml:space="preserve"> </w:t>
            </w:r>
            <w:r w:rsidRPr="00E51AE3">
              <w:rPr>
                <w:color w:val="000000" w:themeColor="text1"/>
              </w:rPr>
              <w:t>welfare,</w:t>
            </w:r>
            <w:r w:rsidRPr="00E51AE3">
              <w:rPr>
                <w:color w:val="000000" w:themeColor="text1"/>
                <w:spacing w:val="-19"/>
              </w:rPr>
              <w:t xml:space="preserve"> </w:t>
            </w:r>
            <w:r w:rsidRPr="00E51AE3">
              <w:rPr>
                <w:color w:val="000000" w:themeColor="text1"/>
                <w:spacing w:val="-3"/>
              </w:rPr>
              <w:t>safety,</w:t>
            </w:r>
            <w:r w:rsidRPr="00E51AE3">
              <w:rPr>
                <w:color w:val="000000" w:themeColor="text1"/>
                <w:spacing w:val="-19"/>
              </w:rPr>
              <w:t xml:space="preserve"> </w:t>
            </w:r>
            <w:r w:rsidRPr="00E51AE3">
              <w:rPr>
                <w:color w:val="000000" w:themeColor="text1"/>
              </w:rPr>
              <w:t>health</w:t>
            </w:r>
            <w:r w:rsidRPr="00E51AE3">
              <w:rPr>
                <w:color w:val="000000" w:themeColor="text1"/>
                <w:spacing w:val="-19"/>
              </w:rPr>
              <w:t xml:space="preserve"> </w:t>
            </w:r>
            <w:r w:rsidRPr="00E51AE3">
              <w:rPr>
                <w:color w:val="000000" w:themeColor="text1"/>
              </w:rPr>
              <w:t>or</w:t>
            </w:r>
            <w:r w:rsidRPr="00E51AE3">
              <w:rPr>
                <w:color w:val="000000" w:themeColor="text1"/>
                <w:spacing w:val="-19"/>
              </w:rPr>
              <w:t xml:space="preserve"> </w:t>
            </w:r>
            <w:r w:rsidRPr="00E51AE3">
              <w:rPr>
                <w:color w:val="000000" w:themeColor="text1"/>
              </w:rPr>
              <w:t>aesthetic</w:t>
            </w:r>
            <w:r w:rsidRPr="00E51AE3">
              <w:rPr>
                <w:color w:val="000000" w:themeColor="text1"/>
                <w:spacing w:val="-19"/>
              </w:rPr>
              <w:t xml:space="preserve"> </w:t>
            </w:r>
            <w:r w:rsidRPr="00E51AE3">
              <w:rPr>
                <w:color w:val="000000" w:themeColor="text1"/>
              </w:rPr>
              <w:t>enjoyment and that requires protection from the effects of waste discharges, emissions or deposits or of the emission of noise,</w:t>
            </w:r>
            <w:r w:rsidRPr="00E51AE3">
              <w:rPr>
                <w:color w:val="000000" w:themeColor="text1"/>
                <w:spacing w:val="-11"/>
              </w:rPr>
              <w:t xml:space="preserve"> </w:t>
            </w:r>
          </w:p>
          <w:p w14:paraId="0CC2E4AB" w14:textId="0F5EBE4C" w:rsidR="00E646BF" w:rsidRPr="00E51AE3" w:rsidRDefault="00E646BF" w:rsidP="00E51AE3">
            <w:pPr>
              <w:spacing w:line="360" w:lineRule="auto"/>
              <w:rPr>
                <w:color w:val="000000" w:themeColor="text1"/>
              </w:rPr>
            </w:pPr>
            <w:r w:rsidRPr="00E51AE3">
              <w:rPr>
                <w:color w:val="000000" w:themeColor="text1"/>
              </w:rPr>
              <w:t>or</w:t>
            </w:r>
          </w:p>
          <w:p w14:paraId="4003FCE0" w14:textId="0032E2FB" w:rsidR="003640F0" w:rsidRPr="00E51AE3" w:rsidRDefault="00E646BF" w:rsidP="00E51AE3">
            <w:pPr>
              <w:pStyle w:val="ListParagraph"/>
              <w:numPr>
                <w:ilvl w:val="0"/>
                <w:numId w:val="75"/>
              </w:numPr>
              <w:spacing w:line="360" w:lineRule="auto"/>
              <w:rPr>
                <w:color w:val="000000" w:themeColor="text1"/>
              </w:rPr>
            </w:pPr>
            <w:r w:rsidRPr="00E51AE3">
              <w:rPr>
                <w:color w:val="000000" w:themeColor="text1"/>
              </w:rPr>
              <w:t>is</w:t>
            </w:r>
            <w:r w:rsidRPr="00E51AE3">
              <w:rPr>
                <w:color w:val="000000" w:themeColor="text1"/>
                <w:spacing w:val="-4"/>
              </w:rPr>
              <w:t xml:space="preserve"> </w:t>
            </w:r>
            <w:r w:rsidRPr="00E51AE3">
              <w:rPr>
                <w:color w:val="000000" w:themeColor="text1"/>
              </w:rPr>
              <w:t>declared</w:t>
            </w:r>
            <w:r w:rsidRPr="00E51AE3">
              <w:rPr>
                <w:color w:val="000000" w:themeColor="text1"/>
                <w:spacing w:val="-4"/>
              </w:rPr>
              <w:t xml:space="preserve"> </w:t>
            </w:r>
            <w:r w:rsidRPr="00E51AE3">
              <w:rPr>
                <w:color w:val="000000" w:themeColor="text1"/>
              </w:rPr>
              <w:t>in</w:t>
            </w:r>
            <w:r w:rsidRPr="00E51AE3">
              <w:rPr>
                <w:color w:val="000000" w:themeColor="text1"/>
                <w:spacing w:val="-4"/>
              </w:rPr>
              <w:t xml:space="preserve"> </w:t>
            </w:r>
            <w:r w:rsidRPr="00E51AE3">
              <w:rPr>
                <w:color w:val="000000" w:themeColor="text1"/>
              </w:rPr>
              <w:t>State</w:t>
            </w:r>
            <w:r w:rsidRPr="00E51AE3">
              <w:rPr>
                <w:color w:val="000000" w:themeColor="text1"/>
                <w:spacing w:val="-4"/>
              </w:rPr>
              <w:t xml:space="preserve"> </w:t>
            </w:r>
            <w:r w:rsidRPr="00E51AE3">
              <w:rPr>
                <w:color w:val="000000" w:themeColor="text1"/>
              </w:rPr>
              <w:t>environment</w:t>
            </w:r>
            <w:r w:rsidRPr="00E51AE3">
              <w:rPr>
                <w:color w:val="000000" w:themeColor="text1"/>
                <w:spacing w:val="-4"/>
              </w:rPr>
              <w:t xml:space="preserve"> </w:t>
            </w:r>
            <w:r w:rsidRPr="00E51AE3">
              <w:rPr>
                <w:color w:val="000000" w:themeColor="text1"/>
              </w:rPr>
              <w:t>protection</w:t>
            </w:r>
            <w:r w:rsidRPr="00E51AE3">
              <w:rPr>
                <w:color w:val="000000" w:themeColor="text1"/>
                <w:spacing w:val="-4"/>
              </w:rPr>
              <w:t xml:space="preserve"> </w:t>
            </w:r>
            <w:r w:rsidRPr="00E51AE3">
              <w:rPr>
                <w:color w:val="000000" w:themeColor="text1"/>
              </w:rPr>
              <w:t>policy</w:t>
            </w:r>
            <w:r w:rsidRPr="00E51AE3">
              <w:rPr>
                <w:color w:val="000000" w:themeColor="text1"/>
                <w:spacing w:val="-4"/>
              </w:rPr>
              <w:t xml:space="preserve"> </w:t>
            </w:r>
            <w:r w:rsidRPr="00E51AE3">
              <w:rPr>
                <w:color w:val="000000" w:themeColor="text1"/>
              </w:rPr>
              <w:t>to</w:t>
            </w:r>
            <w:r w:rsidRPr="00E51AE3">
              <w:rPr>
                <w:color w:val="000000" w:themeColor="text1"/>
                <w:spacing w:val="-4"/>
              </w:rPr>
              <w:t xml:space="preserve"> </w:t>
            </w:r>
            <w:r w:rsidRPr="00E51AE3">
              <w:rPr>
                <w:color w:val="000000" w:themeColor="text1"/>
              </w:rPr>
              <w:t>be</w:t>
            </w:r>
            <w:r w:rsidRPr="00E51AE3">
              <w:rPr>
                <w:color w:val="000000" w:themeColor="text1"/>
                <w:spacing w:val="-4"/>
              </w:rPr>
              <w:t xml:space="preserve"> </w:t>
            </w:r>
            <w:r w:rsidRPr="00E51AE3">
              <w:rPr>
                <w:color w:val="000000" w:themeColor="text1"/>
              </w:rPr>
              <w:t>a</w:t>
            </w:r>
            <w:r w:rsidRPr="00E51AE3">
              <w:rPr>
                <w:color w:val="000000" w:themeColor="text1"/>
                <w:spacing w:val="-4"/>
              </w:rPr>
              <w:t xml:space="preserve"> </w:t>
            </w:r>
            <w:r w:rsidRPr="00E51AE3">
              <w:rPr>
                <w:color w:val="000000" w:themeColor="text1"/>
              </w:rPr>
              <w:t>beneficial</w:t>
            </w:r>
            <w:r w:rsidRPr="00E51AE3">
              <w:rPr>
                <w:color w:val="000000" w:themeColor="text1"/>
                <w:spacing w:val="-4"/>
              </w:rPr>
              <w:t xml:space="preserve"> </w:t>
            </w:r>
            <w:r w:rsidRPr="00E51AE3">
              <w:rPr>
                <w:color w:val="000000" w:themeColor="text1"/>
              </w:rPr>
              <w:t>use.</w:t>
            </w:r>
          </w:p>
        </w:tc>
      </w:tr>
      <w:tr w:rsidR="003640F0" w:rsidRPr="00584C8C" w14:paraId="37177BCE" w14:textId="77777777" w:rsidTr="00EE0FC5">
        <w:trPr>
          <w:cantSplit/>
        </w:trPr>
        <w:tc>
          <w:tcPr>
            <w:tcW w:w="4675" w:type="dxa"/>
          </w:tcPr>
          <w:p w14:paraId="173D27F0" w14:textId="4FC9D951" w:rsidR="003640F0" w:rsidRPr="00A24B18" w:rsidRDefault="007F579A" w:rsidP="00A24B18">
            <w:pPr>
              <w:pStyle w:val="Tableheading"/>
              <w:rPr>
                <w:color w:val="000000" w:themeColor="text1"/>
              </w:rPr>
            </w:pPr>
            <w:r w:rsidRPr="00A24B18">
              <w:rPr>
                <w:color w:val="000000" w:themeColor="text1"/>
              </w:rPr>
              <w:lastRenderedPageBreak/>
              <w:t>best</w:t>
            </w:r>
            <w:r w:rsidRPr="00A24B18">
              <w:rPr>
                <w:color w:val="000000" w:themeColor="text1"/>
                <w:spacing w:val="21"/>
              </w:rPr>
              <w:t xml:space="preserve"> </w:t>
            </w:r>
            <w:r w:rsidRPr="00A24B18">
              <w:rPr>
                <w:color w:val="000000" w:themeColor="text1"/>
              </w:rPr>
              <w:t>practice</w:t>
            </w:r>
          </w:p>
        </w:tc>
        <w:tc>
          <w:tcPr>
            <w:tcW w:w="4675" w:type="dxa"/>
          </w:tcPr>
          <w:p w14:paraId="2031F1D7" w14:textId="03BDE32A" w:rsidR="003640F0" w:rsidRPr="00584C8C" w:rsidRDefault="007F579A" w:rsidP="00061E73">
            <w:pPr>
              <w:spacing w:line="360" w:lineRule="auto"/>
              <w:rPr>
                <w:color w:val="000000" w:themeColor="text1"/>
              </w:rPr>
            </w:pPr>
            <w:r w:rsidRPr="00584C8C">
              <w:rPr>
                <w:color w:val="000000" w:themeColor="text1"/>
              </w:rPr>
              <w:t>The</w:t>
            </w:r>
            <w:r w:rsidRPr="00584C8C">
              <w:rPr>
                <w:color w:val="000000" w:themeColor="text1"/>
                <w:spacing w:val="-13"/>
              </w:rPr>
              <w:t xml:space="preserve"> </w:t>
            </w:r>
            <w:r w:rsidRPr="00584C8C">
              <w:rPr>
                <w:color w:val="000000" w:themeColor="text1"/>
              </w:rPr>
              <w:t>adoption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management</w:t>
            </w:r>
            <w:r w:rsidRPr="00584C8C">
              <w:rPr>
                <w:color w:val="000000" w:themeColor="text1"/>
                <w:spacing w:val="-13"/>
              </w:rPr>
              <w:t xml:space="preserve"> </w:t>
            </w:r>
            <w:r w:rsidRPr="00584C8C">
              <w:rPr>
                <w:color w:val="000000" w:themeColor="text1"/>
              </w:rPr>
              <w:t>practices</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technologies</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most current</w:t>
            </w:r>
            <w:r w:rsidRPr="00584C8C">
              <w:rPr>
                <w:color w:val="000000" w:themeColor="text1"/>
                <w:spacing w:val="-23"/>
              </w:rPr>
              <w:t xml:space="preserve"> </w:t>
            </w:r>
            <w:r w:rsidRPr="00584C8C">
              <w:rPr>
                <w:color w:val="000000" w:themeColor="text1"/>
              </w:rPr>
              <w:t>and</w:t>
            </w:r>
            <w:r w:rsidRPr="00584C8C">
              <w:rPr>
                <w:color w:val="000000" w:themeColor="text1"/>
                <w:spacing w:val="-23"/>
              </w:rPr>
              <w:t xml:space="preserve"> </w:t>
            </w:r>
            <w:r w:rsidRPr="00584C8C">
              <w:rPr>
                <w:color w:val="000000" w:themeColor="text1"/>
              </w:rPr>
              <w:t>recommended</w:t>
            </w:r>
            <w:r w:rsidRPr="00584C8C">
              <w:rPr>
                <w:color w:val="000000" w:themeColor="text1"/>
                <w:spacing w:val="-23"/>
              </w:rPr>
              <w:t xml:space="preserve"> </w:t>
            </w:r>
            <w:r w:rsidRPr="00584C8C">
              <w:rPr>
                <w:color w:val="000000" w:themeColor="text1"/>
              </w:rPr>
              <w:t>information,</w:t>
            </w:r>
            <w:r w:rsidRPr="00584C8C">
              <w:rPr>
                <w:color w:val="000000" w:themeColor="text1"/>
                <w:spacing w:val="-23"/>
              </w:rPr>
              <w:t xml:space="preserve"> </w:t>
            </w:r>
            <w:r w:rsidRPr="00584C8C">
              <w:rPr>
                <w:color w:val="000000" w:themeColor="text1"/>
              </w:rPr>
              <w:t>science</w:t>
            </w:r>
            <w:r w:rsidRPr="00584C8C">
              <w:rPr>
                <w:color w:val="000000" w:themeColor="text1"/>
                <w:spacing w:val="-23"/>
              </w:rPr>
              <w:t xml:space="preserve"> </w:t>
            </w:r>
            <w:r w:rsidRPr="00584C8C">
              <w:rPr>
                <w:color w:val="000000" w:themeColor="text1"/>
              </w:rPr>
              <w:t>and</w:t>
            </w:r>
            <w:r w:rsidRPr="00584C8C">
              <w:rPr>
                <w:color w:val="000000" w:themeColor="text1"/>
                <w:spacing w:val="-23"/>
              </w:rPr>
              <w:t xml:space="preserve"> </w:t>
            </w:r>
            <w:r w:rsidRPr="00584C8C">
              <w:rPr>
                <w:color w:val="000000" w:themeColor="text1"/>
              </w:rPr>
              <w:t>technologies</w:t>
            </w:r>
            <w:r w:rsidRPr="00584C8C">
              <w:rPr>
                <w:color w:val="000000" w:themeColor="text1"/>
                <w:spacing w:val="-23"/>
              </w:rPr>
              <w:t xml:space="preserve"> </w:t>
            </w:r>
            <w:r w:rsidRPr="00584C8C">
              <w:rPr>
                <w:color w:val="000000" w:themeColor="text1"/>
              </w:rPr>
              <w:t>available. The</w:t>
            </w:r>
            <w:r w:rsidRPr="00584C8C">
              <w:rPr>
                <w:color w:val="000000" w:themeColor="text1"/>
                <w:spacing w:val="-20"/>
              </w:rPr>
              <w:t xml:space="preserve"> </w:t>
            </w:r>
            <w:r w:rsidRPr="00584C8C">
              <w:rPr>
                <w:color w:val="000000" w:themeColor="text1"/>
              </w:rPr>
              <w:t>best</w:t>
            </w:r>
            <w:r w:rsidRPr="00584C8C">
              <w:rPr>
                <w:color w:val="000000" w:themeColor="text1"/>
                <w:spacing w:val="-20"/>
              </w:rPr>
              <w:t xml:space="preserve"> </w:t>
            </w:r>
            <w:r w:rsidRPr="00584C8C">
              <w:rPr>
                <w:color w:val="000000" w:themeColor="text1"/>
              </w:rPr>
              <w:t>practice</w:t>
            </w:r>
            <w:r w:rsidRPr="00584C8C">
              <w:rPr>
                <w:color w:val="000000" w:themeColor="text1"/>
                <w:spacing w:val="-20"/>
              </w:rPr>
              <w:t xml:space="preserve"> </w:t>
            </w:r>
            <w:r w:rsidRPr="00584C8C">
              <w:rPr>
                <w:color w:val="000000" w:themeColor="text1"/>
              </w:rPr>
              <w:t>managements</w:t>
            </w:r>
            <w:r w:rsidRPr="00584C8C">
              <w:rPr>
                <w:color w:val="000000" w:themeColor="text1"/>
                <w:spacing w:val="-20"/>
              </w:rPr>
              <w:t xml:space="preserve"> </w:t>
            </w:r>
            <w:r w:rsidRPr="00584C8C">
              <w:rPr>
                <w:color w:val="000000" w:themeColor="text1"/>
              </w:rPr>
              <w:t>continually</w:t>
            </w:r>
            <w:r w:rsidRPr="00584C8C">
              <w:rPr>
                <w:color w:val="000000" w:themeColor="text1"/>
                <w:spacing w:val="-20"/>
              </w:rPr>
              <w:t xml:space="preserve"> </w:t>
            </w:r>
            <w:r w:rsidRPr="00584C8C">
              <w:rPr>
                <w:color w:val="000000" w:themeColor="text1"/>
              </w:rPr>
              <w:t>change</w:t>
            </w:r>
            <w:r w:rsidRPr="00584C8C">
              <w:rPr>
                <w:color w:val="000000" w:themeColor="text1"/>
                <w:spacing w:val="-20"/>
              </w:rPr>
              <w:t xml:space="preserve"> </w:t>
            </w:r>
            <w:r w:rsidRPr="00584C8C">
              <w:rPr>
                <w:color w:val="000000" w:themeColor="text1"/>
              </w:rPr>
              <w:t>as</w:t>
            </w:r>
            <w:r w:rsidRPr="00584C8C">
              <w:rPr>
                <w:color w:val="000000" w:themeColor="text1"/>
                <w:spacing w:val="-20"/>
              </w:rPr>
              <w:t xml:space="preserve"> </w:t>
            </w:r>
            <w:r w:rsidRPr="00584C8C">
              <w:rPr>
                <w:color w:val="000000" w:themeColor="text1"/>
              </w:rPr>
              <w:t>new</w:t>
            </w:r>
            <w:r w:rsidRPr="00584C8C">
              <w:rPr>
                <w:color w:val="000000" w:themeColor="text1"/>
                <w:spacing w:val="-20"/>
              </w:rPr>
              <w:t xml:space="preserve"> </w:t>
            </w:r>
            <w:r w:rsidRPr="00584C8C">
              <w:rPr>
                <w:color w:val="000000" w:themeColor="text1"/>
              </w:rPr>
              <w:t>information</w:t>
            </w:r>
            <w:r w:rsidRPr="00584C8C">
              <w:rPr>
                <w:color w:val="000000" w:themeColor="text1"/>
                <w:spacing w:val="-20"/>
              </w:rPr>
              <w:t xml:space="preserve"> </w:t>
            </w:r>
            <w:r w:rsidRPr="00584C8C">
              <w:rPr>
                <w:color w:val="000000" w:themeColor="text1"/>
              </w:rPr>
              <w:t>and research</w:t>
            </w:r>
            <w:r w:rsidRPr="00584C8C">
              <w:rPr>
                <w:color w:val="000000" w:themeColor="text1"/>
                <w:spacing w:val="-16"/>
              </w:rPr>
              <w:t xml:space="preserve"> </w:t>
            </w:r>
            <w:r w:rsidRPr="00584C8C">
              <w:rPr>
                <w:color w:val="000000" w:themeColor="text1"/>
              </w:rPr>
              <w:t>demonstrates</w:t>
            </w:r>
            <w:r w:rsidRPr="00584C8C">
              <w:rPr>
                <w:color w:val="000000" w:themeColor="text1"/>
                <w:spacing w:val="-16"/>
              </w:rPr>
              <w:t xml:space="preserve"> </w:t>
            </w:r>
            <w:r w:rsidRPr="00584C8C">
              <w:rPr>
                <w:color w:val="000000" w:themeColor="text1"/>
              </w:rPr>
              <w:t>improved</w:t>
            </w:r>
            <w:r w:rsidRPr="00584C8C">
              <w:rPr>
                <w:color w:val="000000" w:themeColor="text1"/>
                <w:spacing w:val="-16"/>
              </w:rPr>
              <w:t xml:space="preserve"> </w:t>
            </w:r>
            <w:r w:rsidRPr="00584C8C">
              <w:rPr>
                <w:color w:val="000000" w:themeColor="text1"/>
              </w:rPr>
              <w:t>methods.</w:t>
            </w:r>
            <w:r w:rsidRPr="00584C8C">
              <w:rPr>
                <w:color w:val="000000" w:themeColor="text1"/>
                <w:spacing w:val="-16"/>
              </w:rPr>
              <w:t xml:space="preserve"> </w:t>
            </w:r>
            <w:r w:rsidRPr="00584C8C">
              <w:rPr>
                <w:color w:val="000000" w:themeColor="text1"/>
              </w:rPr>
              <w:t>Best</w:t>
            </w:r>
            <w:r w:rsidRPr="00584C8C">
              <w:rPr>
                <w:color w:val="000000" w:themeColor="text1"/>
                <w:spacing w:val="-16"/>
              </w:rPr>
              <w:t xml:space="preserve"> </w:t>
            </w:r>
            <w:r w:rsidRPr="00584C8C">
              <w:rPr>
                <w:color w:val="000000" w:themeColor="text1"/>
              </w:rPr>
              <w:t>practice</w:t>
            </w:r>
            <w:r w:rsidRPr="00584C8C">
              <w:rPr>
                <w:color w:val="000000" w:themeColor="text1"/>
                <w:spacing w:val="-16"/>
              </w:rPr>
              <w:t xml:space="preserve"> </w:t>
            </w:r>
            <w:r w:rsidRPr="00584C8C">
              <w:rPr>
                <w:color w:val="000000" w:themeColor="text1"/>
              </w:rPr>
              <w:t>thus</w:t>
            </w:r>
            <w:r w:rsidRPr="00584C8C">
              <w:rPr>
                <w:color w:val="000000" w:themeColor="text1"/>
                <w:spacing w:val="-16"/>
              </w:rPr>
              <w:t xml:space="preserve"> </w:t>
            </w:r>
            <w:r w:rsidRPr="00584C8C">
              <w:rPr>
                <w:color w:val="000000" w:themeColor="text1"/>
              </w:rPr>
              <w:t>encourages continuous</w:t>
            </w:r>
            <w:r w:rsidRPr="00584C8C">
              <w:rPr>
                <w:color w:val="000000" w:themeColor="text1"/>
                <w:spacing w:val="-1"/>
              </w:rPr>
              <w:t xml:space="preserve"> </w:t>
            </w:r>
            <w:r w:rsidRPr="00584C8C">
              <w:rPr>
                <w:color w:val="000000" w:themeColor="text1"/>
              </w:rPr>
              <w:t>improvement.</w:t>
            </w:r>
          </w:p>
        </w:tc>
      </w:tr>
      <w:tr w:rsidR="007F579A" w:rsidRPr="00584C8C" w14:paraId="2F3C8D2A" w14:textId="77777777" w:rsidTr="00EE0FC5">
        <w:trPr>
          <w:cantSplit/>
        </w:trPr>
        <w:tc>
          <w:tcPr>
            <w:tcW w:w="4675" w:type="dxa"/>
          </w:tcPr>
          <w:p w14:paraId="6C7EB9E1" w14:textId="07DB17EC" w:rsidR="007F579A" w:rsidRPr="00A24B18" w:rsidRDefault="007F579A" w:rsidP="00A24B18">
            <w:pPr>
              <w:pStyle w:val="Tableheading"/>
              <w:rPr>
                <w:color w:val="000000" w:themeColor="text1"/>
              </w:rPr>
            </w:pPr>
            <w:r w:rsidRPr="00A24B18">
              <w:rPr>
                <w:color w:val="000000" w:themeColor="text1"/>
              </w:rPr>
              <w:t>biosecurity</w:t>
            </w:r>
            <w:r w:rsidRPr="00A24B18">
              <w:rPr>
                <w:color w:val="000000" w:themeColor="text1"/>
                <w:spacing w:val="31"/>
              </w:rPr>
              <w:t xml:space="preserve"> </w:t>
            </w:r>
            <w:r w:rsidRPr="00A24B18">
              <w:rPr>
                <w:color w:val="000000" w:themeColor="text1"/>
              </w:rPr>
              <w:t>procedures</w:t>
            </w:r>
          </w:p>
        </w:tc>
        <w:tc>
          <w:tcPr>
            <w:tcW w:w="4675" w:type="dxa"/>
          </w:tcPr>
          <w:p w14:paraId="54ADEBD1" w14:textId="703E51D1" w:rsidR="007F579A" w:rsidRPr="00584C8C" w:rsidRDefault="007F579A" w:rsidP="00061E73">
            <w:pPr>
              <w:spacing w:line="360" w:lineRule="auto"/>
              <w:rPr>
                <w:color w:val="000000" w:themeColor="text1"/>
              </w:rPr>
            </w:pPr>
            <w:r w:rsidRPr="00584C8C">
              <w:rPr>
                <w:color w:val="000000" w:themeColor="text1"/>
              </w:rPr>
              <w:t>Procedures</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practical</w:t>
            </w:r>
            <w:r w:rsidRPr="00584C8C">
              <w:rPr>
                <w:color w:val="000000" w:themeColor="text1"/>
                <w:spacing w:val="-20"/>
              </w:rPr>
              <w:t xml:space="preserve"> </w:t>
            </w:r>
            <w:r w:rsidRPr="00584C8C">
              <w:rPr>
                <w:color w:val="000000" w:themeColor="text1"/>
              </w:rPr>
              <w:t>measures</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limit</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spread</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infectious</w:t>
            </w:r>
            <w:r w:rsidRPr="00584C8C">
              <w:rPr>
                <w:color w:val="000000" w:themeColor="text1"/>
                <w:spacing w:val="-20"/>
              </w:rPr>
              <w:t xml:space="preserve"> </w:t>
            </w:r>
            <w:r w:rsidRPr="00584C8C">
              <w:rPr>
                <w:color w:val="000000" w:themeColor="text1"/>
              </w:rPr>
              <w:t>diseases and pests both within a farm and from one farm to</w:t>
            </w:r>
            <w:r w:rsidRPr="00584C8C">
              <w:rPr>
                <w:color w:val="000000" w:themeColor="text1"/>
                <w:spacing w:val="-29"/>
              </w:rPr>
              <w:t xml:space="preserve"> </w:t>
            </w:r>
            <w:r w:rsidRPr="00584C8C">
              <w:rPr>
                <w:color w:val="000000" w:themeColor="text1"/>
                <w:spacing w:val="-3"/>
              </w:rPr>
              <w:t>another.</w:t>
            </w:r>
          </w:p>
        </w:tc>
      </w:tr>
      <w:tr w:rsidR="007F579A" w:rsidRPr="00584C8C" w14:paraId="4E2578A7" w14:textId="77777777" w:rsidTr="00EE0FC5">
        <w:trPr>
          <w:cantSplit/>
        </w:trPr>
        <w:tc>
          <w:tcPr>
            <w:tcW w:w="4675" w:type="dxa"/>
          </w:tcPr>
          <w:p w14:paraId="09FB0495" w14:textId="13DC8E83" w:rsidR="007F579A" w:rsidRPr="00A24B18" w:rsidRDefault="009359D9" w:rsidP="00A24B18">
            <w:pPr>
              <w:pStyle w:val="Tableheading"/>
              <w:rPr>
                <w:color w:val="000000" w:themeColor="text1"/>
              </w:rPr>
            </w:pPr>
            <w:r w:rsidRPr="00A24B18">
              <w:rPr>
                <w:color w:val="000000" w:themeColor="text1"/>
                <w:w w:val="105"/>
              </w:rPr>
              <w:t>boundary</w:t>
            </w:r>
            <w:r w:rsidRPr="00A24B18">
              <w:rPr>
                <w:color w:val="000000" w:themeColor="text1"/>
                <w:spacing w:val="-1"/>
                <w:w w:val="105"/>
              </w:rPr>
              <w:t xml:space="preserve"> </w:t>
            </w:r>
            <w:r w:rsidRPr="00A24B18">
              <w:rPr>
                <w:color w:val="000000" w:themeColor="text1"/>
                <w:w w:val="105"/>
              </w:rPr>
              <w:t>buffer</w:t>
            </w:r>
          </w:p>
        </w:tc>
        <w:tc>
          <w:tcPr>
            <w:tcW w:w="4675" w:type="dxa"/>
          </w:tcPr>
          <w:p w14:paraId="7DEB7CF3" w14:textId="3715C302" w:rsidR="007F579A" w:rsidRPr="00584C8C" w:rsidRDefault="009359D9" w:rsidP="00061E73">
            <w:pPr>
              <w:spacing w:line="360" w:lineRule="auto"/>
              <w:rPr>
                <w:color w:val="000000" w:themeColor="text1"/>
              </w:rPr>
            </w:pPr>
            <w:r w:rsidRPr="00584C8C">
              <w:rPr>
                <w:color w:val="000000" w:themeColor="text1"/>
                <w:w w:val="105"/>
              </w:rPr>
              <w:t>See boundary</w:t>
            </w:r>
            <w:r w:rsidRPr="00584C8C">
              <w:rPr>
                <w:color w:val="000000" w:themeColor="text1"/>
                <w:spacing w:val="-6"/>
                <w:w w:val="105"/>
              </w:rPr>
              <w:t xml:space="preserve"> </w:t>
            </w:r>
            <w:r w:rsidRPr="00584C8C">
              <w:rPr>
                <w:color w:val="000000" w:themeColor="text1"/>
                <w:w w:val="105"/>
              </w:rPr>
              <w:t>setback.</w:t>
            </w:r>
          </w:p>
        </w:tc>
      </w:tr>
      <w:tr w:rsidR="007F579A" w:rsidRPr="00584C8C" w14:paraId="3EC1CE60" w14:textId="77777777" w:rsidTr="00EE0FC5">
        <w:trPr>
          <w:cantSplit/>
        </w:trPr>
        <w:tc>
          <w:tcPr>
            <w:tcW w:w="4675" w:type="dxa"/>
          </w:tcPr>
          <w:p w14:paraId="4913505D" w14:textId="7D6A97F6" w:rsidR="007F579A" w:rsidRPr="00A24B18" w:rsidRDefault="00B77918" w:rsidP="00A24B18">
            <w:pPr>
              <w:pStyle w:val="Tableheading"/>
              <w:rPr>
                <w:color w:val="000000" w:themeColor="text1"/>
              </w:rPr>
            </w:pPr>
            <w:r w:rsidRPr="00A24B18">
              <w:rPr>
                <w:color w:val="000000" w:themeColor="text1"/>
              </w:rPr>
              <w:t>broiler</w:t>
            </w:r>
            <w:r w:rsidRPr="00A24B18">
              <w:rPr>
                <w:color w:val="000000" w:themeColor="text1"/>
                <w:spacing w:val="12"/>
              </w:rPr>
              <w:t xml:space="preserve"> </w:t>
            </w:r>
            <w:r w:rsidRPr="00A24B18">
              <w:rPr>
                <w:color w:val="000000" w:themeColor="text1"/>
              </w:rPr>
              <w:t>farm</w:t>
            </w:r>
          </w:p>
        </w:tc>
        <w:tc>
          <w:tcPr>
            <w:tcW w:w="4675" w:type="dxa"/>
          </w:tcPr>
          <w:p w14:paraId="04FED1C3" w14:textId="06AC2890" w:rsidR="007F579A" w:rsidRPr="00584C8C" w:rsidRDefault="00B77918" w:rsidP="00061E73">
            <w:pPr>
              <w:spacing w:line="360" w:lineRule="auto"/>
              <w:rPr>
                <w:color w:val="000000" w:themeColor="text1"/>
              </w:rPr>
            </w:pPr>
            <w:r w:rsidRPr="00584C8C">
              <w:rPr>
                <w:color w:val="000000" w:themeColor="text1"/>
              </w:rPr>
              <w:t>Land used to keep broiler chickens for the production of</w:t>
            </w:r>
            <w:r w:rsidRPr="00584C8C">
              <w:rPr>
                <w:color w:val="000000" w:themeColor="text1"/>
                <w:spacing w:val="-14"/>
              </w:rPr>
              <w:t xml:space="preserve"> </w:t>
            </w:r>
            <w:r w:rsidR="00E51AE3">
              <w:rPr>
                <w:color w:val="000000" w:themeColor="text1"/>
              </w:rPr>
              <w:t>meat.</w:t>
            </w:r>
          </w:p>
        </w:tc>
      </w:tr>
      <w:tr w:rsidR="007F579A" w:rsidRPr="00584C8C" w14:paraId="3F780818" w14:textId="77777777" w:rsidTr="00EE0FC5">
        <w:trPr>
          <w:cantSplit/>
        </w:trPr>
        <w:tc>
          <w:tcPr>
            <w:tcW w:w="4675" w:type="dxa"/>
          </w:tcPr>
          <w:p w14:paraId="4982B8B7" w14:textId="3C419EEC" w:rsidR="00B77918" w:rsidRPr="00A24B18" w:rsidRDefault="00B77918" w:rsidP="00A24B18">
            <w:pPr>
              <w:pStyle w:val="Tableheading"/>
              <w:rPr>
                <w:color w:val="000000" w:themeColor="text1"/>
              </w:rPr>
            </w:pPr>
            <w:r w:rsidRPr="00A24B18">
              <w:rPr>
                <w:color w:val="000000" w:themeColor="text1"/>
                <w:w w:val="105"/>
              </w:rPr>
              <w:t>broiler farm</w:t>
            </w:r>
            <w:r w:rsidRPr="00A24B18">
              <w:rPr>
                <w:color w:val="000000" w:themeColor="text1"/>
                <w:spacing w:val="-4"/>
                <w:w w:val="105"/>
              </w:rPr>
              <w:t xml:space="preserve"> </w:t>
            </w:r>
            <w:r w:rsidRPr="00A24B18">
              <w:rPr>
                <w:color w:val="000000" w:themeColor="text1"/>
                <w:w w:val="105"/>
              </w:rPr>
              <w:t>development proposal</w:t>
            </w:r>
          </w:p>
          <w:p w14:paraId="60A92DCA" w14:textId="77777777" w:rsidR="007F579A" w:rsidRPr="00A24B18" w:rsidRDefault="007F579A" w:rsidP="00A24B18">
            <w:pPr>
              <w:pStyle w:val="Tableheading"/>
              <w:rPr>
                <w:color w:val="000000" w:themeColor="text1"/>
              </w:rPr>
            </w:pPr>
          </w:p>
        </w:tc>
        <w:tc>
          <w:tcPr>
            <w:tcW w:w="4675" w:type="dxa"/>
          </w:tcPr>
          <w:p w14:paraId="554E7F57" w14:textId="72BC79D5" w:rsidR="007F579A" w:rsidRPr="00584C8C" w:rsidRDefault="00B77918" w:rsidP="00061E73">
            <w:pPr>
              <w:spacing w:line="360" w:lineRule="auto"/>
              <w:rPr>
                <w:color w:val="000000" w:themeColor="text1"/>
              </w:rPr>
            </w:pPr>
            <w:r w:rsidRPr="00584C8C">
              <w:rPr>
                <w:color w:val="000000" w:themeColor="text1"/>
              </w:rPr>
              <w:t>Any proposal to develop a new, or expand an existing, broiler farm that is</w:t>
            </w:r>
            <w:r w:rsidR="00BF18F4">
              <w:rPr>
                <w:color w:val="000000" w:themeColor="text1"/>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will</w:t>
            </w:r>
            <w:r w:rsidRPr="00584C8C">
              <w:rPr>
                <w:color w:val="000000" w:themeColor="text1"/>
                <w:spacing w:val="-16"/>
              </w:rPr>
              <w:t xml:space="preserve"> </w:t>
            </w:r>
            <w:r w:rsidRPr="00584C8C">
              <w:rPr>
                <w:color w:val="000000" w:themeColor="text1"/>
              </w:rPr>
              <w:t>be)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subject</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rPr>
              <w:t>application</w:t>
            </w:r>
            <w:r w:rsidRPr="00584C8C">
              <w:rPr>
                <w:color w:val="000000" w:themeColor="text1"/>
                <w:spacing w:val="-16"/>
              </w:rPr>
              <w:t xml:space="preserve"> </w:t>
            </w:r>
            <w:r w:rsidRPr="00584C8C">
              <w:rPr>
                <w:color w:val="000000" w:themeColor="text1"/>
              </w:rPr>
              <w:t>through</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State</w:t>
            </w:r>
            <w:r w:rsidRPr="00584C8C">
              <w:rPr>
                <w:color w:val="000000" w:themeColor="text1"/>
                <w:spacing w:val="-16"/>
              </w:rPr>
              <w:t xml:space="preserve"> </w:t>
            </w:r>
            <w:r w:rsidRPr="00584C8C">
              <w:rPr>
                <w:color w:val="000000" w:themeColor="text1"/>
              </w:rPr>
              <w:t>planning</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system, as</w:t>
            </w:r>
            <w:r w:rsidRPr="00584C8C">
              <w:rPr>
                <w:color w:val="000000" w:themeColor="text1"/>
                <w:spacing w:val="-11"/>
              </w:rPr>
              <w:t xml:space="preserve"> </w:t>
            </w:r>
            <w:r w:rsidRPr="00584C8C">
              <w:rPr>
                <w:color w:val="000000" w:themeColor="text1"/>
              </w:rPr>
              <w:t>required</w:t>
            </w:r>
            <w:r w:rsidRPr="00584C8C">
              <w:rPr>
                <w:color w:val="000000" w:themeColor="text1"/>
                <w:spacing w:val="-11"/>
              </w:rPr>
              <w:t xml:space="preserve"> </w:t>
            </w:r>
            <w:r w:rsidRPr="00584C8C">
              <w:rPr>
                <w:color w:val="000000" w:themeColor="text1"/>
              </w:rPr>
              <w:t>by</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i/>
                <w:color w:val="000000" w:themeColor="text1"/>
              </w:rPr>
              <w:t>Victoria</w:t>
            </w:r>
            <w:r w:rsidRPr="00584C8C">
              <w:rPr>
                <w:i/>
                <w:color w:val="000000" w:themeColor="text1"/>
                <w:spacing w:val="-11"/>
              </w:rPr>
              <w:t xml:space="preserve"> </w:t>
            </w:r>
            <w:r w:rsidRPr="00584C8C">
              <w:rPr>
                <w:i/>
                <w:color w:val="000000" w:themeColor="text1"/>
              </w:rPr>
              <w:t>Planning</w:t>
            </w:r>
            <w:r w:rsidRPr="00584C8C">
              <w:rPr>
                <w:i/>
                <w:color w:val="000000" w:themeColor="text1"/>
                <w:spacing w:val="-11"/>
              </w:rPr>
              <w:t xml:space="preserve"> </w:t>
            </w:r>
            <w:r w:rsidRPr="00584C8C">
              <w:rPr>
                <w:i/>
                <w:color w:val="000000" w:themeColor="text1"/>
              </w:rPr>
              <w:t>Provisions</w:t>
            </w:r>
            <w:r w:rsidRPr="00584C8C">
              <w:rPr>
                <w:i/>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all</w:t>
            </w:r>
            <w:r w:rsidRPr="00584C8C">
              <w:rPr>
                <w:color w:val="000000" w:themeColor="text1"/>
                <w:spacing w:val="-11"/>
              </w:rPr>
              <w:t xml:space="preserve"> </w:t>
            </w:r>
            <w:r w:rsidRPr="00584C8C">
              <w:rPr>
                <w:color w:val="000000" w:themeColor="text1"/>
              </w:rPr>
              <w:t>planning</w:t>
            </w:r>
            <w:r w:rsidRPr="00584C8C">
              <w:rPr>
                <w:color w:val="000000" w:themeColor="text1"/>
                <w:spacing w:val="-11"/>
              </w:rPr>
              <w:t xml:space="preserve"> </w:t>
            </w:r>
            <w:r w:rsidR="00E51AE3">
              <w:rPr>
                <w:color w:val="000000" w:themeColor="text1"/>
              </w:rPr>
              <w:t>schemes.</w:t>
            </w:r>
          </w:p>
        </w:tc>
      </w:tr>
      <w:tr w:rsidR="007F579A" w:rsidRPr="00584C8C" w14:paraId="0E54EFCB" w14:textId="77777777" w:rsidTr="00EE0FC5">
        <w:trPr>
          <w:cantSplit/>
        </w:trPr>
        <w:tc>
          <w:tcPr>
            <w:tcW w:w="4675" w:type="dxa"/>
          </w:tcPr>
          <w:p w14:paraId="5F68D950" w14:textId="67A58EF7" w:rsidR="00B77918" w:rsidRPr="00A24B18" w:rsidRDefault="00B77918" w:rsidP="00A24B18">
            <w:pPr>
              <w:pStyle w:val="Tableheading"/>
              <w:rPr>
                <w:color w:val="000000" w:themeColor="text1"/>
              </w:rPr>
            </w:pPr>
            <w:r w:rsidRPr="00A24B18">
              <w:rPr>
                <w:color w:val="000000" w:themeColor="text1"/>
                <w:w w:val="105"/>
              </w:rPr>
              <w:t>broiler farm planning permit application</w:t>
            </w:r>
          </w:p>
          <w:p w14:paraId="02F74E33" w14:textId="77777777" w:rsidR="007F579A" w:rsidRPr="00A24B18" w:rsidRDefault="007F579A" w:rsidP="00A24B18">
            <w:pPr>
              <w:pStyle w:val="Tableheading"/>
              <w:rPr>
                <w:color w:val="000000" w:themeColor="text1"/>
              </w:rPr>
            </w:pPr>
          </w:p>
        </w:tc>
        <w:tc>
          <w:tcPr>
            <w:tcW w:w="4675" w:type="dxa"/>
          </w:tcPr>
          <w:p w14:paraId="647F9A72" w14:textId="13645831" w:rsidR="007F579A" w:rsidRPr="00584C8C" w:rsidRDefault="00B77918" w:rsidP="00061E73">
            <w:pPr>
              <w:spacing w:line="360" w:lineRule="auto"/>
              <w:rPr>
                <w:color w:val="000000" w:themeColor="text1"/>
              </w:rPr>
            </w:pPr>
            <w:r w:rsidRPr="00584C8C">
              <w:rPr>
                <w:color w:val="000000" w:themeColor="text1"/>
              </w:rPr>
              <w:t>An</w:t>
            </w:r>
            <w:r w:rsidRPr="00584C8C">
              <w:rPr>
                <w:color w:val="000000" w:themeColor="text1"/>
                <w:spacing w:val="-14"/>
              </w:rPr>
              <w:t xml:space="preserve"> </w:t>
            </w:r>
            <w:r w:rsidRPr="00584C8C">
              <w:rPr>
                <w:color w:val="000000" w:themeColor="text1"/>
              </w:rPr>
              <w:t>application</w:t>
            </w:r>
            <w:r w:rsidRPr="00584C8C">
              <w:rPr>
                <w:color w:val="000000" w:themeColor="text1"/>
                <w:spacing w:val="-14"/>
              </w:rPr>
              <w:t xml:space="preserve"> </w:t>
            </w:r>
            <w:r w:rsidRPr="00584C8C">
              <w:rPr>
                <w:color w:val="000000" w:themeColor="text1"/>
              </w:rPr>
              <w:t>for</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planning</w:t>
            </w:r>
            <w:r w:rsidRPr="00584C8C">
              <w:rPr>
                <w:color w:val="000000" w:themeColor="text1"/>
                <w:spacing w:val="-14"/>
              </w:rPr>
              <w:t xml:space="preserve"> </w:t>
            </w:r>
            <w:r w:rsidRPr="00584C8C">
              <w:rPr>
                <w:color w:val="000000" w:themeColor="text1"/>
              </w:rPr>
              <w:t>permit</w:t>
            </w:r>
            <w:r w:rsidRPr="00584C8C">
              <w:rPr>
                <w:color w:val="000000" w:themeColor="text1"/>
                <w:spacing w:val="-14"/>
              </w:rPr>
              <w:t xml:space="preserve"> </w:t>
            </w:r>
            <w:r w:rsidRPr="00584C8C">
              <w:rPr>
                <w:color w:val="000000" w:themeColor="text1"/>
              </w:rPr>
              <w:t>that</w:t>
            </w:r>
            <w:r w:rsidRPr="00584C8C">
              <w:rPr>
                <w:color w:val="000000" w:themeColor="text1"/>
                <w:spacing w:val="-14"/>
              </w:rPr>
              <w:t xml:space="preserve"> </w:t>
            </w:r>
            <w:r w:rsidRPr="00584C8C">
              <w:rPr>
                <w:color w:val="000000" w:themeColor="text1"/>
              </w:rPr>
              <w:t>is</w:t>
            </w:r>
            <w:r w:rsidRPr="00584C8C">
              <w:rPr>
                <w:color w:val="000000" w:themeColor="text1"/>
                <w:spacing w:val="-14"/>
              </w:rPr>
              <w:t xml:space="preserve"> </w:t>
            </w:r>
            <w:r w:rsidRPr="00584C8C">
              <w:rPr>
                <w:color w:val="000000" w:themeColor="text1"/>
              </w:rPr>
              <w:t>required</w:t>
            </w:r>
            <w:r w:rsidRPr="00584C8C">
              <w:rPr>
                <w:color w:val="000000" w:themeColor="text1"/>
                <w:spacing w:val="-14"/>
              </w:rPr>
              <w:t xml:space="preserve"> </w:t>
            </w:r>
            <w:r w:rsidRPr="00584C8C">
              <w:rPr>
                <w:color w:val="000000" w:themeColor="text1"/>
              </w:rPr>
              <w:t>before</w:t>
            </w:r>
            <w:r w:rsidRPr="00584C8C">
              <w:rPr>
                <w:color w:val="000000" w:themeColor="text1"/>
                <w:spacing w:val="-14"/>
              </w:rPr>
              <w:t xml:space="preserve"> </w:t>
            </w:r>
            <w:r w:rsidRPr="00584C8C">
              <w:rPr>
                <w:color w:val="000000" w:themeColor="text1"/>
              </w:rPr>
              <w:t>land</w:t>
            </w:r>
            <w:r w:rsidRPr="00584C8C">
              <w:rPr>
                <w:color w:val="000000" w:themeColor="text1"/>
                <w:spacing w:val="-14"/>
              </w:rPr>
              <w:t xml:space="preserve"> </w:t>
            </w:r>
            <w:r w:rsidRPr="00584C8C">
              <w:rPr>
                <w:color w:val="000000" w:themeColor="text1"/>
              </w:rPr>
              <w:t>can</w:t>
            </w:r>
            <w:r w:rsidRPr="00584C8C">
              <w:rPr>
                <w:color w:val="000000" w:themeColor="text1"/>
                <w:spacing w:val="-14"/>
              </w:rPr>
              <w:t xml:space="preserve"> </w:t>
            </w:r>
            <w:r w:rsidRPr="00584C8C">
              <w:rPr>
                <w:color w:val="000000" w:themeColor="text1"/>
              </w:rPr>
              <w:t>be</w:t>
            </w:r>
            <w:r w:rsidRPr="00584C8C">
              <w:rPr>
                <w:color w:val="000000" w:themeColor="text1"/>
                <w:spacing w:val="-14"/>
              </w:rPr>
              <w:t xml:space="preserve"> </w:t>
            </w:r>
            <w:r w:rsidRPr="00584C8C">
              <w:rPr>
                <w:color w:val="000000" w:themeColor="text1"/>
              </w:rPr>
              <w:t>used</w:t>
            </w:r>
            <w:r w:rsidRPr="00584C8C">
              <w:rPr>
                <w:color w:val="000000" w:themeColor="text1"/>
                <w:spacing w:val="-14"/>
              </w:rPr>
              <w:t xml:space="preserve"> </w:t>
            </w:r>
            <w:r w:rsidRPr="00584C8C">
              <w:rPr>
                <w:color w:val="000000" w:themeColor="text1"/>
              </w:rPr>
              <w:t>or developed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establish</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spacing w:val="-3"/>
              </w:rPr>
              <w:t>new,</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expand</w:t>
            </w:r>
            <w:r w:rsidRPr="00584C8C">
              <w:rPr>
                <w:color w:val="000000" w:themeColor="text1"/>
                <w:spacing w:val="-14"/>
              </w:rPr>
              <w:t xml:space="preserve"> </w:t>
            </w:r>
            <w:r w:rsidRPr="00584C8C">
              <w:rPr>
                <w:color w:val="000000" w:themeColor="text1"/>
              </w:rPr>
              <w:t>an</w:t>
            </w:r>
            <w:r w:rsidRPr="00584C8C">
              <w:rPr>
                <w:color w:val="000000" w:themeColor="text1"/>
                <w:spacing w:val="-14"/>
              </w:rPr>
              <w:t xml:space="preserve"> </w:t>
            </w:r>
            <w:r w:rsidRPr="00584C8C">
              <w:rPr>
                <w:color w:val="000000" w:themeColor="text1"/>
              </w:rPr>
              <w:t>existing,</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which</w:t>
            </w:r>
            <w:r w:rsidRPr="00584C8C">
              <w:rPr>
                <w:color w:val="000000" w:themeColor="text1"/>
                <w:spacing w:val="-14"/>
              </w:rPr>
              <w:t xml:space="preserve"> </w:t>
            </w:r>
            <w:r w:rsidRPr="00584C8C">
              <w:rPr>
                <w:color w:val="000000" w:themeColor="text1"/>
              </w:rPr>
              <w:t>is subject to assessment by the responsible</w:t>
            </w:r>
            <w:r w:rsidRPr="00584C8C">
              <w:rPr>
                <w:color w:val="000000" w:themeColor="text1"/>
                <w:spacing w:val="-17"/>
              </w:rPr>
              <w:t xml:space="preserve"> </w:t>
            </w:r>
            <w:r w:rsidR="00E51AE3">
              <w:rPr>
                <w:color w:val="000000" w:themeColor="text1"/>
              </w:rPr>
              <w:t>authority.</w:t>
            </w:r>
          </w:p>
        </w:tc>
      </w:tr>
      <w:tr w:rsidR="00B77918" w:rsidRPr="00584C8C" w14:paraId="245EFF61" w14:textId="77777777" w:rsidTr="00EE0FC5">
        <w:trPr>
          <w:cantSplit/>
        </w:trPr>
        <w:tc>
          <w:tcPr>
            <w:tcW w:w="4675" w:type="dxa"/>
          </w:tcPr>
          <w:p w14:paraId="77B0587A" w14:textId="554FDC64" w:rsidR="00B77918" w:rsidRPr="00A24B18" w:rsidRDefault="00B77918" w:rsidP="00A24B18">
            <w:pPr>
              <w:pStyle w:val="Tableheading"/>
              <w:rPr>
                <w:color w:val="000000" w:themeColor="text1"/>
              </w:rPr>
            </w:pPr>
            <w:r w:rsidRPr="00A24B18">
              <w:rPr>
                <w:color w:val="000000" w:themeColor="text1"/>
                <w:w w:val="105"/>
              </w:rPr>
              <w:t xml:space="preserve">bunding </w:t>
            </w:r>
            <w:r w:rsidRPr="00A24B18">
              <w:rPr>
                <w:color w:val="000000" w:themeColor="text1"/>
              </w:rPr>
              <w:t>(bunded)</w:t>
            </w:r>
          </w:p>
          <w:p w14:paraId="7728F578" w14:textId="77777777" w:rsidR="00B77918" w:rsidRPr="00A24B18" w:rsidRDefault="00B77918" w:rsidP="00A24B18">
            <w:pPr>
              <w:pStyle w:val="Tableheading"/>
              <w:rPr>
                <w:color w:val="000000" w:themeColor="text1"/>
                <w:w w:val="105"/>
              </w:rPr>
            </w:pPr>
          </w:p>
        </w:tc>
        <w:tc>
          <w:tcPr>
            <w:tcW w:w="4675" w:type="dxa"/>
          </w:tcPr>
          <w:p w14:paraId="795DF3CD" w14:textId="3A7095A3" w:rsidR="00B77918" w:rsidRPr="00584C8C" w:rsidRDefault="00B77918" w:rsidP="00061E73">
            <w:pPr>
              <w:spacing w:line="360" w:lineRule="auto"/>
              <w:rPr>
                <w:color w:val="000000" w:themeColor="text1"/>
              </w:rPr>
            </w:pPr>
            <w:r w:rsidRPr="00584C8C">
              <w:rPr>
                <w:color w:val="000000" w:themeColor="text1"/>
              </w:rPr>
              <w:t>An</w:t>
            </w:r>
            <w:r w:rsidRPr="00584C8C">
              <w:rPr>
                <w:color w:val="000000" w:themeColor="text1"/>
                <w:spacing w:val="-13"/>
              </w:rPr>
              <w:t xml:space="preserve"> </w:t>
            </w:r>
            <w:r w:rsidRPr="00584C8C">
              <w:rPr>
                <w:color w:val="000000" w:themeColor="text1"/>
              </w:rPr>
              <w:t>embankment</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wall</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brick,</w:t>
            </w:r>
            <w:r w:rsidRPr="00584C8C">
              <w:rPr>
                <w:color w:val="000000" w:themeColor="text1"/>
                <w:spacing w:val="-13"/>
              </w:rPr>
              <w:t xml:space="preserve"> </w:t>
            </w:r>
            <w:r w:rsidRPr="00584C8C">
              <w:rPr>
                <w:color w:val="000000" w:themeColor="text1"/>
              </w:rPr>
              <w:t>stone,</w:t>
            </w:r>
            <w:r w:rsidRPr="00584C8C">
              <w:rPr>
                <w:color w:val="000000" w:themeColor="text1"/>
                <w:spacing w:val="-13"/>
              </w:rPr>
              <w:t xml:space="preserve"> </w:t>
            </w:r>
            <w:r w:rsidRPr="00584C8C">
              <w:rPr>
                <w:color w:val="000000" w:themeColor="text1"/>
              </w:rPr>
              <w:t>concrete</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other</w:t>
            </w:r>
            <w:r w:rsidRPr="00584C8C">
              <w:rPr>
                <w:color w:val="000000" w:themeColor="text1"/>
                <w:spacing w:val="-13"/>
              </w:rPr>
              <w:t xml:space="preserve"> </w:t>
            </w:r>
            <w:r w:rsidRPr="00584C8C">
              <w:rPr>
                <w:color w:val="000000" w:themeColor="text1"/>
              </w:rPr>
              <w:t>impervious</w:t>
            </w:r>
            <w:r w:rsidRPr="00584C8C">
              <w:rPr>
                <w:color w:val="000000" w:themeColor="text1"/>
                <w:spacing w:val="-13"/>
              </w:rPr>
              <w:t xml:space="preserve"> </w:t>
            </w:r>
            <w:r w:rsidRPr="00584C8C">
              <w:rPr>
                <w:color w:val="000000" w:themeColor="text1"/>
              </w:rPr>
              <w:t>material that</w:t>
            </w:r>
            <w:r w:rsidRPr="00584C8C">
              <w:rPr>
                <w:color w:val="000000" w:themeColor="text1"/>
                <w:spacing w:val="-13"/>
              </w:rPr>
              <w:t xml:space="preserve"> </w:t>
            </w:r>
            <w:r w:rsidRPr="00584C8C">
              <w:rPr>
                <w:color w:val="000000" w:themeColor="text1"/>
              </w:rPr>
              <w:t>may</w:t>
            </w:r>
            <w:r w:rsidRPr="00584C8C">
              <w:rPr>
                <w:color w:val="000000" w:themeColor="text1"/>
                <w:spacing w:val="-13"/>
              </w:rPr>
              <w:t xml:space="preserve"> </w:t>
            </w:r>
            <w:r w:rsidRPr="00584C8C">
              <w:rPr>
                <w:color w:val="000000" w:themeColor="text1"/>
              </w:rPr>
              <w:t>form</w:t>
            </w:r>
            <w:r w:rsidRPr="00584C8C">
              <w:rPr>
                <w:color w:val="000000" w:themeColor="text1"/>
                <w:spacing w:val="-13"/>
              </w:rPr>
              <w:t xml:space="preserve"> </w:t>
            </w:r>
            <w:r w:rsidRPr="00584C8C">
              <w:rPr>
                <w:color w:val="000000" w:themeColor="text1"/>
              </w:rPr>
              <w:t>part</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all</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perimeter</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broiler</w:t>
            </w:r>
            <w:r w:rsidRPr="00584C8C">
              <w:rPr>
                <w:color w:val="000000" w:themeColor="text1"/>
                <w:spacing w:val="-13"/>
              </w:rPr>
              <w:t xml:space="preserve"> </w:t>
            </w:r>
            <w:r w:rsidRPr="00584C8C">
              <w:rPr>
                <w:color w:val="000000" w:themeColor="text1"/>
              </w:rPr>
              <w:t>shed,</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storage</w:t>
            </w:r>
            <w:r w:rsidRPr="00584C8C">
              <w:rPr>
                <w:color w:val="000000" w:themeColor="text1"/>
                <w:spacing w:val="-13"/>
              </w:rPr>
              <w:t xml:space="preserve"> </w:t>
            </w:r>
            <w:r w:rsidRPr="00584C8C">
              <w:rPr>
                <w:color w:val="000000" w:themeColor="text1"/>
              </w:rPr>
              <w:t>area</w:t>
            </w:r>
            <w:r w:rsidRPr="00584C8C">
              <w:rPr>
                <w:color w:val="000000" w:themeColor="text1"/>
                <w:spacing w:val="-13"/>
              </w:rPr>
              <w:t xml:space="preserve"> </w:t>
            </w:r>
            <w:r w:rsidRPr="00584C8C">
              <w:rPr>
                <w:color w:val="000000" w:themeColor="text1"/>
              </w:rPr>
              <w:t>or compost</w:t>
            </w:r>
            <w:r w:rsidRPr="00584C8C">
              <w:rPr>
                <w:color w:val="000000" w:themeColor="text1"/>
                <w:spacing w:val="-13"/>
              </w:rPr>
              <w:t xml:space="preserve"> </w:t>
            </w:r>
            <w:r w:rsidRPr="00584C8C">
              <w:rPr>
                <w:color w:val="000000" w:themeColor="text1"/>
              </w:rPr>
              <w:t>area,</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provides</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barrier</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retain</w:t>
            </w:r>
            <w:r w:rsidRPr="00584C8C">
              <w:rPr>
                <w:color w:val="000000" w:themeColor="text1"/>
                <w:spacing w:val="-13"/>
              </w:rPr>
              <w:t xml:space="preserve"> </w:t>
            </w:r>
            <w:r w:rsidRPr="00584C8C">
              <w:rPr>
                <w:color w:val="000000" w:themeColor="text1"/>
              </w:rPr>
              <w:t>liquid</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prevent</w:t>
            </w:r>
            <w:r w:rsidRPr="00584C8C">
              <w:rPr>
                <w:color w:val="000000" w:themeColor="text1"/>
                <w:spacing w:val="-13"/>
              </w:rPr>
              <w:t xml:space="preserve"> </w:t>
            </w:r>
            <w:r w:rsidRPr="00584C8C">
              <w:rPr>
                <w:color w:val="000000" w:themeColor="text1"/>
              </w:rPr>
              <w:t>run-off</w:t>
            </w:r>
            <w:r w:rsidR="00BF18F4">
              <w:rPr>
                <w:color w:val="000000" w:themeColor="text1"/>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nutrients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surrounding</w:t>
            </w:r>
            <w:r w:rsidRPr="00584C8C">
              <w:rPr>
                <w:color w:val="000000" w:themeColor="text1"/>
                <w:spacing w:val="-17"/>
              </w:rPr>
              <w:t xml:space="preserve"> </w:t>
            </w:r>
            <w:r w:rsidRPr="00584C8C">
              <w:rPr>
                <w:color w:val="000000" w:themeColor="text1"/>
              </w:rPr>
              <w:t>environment)</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prevent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entry</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liquids</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is, entry of stormwater into</w:t>
            </w:r>
            <w:r w:rsidRPr="00584C8C">
              <w:rPr>
                <w:color w:val="000000" w:themeColor="text1"/>
                <w:spacing w:val="-4"/>
              </w:rPr>
              <w:t xml:space="preserve"> </w:t>
            </w:r>
            <w:r w:rsidR="00E51AE3">
              <w:rPr>
                <w:color w:val="000000" w:themeColor="text1"/>
              </w:rPr>
              <w:t>shed).</w:t>
            </w:r>
          </w:p>
        </w:tc>
      </w:tr>
      <w:tr w:rsidR="00B77918" w:rsidRPr="00584C8C" w14:paraId="781C4B37" w14:textId="77777777" w:rsidTr="00EE0FC5">
        <w:trPr>
          <w:cantSplit/>
        </w:trPr>
        <w:tc>
          <w:tcPr>
            <w:tcW w:w="4675" w:type="dxa"/>
          </w:tcPr>
          <w:p w14:paraId="476DA84E" w14:textId="412A9383" w:rsidR="00B77918" w:rsidRPr="00A24B18" w:rsidRDefault="00B77918" w:rsidP="00A24B18">
            <w:pPr>
              <w:pStyle w:val="Tableheading"/>
              <w:rPr>
                <w:color w:val="000000" w:themeColor="text1"/>
                <w:w w:val="105"/>
              </w:rPr>
            </w:pPr>
            <w:r w:rsidRPr="00A24B18">
              <w:rPr>
                <w:color w:val="000000" w:themeColor="text1"/>
                <w:w w:val="105"/>
              </w:rPr>
              <w:lastRenderedPageBreak/>
              <w:t>compost</w:t>
            </w:r>
            <w:r w:rsidRPr="00A24B18">
              <w:rPr>
                <w:color w:val="000000" w:themeColor="text1"/>
                <w:spacing w:val="3"/>
                <w:w w:val="105"/>
              </w:rPr>
              <w:t xml:space="preserve"> </w:t>
            </w:r>
            <w:r w:rsidRPr="00A24B18">
              <w:rPr>
                <w:color w:val="000000" w:themeColor="text1"/>
                <w:w w:val="105"/>
              </w:rPr>
              <w:t>piles</w:t>
            </w:r>
          </w:p>
        </w:tc>
        <w:tc>
          <w:tcPr>
            <w:tcW w:w="4675" w:type="dxa"/>
          </w:tcPr>
          <w:p w14:paraId="54DE8835" w14:textId="486570AD" w:rsidR="00B77918" w:rsidRPr="00584C8C" w:rsidRDefault="00B77918" w:rsidP="00061E73">
            <w:pPr>
              <w:spacing w:line="360" w:lineRule="auto"/>
              <w:rPr>
                <w:color w:val="000000" w:themeColor="text1"/>
              </w:rPr>
            </w:pPr>
            <w:r w:rsidRPr="00584C8C">
              <w:rPr>
                <w:color w:val="000000" w:themeColor="text1"/>
                <w:w w:val="105"/>
              </w:rPr>
              <w:t>See litter compost</w:t>
            </w:r>
            <w:r w:rsidRPr="00584C8C">
              <w:rPr>
                <w:color w:val="000000" w:themeColor="text1"/>
                <w:spacing w:val="-8"/>
                <w:w w:val="105"/>
              </w:rPr>
              <w:t xml:space="preserve"> </w:t>
            </w:r>
            <w:r w:rsidRPr="00584C8C">
              <w:rPr>
                <w:color w:val="000000" w:themeColor="text1"/>
                <w:w w:val="105"/>
              </w:rPr>
              <w:t>piles.</w:t>
            </w:r>
          </w:p>
        </w:tc>
      </w:tr>
      <w:tr w:rsidR="00B77918" w:rsidRPr="00584C8C" w14:paraId="7C99A894" w14:textId="77777777" w:rsidTr="00EE0FC5">
        <w:trPr>
          <w:cantSplit/>
        </w:trPr>
        <w:tc>
          <w:tcPr>
            <w:tcW w:w="4675" w:type="dxa"/>
          </w:tcPr>
          <w:p w14:paraId="5B7A7453" w14:textId="4BCD4E6E" w:rsidR="00B77918" w:rsidRPr="00A24B18" w:rsidRDefault="00B77918" w:rsidP="00A24B18">
            <w:pPr>
              <w:pStyle w:val="Tableheading"/>
              <w:rPr>
                <w:color w:val="000000" w:themeColor="text1"/>
                <w:w w:val="105"/>
              </w:rPr>
            </w:pPr>
            <w:r w:rsidRPr="00A24B18">
              <w:rPr>
                <w:color w:val="000000" w:themeColor="text1"/>
              </w:rPr>
              <w:t>composting</w:t>
            </w:r>
          </w:p>
        </w:tc>
        <w:tc>
          <w:tcPr>
            <w:tcW w:w="4675" w:type="dxa"/>
          </w:tcPr>
          <w:p w14:paraId="03CD78A3" w14:textId="2CE6ABE5" w:rsidR="00B77918" w:rsidRPr="00EE0FC5" w:rsidRDefault="00B77918" w:rsidP="00BF18F4">
            <w:pPr>
              <w:spacing w:line="360" w:lineRule="auto"/>
              <w:rPr>
                <w:color w:val="000000" w:themeColor="text1"/>
              </w:rPr>
            </w:pPr>
            <w:r w:rsidRPr="00584C8C">
              <w:rPr>
                <w:color w:val="000000" w:themeColor="text1"/>
              </w:rPr>
              <w:t>The controlled biological decomposition or treatment of an organic part</w:t>
            </w:r>
            <w:r w:rsidRPr="00584C8C">
              <w:rPr>
                <w:color w:val="000000" w:themeColor="text1"/>
                <w:spacing w:val="-24"/>
              </w:rPr>
              <w:t xml:space="preserve"> </w:t>
            </w:r>
            <w:r w:rsidRPr="00584C8C">
              <w:rPr>
                <w:color w:val="000000" w:themeColor="text1"/>
              </w:rPr>
              <w:t>of</w:t>
            </w:r>
            <w:r w:rsidR="00BF18F4">
              <w:rPr>
                <w:color w:val="000000" w:themeColor="text1"/>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material</w:t>
            </w:r>
            <w:r w:rsidRPr="00584C8C">
              <w:rPr>
                <w:color w:val="000000" w:themeColor="text1"/>
                <w:spacing w:val="-18"/>
              </w:rPr>
              <w:t xml:space="preserve"> </w:t>
            </w:r>
            <w:r w:rsidRPr="00584C8C">
              <w:rPr>
                <w:color w:val="000000" w:themeColor="text1"/>
              </w:rPr>
              <w:t>(in</w:t>
            </w:r>
            <w:r w:rsidRPr="00584C8C">
              <w:rPr>
                <w:color w:val="000000" w:themeColor="text1"/>
                <w:spacing w:val="-18"/>
              </w:rPr>
              <w:t xml:space="preserve"> </w:t>
            </w:r>
            <w:r w:rsidRPr="00584C8C">
              <w:rPr>
                <w:color w:val="000000" w:themeColor="text1"/>
              </w:rPr>
              <w:t>this</w:t>
            </w:r>
            <w:r w:rsidRPr="00584C8C">
              <w:rPr>
                <w:color w:val="000000" w:themeColor="text1"/>
                <w:spacing w:val="-18"/>
              </w:rPr>
              <w:t xml:space="preserve"> </w:t>
            </w:r>
            <w:r w:rsidRPr="00584C8C">
              <w:rPr>
                <w:color w:val="000000" w:themeColor="text1"/>
              </w:rPr>
              <w:t>situation,</w:t>
            </w:r>
            <w:r w:rsidRPr="00584C8C">
              <w:rPr>
                <w:color w:val="000000" w:themeColor="text1"/>
                <w:spacing w:val="-18"/>
              </w:rPr>
              <w:t xml:space="preserve"> </w:t>
            </w:r>
            <w:r w:rsidRPr="00584C8C">
              <w:rPr>
                <w:color w:val="000000" w:themeColor="text1"/>
              </w:rPr>
              <w:t>spent</w:t>
            </w:r>
            <w:r w:rsidRPr="00584C8C">
              <w:rPr>
                <w:color w:val="000000" w:themeColor="text1"/>
                <w:spacing w:val="-18"/>
              </w:rPr>
              <w:t xml:space="preserve"> </w:t>
            </w:r>
            <w:r w:rsidRPr="00584C8C">
              <w:rPr>
                <w:color w:val="000000" w:themeColor="text1"/>
              </w:rPr>
              <w:t>litter</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dead</w:t>
            </w:r>
            <w:r w:rsidRPr="00584C8C">
              <w:rPr>
                <w:color w:val="000000" w:themeColor="text1"/>
                <w:spacing w:val="-18"/>
              </w:rPr>
              <w:t xml:space="preserve"> </w:t>
            </w:r>
            <w:r w:rsidRPr="00584C8C">
              <w:rPr>
                <w:color w:val="000000" w:themeColor="text1"/>
              </w:rPr>
              <w:t>birds)</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condition</w:t>
            </w:r>
            <w:r w:rsidRPr="00584C8C">
              <w:rPr>
                <w:color w:val="000000" w:themeColor="text1"/>
                <w:spacing w:val="-18"/>
              </w:rPr>
              <w:t xml:space="preserve"> </w:t>
            </w:r>
            <w:r w:rsidRPr="00584C8C">
              <w:rPr>
                <w:color w:val="000000" w:themeColor="text1"/>
              </w:rPr>
              <w:t>sufficiently stable for nuisance-free storage and for safe and beneficial use in land applications as</w:t>
            </w:r>
            <w:r w:rsidRPr="00584C8C">
              <w:rPr>
                <w:color w:val="000000" w:themeColor="text1"/>
                <w:spacing w:val="-3"/>
              </w:rPr>
              <w:t xml:space="preserve"> </w:t>
            </w:r>
            <w:r w:rsidRPr="00584C8C">
              <w:rPr>
                <w:color w:val="000000" w:themeColor="text1"/>
              </w:rPr>
              <w:t>fertiliser.</w:t>
            </w:r>
          </w:p>
        </w:tc>
      </w:tr>
      <w:tr w:rsidR="00B77918" w:rsidRPr="00584C8C" w14:paraId="78E37E10" w14:textId="77777777" w:rsidTr="00EE0FC5">
        <w:trPr>
          <w:cantSplit/>
        </w:trPr>
        <w:tc>
          <w:tcPr>
            <w:tcW w:w="4675" w:type="dxa"/>
          </w:tcPr>
          <w:p w14:paraId="17B2BB1E" w14:textId="77777777" w:rsidR="00B77918" w:rsidRPr="00A24B18" w:rsidRDefault="00B77918" w:rsidP="00A24B18">
            <w:pPr>
              <w:pStyle w:val="Tableheading"/>
              <w:rPr>
                <w:color w:val="000000" w:themeColor="text1"/>
              </w:rPr>
            </w:pPr>
            <w:r w:rsidRPr="00A24B18">
              <w:rPr>
                <w:color w:val="000000" w:themeColor="text1"/>
                <w:w w:val="105"/>
              </w:rPr>
              <w:t>complaints – confirmed and likely</w:t>
            </w:r>
          </w:p>
          <w:p w14:paraId="06C6B9A0" w14:textId="77777777" w:rsidR="00B77918" w:rsidRPr="00A24B18" w:rsidRDefault="00B77918" w:rsidP="00A24B18">
            <w:pPr>
              <w:pStyle w:val="Tableheading"/>
              <w:rPr>
                <w:color w:val="000000" w:themeColor="text1"/>
              </w:rPr>
            </w:pPr>
          </w:p>
        </w:tc>
        <w:tc>
          <w:tcPr>
            <w:tcW w:w="4675" w:type="dxa"/>
          </w:tcPr>
          <w:p w14:paraId="32209B58" w14:textId="77777777" w:rsidR="00B77918" w:rsidRPr="00584C8C" w:rsidRDefault="00B77918" w:rsidP="00061E73">
            <w:pPr>
              <w:spacing w:line="360" w:lineRule="auto"/>
              <w:rPr>
                <w:color w:val="000000" w:themeColor="text1"/>
              </w:rPr>
            </w:pPr>
            <w:r w:rsidRPr="00584C8C">
              <w:rPr>
                <w:color w:val="000000" w:themeColor="text1"/>
              </w:rPr>
              <w:t>Confirmed</w:t>
            </w:r>
            <w:r w:rsidRPr="00584C8C">
              <w:rPr>
                <w:color w:val="000000" w:themeColor="text1"/>
                <w:spacing w:val="-13"/>
              </w:rPr>
              <w:t xml:space="preserve"> </w:t>
            </w:r>
            <w:r w:rsidRPr="00584C8C">
              <w:rPr>
                <w:color w:val="000000" w:themeColor="text1"/>
              </w:rPr>
              <w:t>complaint:</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complaint</w:t>
            </w:r>
            <w:r w:rsidRPr="00584C8C">
              <w:rPr>
                <w:color w:val="000000" w:themeColor="text1"/>
                <w:spacing w:val="-13"/>
              </w:rPr>
              <w:t xml:space="preserve"> </w:t>
            </w:r>
            <w:r w:rsidRPr="00584C8C">
              <w:rPr>
                <w:color w:val="000000" w:themeColor="text1"/>
              </w:rPr>
              <w:t>when</w:t>
            </w:r>
            <w:r w:rsidRPr="00584C8C">
              <w:rPr>
                <w:color w:val="000000" w:themeColor="text1"/>
                <w:spacing w:val="-13"/>
              </w:rPr>
              <w:t xml:space="preserve"> </w:t>
            </w:r>
            <w:r w:rsidRPr="00584C8C">
              <w:rPr>
                <w:color w:val="000000" w:themeColor="text1"/>
              </w:rPr>
              <w:t>an</w:t>
            </w:r>
            <w:r w:rsidRPr="00584C8C">
              <w:rPr>
                <w:color w:val="000000" w:themeColor="text1"/>
                <w:spacing w:val="-13"/>
              </w:rPr>
              <w:t xml:space="preserve"> </w:t>
            </w:r>
            <w:r w:rsidRPr="00584C8C">
              <w:rPr>
                <w:color w:val="000000" w:themeColor="text1"/>
              </w:rPr>
              <w:t>offensive</w:t>
            </w:r>
            <w:r w:rsidRPr="00584C8C">
              <w:rPr>
                <w:color w:val="000000" w:themeColor="text1"/>
                <w:spacing w:val="-13"/>
              </w:rPr>
              <w:t xml:space="preserve"> </w:t>
            </w:r>
            <w:r w:rsidRPr="00584C8C">
              <w:rPr>
                <w:color w:val="000000" w:themeColor="text1"/>
              </w:rPr>
              <w:t>odour</w:t>
            </w:r>
            <w:r w:rsidRPr="00584C8C">
              <w:rPr>
                <w:color w:val="000000" w:themeColor="text1"/>
                <w:spacing w:val="-13"/>
              </w:rPr>
              <w:t xml:space="preserve"> </w:t>
            </w:r>
            <w:r w:rsidRPr="00584C8C">
              <w:rPr>
                <w:color w:val="000000" w:themeColor="text1"/>
              </w:rPr>
              <w:t>can</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detected</w:t>
            </w:r>
            <w:r w:rsidRPr="00584C8C">
              <w:rPr>
                <w:color w:val="000000" w:themeColor="text1"/>
                <w:spacing w:val="-13"/>
              </w:rPr>
              <w:t xml:space="preserve"> </w:t>
            </w:r>
            <w:r w:rsidRPr="00584C8C">
              <w:rPr>
                <w:color w:val="000000" w:themeColor="text1"/>
              </w:rPr>
              <w:t>at the</w:t>
            </w:r>
            <w:r w:rsidRPr="00584C8C">
              <w:rPr>
                <w:color w:val="000000" w:themeColor="text1"/>
                <w:spacing w:val="-17"/>
              </w:rPr>
              <w:t xml:space="preserve"> </w:t>
            </w:r>
            <w:r w:rsidRPr="00584C8C">
              <w:rPr>
                <w:color w:val="000000" w:themeColor="text1"/>
              </w:rPr>
              <w:t>complainant's</w:t>
            </w:r>
            <w:r w:rsidRPr="00584C8C">
              <w:rPr>
                <w:color w:val="000000" w:themeColor="text1"/>
                <w:spacing w:val="-17"/>
              </w:rPr>
              <w:t xml:space="preserve"> </w:t>
            </w:r>
            <w:r w:rsidRPr="00584C8C">
              <w:rPr>
                <w:color w:val="000000" w:themeColor="text1"/>
              </w:rPr>
              <w:t>property</w:t>
            </w:r>
            <w:r w:rsidRPr="00584C8C">
              <w:rPr>
                <w:color w:val="000000" w:themeColor="text1"/>
                <w:spacing w:val="-17"/>
              </w:rPr>
              <w:t xml:space="preserve"> </w:t>
            </w:r>
            <w:r w:rsidRPr="00584C8C">
              <w:rPr>
                <w:color w:val="000000" w:themeColor="text1"/>
              </w:rPr>
              <w:t>by</w:t>
            </w:r>
            <w:r w:rsidRPr="00584C8C">
              <w:rPr>
                <w:color w:val="000000" w:themeColor="text1"/>
                <w:spacing w:val="-17"/>
              </w:rPr>
              <w:t xml:space="preserve"> </w:t>
            </w:r>
            <w:r w:rsidRPr="00584C8C">
              <w:rPr>
                <w:color w:val="000000" w:themeColor="text1"/>
              </w:rPr>
              <w:t>an</w:t>
            </w:r>
            <w:r w:rsidRPr="00584C8C">
              <w:rPr>
                <w:color w:val="000000" w:themeColor="text1"/>
                <w:spacing w:val="-17"/>
              </w:rPr>
              <w:t xml:space="preserve"> </w:t>
            </w:r>
            <w:r w:rsidRPr="00584C8C">
              <w:rPr>
                <w:color w:val="000000" w:themeColor="text1"/>
              </w:rPr>
              <w:t>authorised</w:t>
            </w:r>
            <w:r w:rsidRPr="00584C8C">
              <w:rPr>
                <w:color w:val="000000" w:themeColor="text1"/>
                <w:spacing w:val="-17"/>
              </w:rPr>
              <w:t xml:space="preserve"> </w:t>
            </w:r>
            <w:r w:rsidRPr="00584C8C">
              <w:rPr>
                <w:color w:val="000000" w:themeColor="text1"/>
              </w:rPr>
              <w:t>investigating</w:t>
            </w:r>
            <w:r w:rsidRPr="00584C8C">
              <w:rPr>
                <w:color w:val="000000" w:themeColor="text1"/>
                <w:spacing w:val="-17"/>
              </w:rPr>
              <w:t xml:space="preserve"> </w:t>
            </w:r>
            <w:r w:rsidRPr="00584C8C">
              <w:rPr>
                <w:color w:val="000000" w:themeColor="text1"/>
              </w:rPr>
              <w:t>officer</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example, an</w:t>
            </w:r>
            <w:r w:rsidRPr="00584C8C">
              <w:rPr>
                <w:color w:val="000000" w:themeColor="text1"/>
                <w:spacing w:val="-7"/>
              </w:rPr>
              <w:t xml:space="preserve"> </w:t>
            </w:r>
            <w:r w:rsidRPr="00584C8C">
              <w:rPr>
                <w:color w:val="000000" w:themeColor="text1"/>
                <w:spacing w:val="-5"/>
              </w:rPr>
              <w:t>EPA</w:t>
            </w:r>
            <w:r w:rsidRPr="00584C8C">
              <w:rPr>
                <w:color w:val="000000" w:themeColor="text1"/>
                <w:spacing w:val="-7"/>
              </w:rPr>
              <w:t xml:space="preserve"> </w:t>
            </w:r>
            <w:r w:rsidRPr="00584C8C">
              <w:rPr>
                <w:color w:val="000000" w:themeColor="text1"/>
              </w:rPr>
              <w:t>Victoria</w:t>
            </w:r>
            <w:r w:rsidRPr="00584C8C">
              <w:rPr>
                <w:color w:val="000000" w:themeColor="text1"/>
                <w:spacing w:val="-7"/>
              </w:rPr>
              <w:t xml:space="preserve"> </w:t>
            </w:r>
            <w:r w:rsidRPr="00584C8C">
              <w:rPr>
                <w:color w:val="000000" w:themeColor="text1"/>
              </w:rPr>
              <w:t>officer</w:t>
            </w:r>
            <w:r w:rsidRPr="00584C8C">
              <w:rPr>
                <w:color w:val="000000" w:themeColor="text1"/>
                <w:spacing w:val="-7"/>
              </w:rPr>
              <w:t xml:space="preserve"> </w:t>
            </w:r>
            <w:r w:rsidRPr="00584C8C">
              <w:rPr>
                <w:color w:val="000000" w:themeColor="text1"/>
              </w:rPr>
              <w:t>or</w:t>
            </w:r>
            <w:r w:rsidRPr="00584C8C">
              <w:rPr>
                <w:color w:val="000000" w:themeColor="text1"/>
                <w:spacing w:val="-7"/>
              </w:rPr>
              <w:t xml:space="preserve"> </w:t>
            </w:r>
            <w:r w:rsidRPr="00584C8C">
              <w:rPr>
                <w:color w:val="000000" w:themeColor="text1"/>
              </w:rPr>
              <w:t>council</w:t>
            </w:r>
            <w:r w:rsidRPr="00584C8C">
              <w:rPr>
                <w:color w:val="000000" w:themeColor="text1"/>
                <w:spacing w:val="-7"/>
              </w:rPr>
              <w:t xml:space="preserve"> </w:t>
            </w:r>
            <w:r w:rsidRPr="00584C8C">
              <w:rPr>
                <w:color w:val="000000" w:themeColor="text1"/>
              </w:rPr>
              <w:t>officer)</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traced</w:t>
            </w:r>
            <w:r w:rsidRPr="00584C8C">
              <w:rPr>
                <w:color w:val="000000" w:themeColor="text1"/>
                <w:spacing w:val="-7"/>
              </w:rPr>
              <w:t xml:space="preserve"> </w:t>
            </w:r>
            <w:r w:rsidRPr="00584C8C">
              <w:rPr>
                <w:color w:val="000000" w:themeColor="text1"/>
              </w:rPr>
              <w:t>back</w:t>
            </w:r>
            <w:r w:rsidRPr="00584C8C">
              <w:rPr>
                <w:color w:val="000000" w:themeColor="text1"/>
                <w:spacing w:val="-7"/>
              </w:rPr>
              <w:t xml:space="preserve"> </w:t>
            </w:r>
            <w:r w:rsidRPr="00584C8C">
              <w:rPr>
                <w:color w:val="000000" w:themeColor="text1"/>
              </w:rPr>
              <w:t>to</w:t>
            </w:r>
            <w:r w:rsidRPr="00584C8C">
              <w:rPr>
                <w:color w:val="000000" w:themeColor="text1"/>
                <w:spacing w:val="-7"/>
              </w:rPr>
              <w:t xml:space="preserve"> </w:t>
            </w:r>
            <w:r w:rsidRPr="00584C8C">
              <w:rPr>
                <w:color w:val="000000" w:themeColor="text1"/>
              </w:rPr>
              <w:t>its</w:t>
            </w:r>
            <w:r w:rsidRPr="00584C8C">
              <w:rPr>
                <w:color w:val="000000" w:themeColor="text1"/>
                <w:spacing w:val="-7"/>
              </w:rPr>
              <w:t xml:space="preserve"> </w:t>
            </w:r>
            <w:r w:rsidRPr="00584C8C">
              <w:rPr>
                <w:color w:val="000000" w:themeColor="text1"/>
              </w:rPr>
              <w:t>source</w:t>
            </w:r>
          </w:p>
          <w:p w14:paraId="10CBE381" w14:textId="2D45FFF1" w:rsidR="00B77918" w:rsidRPr="00584C8C" w:rsidRDefault="00B77918" w:rsidP="00061E73">
            <w:pPr>
              <w:spacing w:line="360" w:lineRule="auto"/>
              <w:rPr>
                <w:color w:val="000000" w:themeColor="text1"/>
              </w:rPr>
            </w:pPr>
            <w:r w:rsidRPr="00584C8C">
              <w:rPr>
                <w:color w:val="000000" w:themeColor="text1"/>
              </w:rPr>
              <w:t>Likely complaint: A complaint when odour is detected at the complainant’s home</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general</w:t>
            </w:r>
            <w:r w:rsidRPr="00584C8C">
              <w:rPr>
                <w:color w:val="000000" w:themeColor="text1"/>
                <w:spacing w:val="-15"/>
              </w:rPr>
              <w:t xml:space="preserve"> </w:t>
            </w:r>
            <w:r w:rsidRPr="00584C8C">
              <w:rPr>
                <w:color w:val="000000" w:themeColor="text1"/>
              </w:rPr>
              <w:t>neighbourhood,</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is</w:t>
            </w:r>
            <w:r w:rsidRPr="00584C8C">
              <w:rPr>
                <w:color w:val="000000" w:themeColor="text1"/>
                <w:spacing w:val="-15"/>
              </w:rPr>
              <w:t xml:space="preserve"> </w:t>
            </w:r>
            <w:r w:rsidRPr="00584C8C">
              <w:rPr>
                <w:color w:val="000000" w:themeColor="text1"/>
              </w:rPr>
              <w:t>linked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particular</w:t>
            </w:r>
            <w:r w:rsidRPr="00584C8C">
              <w:rPr>
                <w:color w:val="000000" w:themeColor="text1"/>
                <w:spacing w:val="-15"/>
              </w:rPr>
              <w:t xml:space="preserve"> </w:t>
            </w:r>
            <w:r w:rsidRPr="00584C8C">
              <w:rPr>
                <w:color w:val="000000" w:themeColor="text1"/>
              </w:rPr>
              <w:t>broiler</w:t>
            </w:r>
            <w:r w:rsidRPr="00584C8C">
              <w:rPr>
                <w:color w:val="000000" w:themeColor="text1"/>
                <w:spacing w:val="-15"/>
              </w:rPr>
              <w:t xml:space="preserve"> </w:t>
            </w:r>
            <w:r w:rsidRPr="00584C8C">
              <w:rPr>
                <w:color w:val="000000" w:themeColor="text1"/>
              </w:rPr>
              <w:t>farm. Alternatively,</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likely</w:t>
            </w:r>
            <w:r w:rsidRPr="00584C8C">
              <w:rPr>
                <w:color w:val="000000" w:themeColor="text1"/>
                <w:spacing w:val="-18"/>
              </w:rPr>
              <w:t xml:space="preserve"> </w:t>
            </w:r>
            <w:r w:rsidRPr="00584C8C">
              <w:rPr>
                <w:color w:val="000000" w:themeColor="text1"/>
              </w:rPr>
              <w:t>complaint</w:t>
            </w:r>
            <w:r w:rsidRPr="00584C8C">
              <w:rPr>
                <w:color w:val="000000" w:themeColor="text1"/>
                <w:spacing w:val="-18"/>
              </w:rPr>
              <w:t xml:space="preserve"> </w:t>
            </w:r>
            <w:r w:rsidRPr="00584C8C">
              <w:rPr>
                <w:color w:val="000000" w:themeColor="text1"/>
              </w:rPr>
              <w:t>record</w:t>
            </w:r>
            <w:r w:rsidRPr="00584C8C">
              <w:rPr>
                <w:color w:val="000000" w:themeColor="text1"/>
                <w:spacing w:val="-18"/>
              </w:rPr>
              <w:t xml:space="preserve"> </w:t>
            </w:r>
            <w:r w:rsidRPr="00584C8C">
              <w:rPr>
                <w:color w:val="000000" w:themeColor="text1"/>
              </w:rPr>
              <w:t>can</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rPr>
              <w:t>generated</w:t>
            </w:r>
            <w:r w:rsidRPr="00584C8C">
              <w:rPr>
                <w:color w:val="000000" w:themeColor="text1"/>
                <w:spacing w:val="-18"/>
              </w:rPr>
              <w:t xml:space="preserve"> </w:t>
            </w:r>
            <w:r w:rsidRPr="00584C8C">
              <w:rPr>
                <w:color w:val="000000" w:themeColor="text1"/>
              </w:rPr>
              <w:t>by</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complainant</w:t>
            </w:r>
            <w:r w:rsidRPr="00584C8C">
              <w:rPr>
                <w:color w:val="000000" w:themeColor="text1"/>
                <w:spacing w:val="-18"/>
              </w:rPr>
              <w:t xml:space="preserve"> </w:t>
            </w:r>
            <w:r w:rsidRPr="00584C8C">
              <w:rPr>
                <w:color w:val="000000" w:themeColor="text1"/>
              </w:rPr>
              <w:t>who provides</w:t>
            </w:r>
            <w:r w:rsidRPr="00584C8C">
              <w:rPr>
                <w:color w:val="000000" w:themeColor="text1"/>
                <w:spacing w:val="-23"/>
              </w:rPr>
              <w:t xml:space="preserve"> </w:t>
            </w:r>
            <w:r w:rsidRPr="00584C8C">
              <w:rPr>
                <w:color w:val="000000" w:themeColor="text1"/>
              </w:rPr>
              <w:t>convincing</w:t>
            </w:r>
            <w:r w:rsidRPr="00584C8C">
              <w:rPr>
                <w:color w:val="000000" w:themeColor="text1"/>
                <w:spacing w:val="-23"/>
              </w:rPr>
              <w:t xml:space="preserve"> </w:t>
            </w:r>
            <w:r w:rsidRPr="00584C8C">
              <w:rPr>
                <w:color w:val="000000" w:themeColor="text1"/>
              </w:rPr>
              <w:t>evidence</w:t>
            </w:r>
            <w:r w:rsidRPr="00584C8C">
              <w:rPr>
                <w:color w:val="000000" w:themeColor="text1"/>
                <w:spacing w:val="-23"/>
              </w:rPr>
              <w:t xml:space="preserve"> </w:t>
            </w:r>
            <w:r w:rsidRPr="00584C8C">
              <w:rPr>
                <w:color w:val="000000" w:themeColor="text1"/>
              </w:rPr>
              <w:t>that</w:t>
            </w:r>
            <w:r w:rsidRPr="00584C8C">
              <w:rPr>
                <w:color w:val="000000" w:themeColor="text1"/>
                <w:spacing w:val="-23"/>
              </w:rPr>
              <w:t xml:space="preserve"> </w:t>
            </w:r>
            <w:r w:rsidRPr="00584C8C">
              <w:rPr>
                <w:color w:val="000000" w:themeColor="text1"/>
              </w:rPr>
              <w:t>an</w:t>
            </w:r>
            <w:r w:rsidRPr="00584C8C">
              <w:rPr>
                <w:color w:val="000000" w:themeColor="text1"/>
                <w:spacing w:val="-23"/>
              </w:rPr>
              <w:t xml:space="preserve"> </w:t>
            </w:r>
            <w:r w:rsidRPr="00584C8C">
              <w:rPr>
                <w:color w:val="000000" w:themeColor="text1"/>
              </w:rPr>
              <w:t>authorised</w:t>
            </w:r>
            <w:r w:rsidRPr="00584C8C">
              <w:rPr>
                <w:color w:val="000000" w:themeColor="text1"/>
                <w:spacing w:val="-23"/>
              </w:rPr>
              <w:t xml:space="preserve"> </w:t>
            </w:r>
            <w:r w:rsidRPr="00584C8C">
              <w:rPr>
                <w:color w:val="000000" w:themeColor="text1"/>
              </w:rPr>
              <w:t>investigation</w:t>
            </w:r>
            <w:r w:rsidRPr="00584C8C">
              <w:rPr>
                <w:color w:val="000000" w:themeColor="text1"/>
                <w:spacing w:val="-23"/>
              </w:rPr>
              <w:t xml:space="preserve"> </w:t>
            </w:r>
            <w:r w:rsidRPr="00584C8C">
              <w:rPr>
                <w:color w:val="000000" w:themeColor="text1"/>
              </w:rPr>
              <w:t>officer</w:t>
            </w:r>
            <w:r w:rsidRPr="00584C8C">
              <w:rPr>
                <w:color w:val="000000" w:themeColor="text1"/>
                <w:spacing w:val="-23"/>
              </w:rPr>
              <w:t xml:space="preserve"> </w:t>
            </w:r>
            <w:r w:rsidRPr="00584C8C">
              <w:rPr>
                <w:color w:val="000000" w:themeColor="text1"/>
              </w:rPr>
              <w:t>considers reliable.</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evidence</w:t>
            </w:r>
            <w:r w:rsidRPr="00584C8C">
              <w:rPr>
                <w:color w:val="000000" w:themeColor="text1"/>
                <w:spacing w:val="-15"/>
              </w:rPr>
              <w:t xml:space="preserve"> </w:t>
            </w:r>
            <w:r w:rsidRPr="00584C8C">
              <w:rPr>
                <w:color w:val="000000" w:themeColor="text1"/>
              </w:rPr>
              <w:t>may</w:t>
            </w:r>
            <w:r w:rsidRPr="00584C8C">
              <w:rPr>
                <w:color w:val="000000" w:themeColor="text1"/>
                <w:spacing w:val="-15"/>
              </w:rPr>
              <w:t xml:space="preserve"> </w:t>
            </w:r>
            <w:r w:rsidRPr="00584C8C">
              <w:rPr>
                <w:color w:val="000000" w:themeColor="text1"/>
              </w:rPr>
              <w:t>involve</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detailed</w:t>
            </w:r>
            <w:r w:rsidRPr="00584C8C">
              <w:rPr>
                <w:color w:val="000000" w:themeColor="text1"/>
                <w:spacing w:val="-15"/>
              </w:rPr>
              <w:t xml:space="preserve"> </w:t>
            </w:r>
            <w:r w:rsidRPr="00584C8C">
              <w:rPr>
                <w:color w:val="000000" w:themeColor="text1"/>
              </w:rPr>
              <w:t>description</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an</w:t>
            </w:r>
            <w:r w:rsidRPr="00584C8C">
              <w:rPr>
                <w:color w:val="000000" w:themeColor="text1"/>
                <w:spacing w:val="-15"/>
              </w:rPr>
              <w:t xml:space="preserve"> </w:t>
            </w:r>
            <w:r w:rsidRPr="00584C8C">
              <w:rPr>
                <w:color w:val="000000" w:themeColor="text1"/>
              </w:rPr>
              <w:t>odour</w:t>
            </w:r>
            <w:r w:rsidRPr="00584C8C">
              <w:rPr>
                <w:color w:val="000000" w:themeColor="text1"/>
                <w:spacing w:val="-15"/>
              </w:rPr>
              <w:t xml:space="preserve"> </w:t>
            </w:r>
            <w:r w:rsidRPr="00584C8C">
              <w:rPr>
                <w:color w:val="000000" w:themeColor="text1"/>
              </w:rPr>
              <w:t>log</w:t>
            </w:r>
            <w:r w:rsidRPr="00584C8C">
              <w:rPr>
                <w:color w:val="000000" w:themeColor="text1"/>
                <w:spacing w:val="-15"/>
              </w:rPr>
              <w:t xml:space="preserve"> </w:t>
            </w:r>
            <w:r w:rsidRPr="00584C8C">
              <w:rPr>
                <w:color w:val="000000" w:themeColor="text1"/>
              </w:rPr>
              <w:t>and indications of an odour problem at the alleged</w:t>
            </w:r>
            <w:r w:rsidRPr="00584C8C">
              <w:rPr>
                <w:color w:val="000000" w:themeColor="text1"/>
                <w:spacing w:val="-20"/>
              </w:rPr>
              <w:t xml:space="preserve"> </w:t>
            </w:r>
            <w:r w:rsidR="00E51AE3">
              <w:rPr>
                <w:color w:val="000000" w:themeColor="text1"/>
              </w:rPr>
              <w:t>source.</w:t>
            </w:r>
          </w:p>
        </w:tc>
      </w:tr>
      <w:tr w:rsidR="009744B2" w:rsidRPr="00584C8C" w14:paraId="3804D1EE" w14:textId="77777777" w:rsidTr="00EE0FC5">
        <w:trPr>
          <w:cantSplit/>
        </w:trPr>
        <w:tc>
          <w:tcPr>
            <w:tcW w:w="4675" w:type="dxa"/>
          </w:tcPr>
          <w:p w14:paraId="500F66B4" w14:textId="29BE5921" w:rsidR="009744B2" w:rsidRPr="00A24B18" w:rsidRDefault="009744B2" w:rsidP="00A24B18">
            <w:pPr>
              <w:pStyle w:val="Tableheading"/>
              <w:rPr>
                <w:color w:val="000000" w:themeColor="text1"/>
                <w:w w:val="105"/>
              </w:rPr>
            </w:pPr>
            <w:r w:rsidRPr="00A24B18">
              <w:rPr>
                <w:color w:val="000000" w:themeColor="text1"/>
              </w:rPr>
              <w:t>element</w:t>
            </w:r>
          </w:p>
        </w:tc>
        <w:tc>
          <w:tcPr>
            <w:tcW w:w="4675" w:type="dxa"/>
          </w:tcPr>
          <w:p w14:paraId="79E3ECEA" w14:textId="0EC092C9" w:rsidR="009744B2" w:rsidRPr="00584C8C" w:rsidRDefault="009744B2" w:rsidP="00061E73">
            <w:pPr>
              <w:spacing w:line="360" w:lineRule="auto"/>
              <w:rPr>
                <w:color w:val="000000" w:themeColor="text1"/>
              </w:rPr>
            </w:pPr>
            <w:r w:rsidRPr="00584C8C">
              <w:rPr>
                <w:color w:val="000000" w:themeColor="text1"/>
              </w:rPr>
              <w:t>One</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six</w:t>
            </w:r>
            <w:r w:rsidRPr="00584C8C">
              <w:rPr>
                <w:color w:val="000000" w:themeColor="text1"/>
                <w:spacing w:val="-16"/>
              </w:rPr>
              <w:t xml:space="preserve"> </w:t>
            </w:r>
            <w:r w:rsidRPr="00584C8C">
              <w:rPr>
                <w:color w:val="000000" w:themeColor="text1"/>
              </w:rPr>
              <w:t>key</w:t>
            </w:r>
            <w:r w:rsidRPr="00584C8C">
              <w:rPr>
                <w:color w:val="000000" w:themeColor="text1"/>
                <w:spacing w:val="-16"/>
              </w:rPr>
              <w:t xml:space="preserve"> </w:t>
            </w:r>
            <w:r w:rsidRPr="00584C8C">
              <w:rPr>
                <w:color w:val="000000" w:themeColor="text1"/>
              </w:rPr>
              <w:t>components</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Code,</w:t>
            </w:r>
            <w:r w:rsidRPr="00584C8C">
              <w:rPr>
                <w:color w:val="000000" w:themeColor="text1"/>
                <w:spacing w:val="-16"/>
              </w:rPr>
              <w:t xml:space="preserve"> </w:t>
            </w:r>
            <w:r w:rsidRPr="00584C8C">
              <w:rPr>
                <w:color w:val="000000" w:themeColor="text1"/>
              </w:rPr>
              <w:t>each</w:t>
            </w:r>
            <w:r w:rsidRPr="00584C8C">
              <w:rPr>
                <w:color w:val="000000" w:themeColor="text1"/>
                <w:spacing w:val="-16"/>
              </w:rPr>
              <w:t xml:space="preserve"> </w:t>
            </w:r>
            <w:r w:rsidRPr="00584C8C">
              <w:rPr>
                <w:color w:val="000000" w:themeColor="text1"/>
              </w:rPr>
              <w:t>addressing</w:t>
            </w:r>
            <w:r w:rsidRPr="00584C8C">
              <w:rPr>
                <w:color w:val="000000" w:themeColor="text1"/>
                <w:spacing w:val="-16"/>
              </w:rPr>
              <w:t xml:space="preserve"> </w:t>
            </w:r>
            <w:r w:rsidRPr="00584C8C">
              <w:rPr>
                <w:color w:val="000000" w:themeColor="text1"/>
              </w:rPr>
              <w:t>different</w:t>
            </w:r>
            <w:r w:rsidRPr="00584C8C">
              <w:rPr>
                <w:color w:val="000000" w:themeColor="text1"/>
                <w:spacing w:val="-16"/>
              </w:rPr>
              <w:t xml:space="preserve"> </w:t>
            </w:r>
            <w:r w:rsidRPr="00584C8C">
              <w:rPr>
                <w:color w:val="000000" w:themeColor="text1"/>
              </w:rPr>
              <w:t>issues to</w:t>
            </w:r>
            <w:r w:rsidRPr="00584C8C">
              <w:rPr>
                <w:color w:val="000000" w:themeColor="text1"/>
                <w:spacing w:val="-18"/>
              </w:rPr>
              <w:t xml:space="preserve"> </w:t>
            </w:r>
            <w:r w:rsidRPr="00584C8C">
              <w:rPr>
                <w:color w:val="000000" w:themeColor="text1"/>
              </w:rPr>
              <w:t>consider</w:t>
            </w:r>
            <w:r w:rsidRPr="00584C8C">
              <w:rPr>
                <w:color w:val="000000" w:themeColor="text1"/>
                <w:spacing w:val="-18"/>
              </w:rPr>
              <w:t xml:space="preserve"> </w:t>
            </w:r>
            <w:r w:rsidRPr="00584C8C">
              <w:rPr>
                <w:color w:val="000000" w:themeColor="text1"/>
              </w:rPr>
              <w:t>when</w:t>
            </w:r>
            <w:r w:rsidRPr="00584C8C">
              <w:rPr>
                <w:color w:val="000000" w:themeColor="text1"/>
                <w:spacing w:val="-18"/>
              </w:rPr>
              <w:t xml:space="preserve"> </w:t>
            </w:r>
            <w:r w:rsidRPr="00584C8C">
              <w:rPr>
                <w:color w:val="000000" w:themeColor="text1"/>
              </w:rPr>
              <w:t>planning</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broiler</w:t>
            </w:r>
            <w:r w:rsidRPr="00584C8C">
              <w:rPr>
                <w:color w:val="000000" w:themeColor="text1"/>
                <w:spacing w:val="-18"/>
              </w:rPr>
              <w:t xml:space="preserve"> </w:t>
            </w:r>
            <w:r w:rsidRPr="00584C8C">
              <w:rPr>
                <w:color w:val="000000" w:themeColor="text1"/>
              </w:rPr>
              <w:t>farm</w:t>
            </w:r>
            <w:r w:rsidRPr="00584C8C">
              <w:rPr>
                <w:color w:val="000000" w:themeColor="text1"/>
                <w:spacing w:val="-18"/>
              </w:rPr>
              <w:t xml:space="preserve"> </w:t>
            </w:r>
            <w:r w:rsidRPr="00584C8C">
              <w:rPr>
                <w:color w:val="000000" w:themeColor="text1"/>
              </w:rPr>
              <w:t>development.</w:t>
            </w:r>
            <w:r w:rsidRPr="00584C8C">
              <w:rPr>
                <w:color w:val="000000" w:themeColor="text1"/>
                <w:spacing w:val="-18"/>
              </w:rPr>
              <w:t xml:space="preserve"> </w:t>
            </w:r>
            <w:r w:rsidRPr="00584C8C">
              <w:rPr>
                <w:color w:val="000000" w:themeColor="text1"/>
              </w:rPr>
              <w:t>For</w:t>
            </w:r>
            <w:r w:rsidRPr="00584C8C">
              <w:rPr>
                <w:color w:val="000000" w:themeColor="text1"/>
                <w:spacing w:val="-18"/>
              </w:rPr>
              <w:t xml:space="preserve"> </w:t>
            </w:r>
            <w:r w:rsidRPr="00584C8C">
              <w:rPr>
                <w:color w:val="000000" w:themeColor="text1"/>
              </w:rPr>
              <w:t>each</w:t>
            </w:r>
            <w:r w:rsidRPr="00584C8C">
              <w:rPr>
                <w:color w:val="000000" w:themeColor="text1"/>
                <w:spacing w:val="-18"/>
              </w:rPr>
              <w:t xml:space="preserve"> </w:t>
            </w:r>
            <w:r w:rsidRPr="00584C8C">
              <w:rPr>
                <w:color w:val="000000" w:themeColor="text1"/>
              </w:rPr>
              <w:t>element, the</w:t>
            </w:r>
            <w:r w:rsidRPr="00584C8C">
              <w:rPr>
                <w:color w:val="000000" w:themeColor="text1"/>
                <w:spacing w:val="-7"/>
              </w:rPr>
              <w:t xml:space="preserve"> </w:t>
            </w:r>
            <w:r w:rsidRPr="00584C8C">
              <w:rPr>
                <w:color w:val="000000" w:themeColor="text1"/>
              </w:rPr>
              <w:t>Code</w:t>
            </w:r>
            <w:r w:rsidRPr="00584C8C">
              <w:rPr>
                <w:color w:val="000000" w:themeColor="text1"/>
                <w:spacing w:val="-7"/>
              </w:rPr>
              <w:t xml:space="preserve"> </w:t>
            </w:r>
            <w:r w:rsidRPr="00584C8C">
              <w:rPr>
                <w:color w:val="000000" w:themeColor="text1"/>
              </w:rPr>
              <w:t>sets</w:t>
            </w:r>
            <w:r w:rsidRPr="00584C8C">
              <w:rPr>
                <w:color w:val="000000" w:themeColor="text1"/>
                <w:spacing w:val="-7"/>
              </w:rPr>
              <w:t xml:space="preserve"> </w:t>
            </w:r>
            <w:r w:rsidRPr="00584C8C">
              <w:rPr>
                <w:color w:val="000000" w:themeColor="text1"/>
              </w:rPr>
              <w:t>out</w:t>
            </w:r>
            <w:r w:rsidRPr="00584C8C">
              <w:rPr>
                <w:color w:val="000000" w:themeColor="text1"/>
                <w:spacing w:val="-7"/>
              </w:rPr>
              <w:t xml:space="preserve"> </w:t>
            </w:r>
            <w:r w:rsidRPr="00584C8C">
              <w:rPr>
                <w:color w:val="000000" w:themeColor="text1"/>
              </w:rPr>
              <w:t>objectives,</w:t>
            </w:r>
            <w:r w:rsidRPr="00584C8C">
              <w:rPr>
                <w:color w:val="000000" w:themeColor="text1"/>
                <w:spacing w:val="-7"/>
              </w:rPr>
              <w:t xml:space="preserve"> </w:t>
            </w:r>
            <w:r w:rsidRPr="00584C8C">
              <w:rPr>
                <w:color w:val="000000" w:themeColor="text1"/>
              </w:rPr>
              <w:t>standards</w:t>
            </w:r>
            <w:r w:rsidRPr="00584C8C">
              <w:rPr>
                <w:color w:val="000000" w:themeColor="text1"/>
                <w:spacing w:val="-7"/>
              </w:rPr>
              <w:t xml:space="preserve"> </w:t>
            </w:r>
            <w:r w:rsidRPr="00584C8C">
              <w:rPr>
                <w:color w:val="000000" w:themeColor="text1"/>
              </w:rPr>
              <w:t>and</w:t>
            </w:r>
            <w:r w:rsidRPr="00584C8C">
              <w:rPr>
                <w:color w:val="000000" w:themeColor="text1"/>
                <w:spacing w:val="-7"/>
              </w:rPr>
              <w:t xml:space="preserve"> </w:t>
            </w:r>
            <w:r w:rsidRPr="00584C8C">
              <w:rPr>
                <w:color w:val="000000" w:themeColor="text1"/>
              </w:rPr>
              <w:t>approved</w:t>
            </w:r>
            <w:r w:rsidRPr="00584C8C">
              <w:rPr>
                <w:color w:val="000000" w:themeColor="text1"/>
                <w:spacing w:val="-7"/>
              </w:rPr>
              <w:t xml:space="preserve"> </w:t>
            </w:r>
            <w:r w:rsidR="00E51AE3">
              <w:rPr>
                <w:color w:val="000000" w:themeColor="text1"/>
              </w:rPr>
              <w:t>measures.</w:t>
            </w:r>
          </w:p>
        </w:tc>
      </w:tr>
      <w:tr w:rsidR="009744B2" w:rsidRPr="00584C8C" w14:paraId="44D03853" w14:textId="77777777" w:rsidTr="00EE0FC5">
        <w:trPr>
          <w:cantSplit/>
        </w:trPr>
        <w:tc>
          <w:tcPr>
            <w:tcW w:w="4675" w:type="dxa"/>
          </w:tcPr>
          <w:p w14:paraId="2CF74A7F" w14:textId="39C522E7" w:rsidR="009744B2" w:rsidRPr="00A24B18" w:rsidRDefault="009744B2" w:rsidP="00A24B18">
            <w:pPr>
              <w:pStyle w:val="Tableheading"/>
              <w:rPr>
                <w:color w:val="000000" w:themeColor="text1"/>
              </w:rPr>
            </w:pPr>
            <w:r w:rsidRPr="00A24B18">
              <w:rPr>
                <w:color w:val="000000" w:themeColor="text1"/>
                <w:w w:val="105"/>
              </w:rPr>
              <w:t>development</w:t>
            </w:r>
            <w:r w:rsidRPr="00A24B18">
              <w:rPr>
                <w:color w:val="000000" w:themeColor="text1"/>
                <w:spacing w:val="-1"/>
                <w:w w:val="105"/>
              </w:rPr>
              <w:t xml:space="preserve"> </w:t>
            </w:r>
            <w:r w:rsidRPr="00A24B18">
              <w:rPr>
                <w:color w:val="000000" w:themeColor="text1"/>
                <w:w w:val="105"/>
              </w:rPr>
              <w:t>proposal</w:t>
            </w:r>
          </w:p>
        </w:tc>
        <w:tc>
          <w:tcPr>
            <w:tcW w:w="4675" w:type="dxa"/>
          </w:tcPr>
          <w:p w14:paraId="25F1B597" w14:textId="6D5651D4" w:rsidR="009744B2" w:rsidRPr="00584C8C" w:rsidRDefault="009744B2" w:rsidP="00061E73">
            <w:pPr>
              <w:spacing w:line="360" w:lineRule="auto"/>
              <w:rPr>
                <w:color w:val="000000" w:themeColor="text1"/>
              </w:rPr>
            </w:pPr>
            <w:r w:rsidRPr="00584C8C">
              <w:rPr>
                <w:color w:val="000000" w:themeColor="text1"/>
                <w:w w:val="105"/>
              </w:rPr>
              <w:t>See broiler farm development</w:t>
            </w:r>
            <w:r w:rsidRPr="00584C8C">
              <w:rPr>
                <w:color w:val="000000" w:themeColor="text1"/>
                <w:spacing w:val="-12"/>
                <w:w w:val="105"/>
              </w:rPr>
              <w:t xml:space="preserve"> </w:t>
            </w:r>
            <w:r w:rsidRPr="00584C8C">
              <w:rPr>
                <w:color w:val="000000" w:themeColor="text1"/>
                <w:w w:val="105"/>
              </w:rPr>
              <w:t>proposal.</w:t>
            </w:r>
          </w:p>
        </w:tc>
      </w:tr>
      <w:tr w:rsidR="009744B2" w:rsidRPr="00584C8C" w14:paraId="3EFEF885" w14:textId="77777777" w:rsidTr="00EE0FC5">
        <w:trPr>
          <w:cantSplit/>
        </w:trPr>
        <w:tc>
          <w:tcPr>
            <w:tcW w:w="4675" w:type="dxa"/>
          </w:tcPr>
          <w:p w14:paraId="19CF5578" w14:textId="77777777" w:rsidR="009744B2" w:rsidRPr="00A24B18" w:rsidRDefault="009744B2" w:rsidP="00A24B18">
            <w:pPr>
              <w:pStyle w:val="Tableheading"/>
              <w:rPr>
                <w:color w:val="000000" w:themeColor="text1"/>
              </w:rPr>
            </w:pPr>
            <w:r w:rsidRPr="00A24B18">
              <w:rPr>
                <w:color w:val="000000" w:themeColor="text1"/>
                <w:w w:val="105"/>
              </w:rPr>
              <w:lastRenderedPageBreak/>
              <w:t>environmental management</w:t>
            </w:r>
            <w:r w:rsidRPr="00A24B18">
              <w:rPr>
                <w:color w:val="000000" w:themeColor="text1"/>
                <w:spacing w:val="-32"/>
                <w:w w:val="105"/>
              </w:rPr>
              <w:t xml:space="preserve"> </w:t>
            </w:r>
            <w:r w:rsidRPr="00A24B18">
              <w:rPr>
                <w:color w:val="000000" w:themeColor="text1"/>
                <w:w w:val="105"/>
              </w:rPr>
              <w:t>plan</w:t>
            </w:r>
            <w:r w:rsidRPr="00A24B18">
              <w:rPr>
                <w:color w:val="000000" w:themeColor="text1"/>
                <w:spacing w:val="-32"/>
                <w:w w:val="105"/>
              </w:rPr>
              <w:t xml:space="preserve"> </w:t>
            </w:r>
            <w:r w:rsidRPr="00A24B18">
              <w:rPr>
                <w:color w:val="000000" w:themeColor="text1"/>
                <w:w w:val="105"/>
              </w:rPr>
              <w:t>(EMP)</w:t>
            </w:r>
          </w:p>
          <w:p w14:paraId="14E01DDC" w14:textId="77777777" w:rsidR="009744B2" w:rsidRPr="00A24B18" w:rsidRDefault="009744B2" w:rsidP="00A24B18">
            <w:pPr>
              <w:pStyle w:val="Tableheading"/>
              <w:rPr>
                <w:color w:val="000000" w:themeColor="text1"/>
                <w:w w:val="105"/>
              </w:rPr>
            </w:pPr>
          </w:p>
        </w:tc>
        <w:tc>
          <w:tcPr>
            <w:tcW w:w="4675" w:type="dxa"/>
          </w:tcPr>
          <w:p w14:paraId="74E637FE" w14:textId="3AC9E728" w:rsidR="009744B2" w:rsidRPr="00E51AE3" w:rsidRDefault="009744B2" w:rsidP="00061E73">
            <w:pPr>
              <w:spacing w:line="360" w:lineRule="auto"/>
              <w:rPr>
                <w:color w:val="000000" w:themeColor="text1"/>
              </w:rPr>
            </w:pPr>
            <w:r w:rsidRPr="00584C8C">
              <w:rPr>
                <w:color w:val="000000" w:themeColor="text1"/>
              </w:rPr>
              <w:t>A</w:t>
            </w:r>
            <w:r w:rsidRPr="00584C8C">
              <w:rPr>
                <w:color w:val="000000" w:themeColor="text1"/>
                <w:spacing w:val="-14"/>
              </w:rPr>
              <w:t xml:space="preserve"> </w:t>
            </w:r>
            <w:r w:rsidRPr="00584C8C">
              <w:rPr>
                <w:color w:val="000000" w:themeColor="text1"/>
              </w:rPr>
              <w:t>document</w:t>
            </w:r>
            <w:r w:rsidRPr="00584C8C">
              <w:rPr>
                <w:color w:val="000000" w:themeColor="text1"/>
                <w:spacing w:val="-14"/>
              </w:rPr>
              <w:t xml:space="preserve"> </w:t>
            </w:r>
            <w:r w:rsidRPr="00584C8C">
              <w:rPr>
                <w:color w:val="000000" w:themeColor="text1"/>
              </w:rPr>
              <w:t>detailing</w:t>
            </w:r>
            <w:r w:rsidRPr="00584C8C">
              <w:rPr>
                <w:color w:val="000000" w:themeColor="text1"/>
                <w:spacing w:val="-14"/>
              </w:rPr>
              <w:t xml:space="preserve"> </w:t>
            </w:r>
            <w:r w:rsidRPr="00584C8C">
              <w:rPr>
                <w:color w:val="000000" w:themeColor="text1"/>
              </w:rPr>
              <w:t>how</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operator</w:t>
            </w:r>
            <w:r w:rsidRPr="00584C8C">
              <w:rPr>
                <w:color w:val="000000" w:themeColor="text1"/>
                <w:spacing w:val="-14"/>
              </w:rPr>
              <w:t xml:space="preserve"> </w:t>
            </w:r>
            <w:r w:rsidRPr="00584C8C">
              <w:rPr>
                <w:color w:val="000000" w:themeColor="text1"/>
              </w:rPr>
              <w:t>will</w:t>
            </w:r>
            <w:r w:rsidRPr="00584C8C">
              <w:rPr>
                <w:color w:val="000000" w:themeColor="text1"/>
                <w:spacing w:val="-14"/>
              </w:rPr>
              <w:t xml:space="preserve"> </w:t>
            </w:r>
            <w:r w:rsidRPr="00584C8C">
              <w:rPr>
                <w:color w:val="000000" w:themeColor="text1"/>
              </w:rPr>
              <w:t>operate</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manage</w:t>
            </w:r>
            <w:r w:rsidRPr="00584C8C">
              <w:rPr>
                <w:color w:val="000000" w:themeColor="text1"/>
                <w:spacing w:val="-14"/>
              </w:rPr>
              <w:t xml:space="preserve"> </w:t>
            </w:r>
            <w:r w:rsidRPr="00584C8C">
              <w:rPr>
                <w:color w:val="000000" w:themeColor="text1"/>
              </w:rPr>
              <w:t>the broiler</w:t>
            </w:r>
            <w:r w:rsidRPr="00584C8C">
              <w:rPr>
                <w:color w:val="000000" w:themeColor="text1"/>
                <w:spacing w:val="-12"/>
              </w:rPr>
              <w:t xml:space="preserve"> </w:t>
            </w:r>
            <w:r w:rsidRPr="00584C8C">
              <w:rPr>
                <w:color w:val="000000" w:themeColor="text1"/>
              </w:rPr>
              <w:t>farm</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daily</w:t>
            </w:r>
            <w:r w:rsidRPr="00584C8C">
              <w:rPr>
                <w:color w:val="000000" w:themeColor="text1"/>
                <w:spacing w:val="-12"/>
              </w:rPr>
              <w:t xml:space="preserve"> </w:t>
            </w:r>
            <w:r w:rsidRPr="00584C8C">
              <w:rPr>
                <w:color w:val="000000" w:themeColor="text1"/>
              </w:rPr>
              <w:t>basis</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ensure</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farm</w:t>
            </w:r>
            <w:r w:rsidRPr="00584C8C">
              <w:rPr>
                <w:color w:val="000000" w:themeColor="text1"/>
                <w:spacing w:val="-12"/>
              </w:rPr>
              <w:t xml:space="preserve"> </w:t>
            </w:r>
            <w:r w:rsidRPr="00584C8C">
              <w:rPr>
                <w:color w:val="000000" w:themeColor="text1"/>
              </w:rPr>
              <w:t>continues</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meet</w:t>
            </w:r>
            <w:r w:rsidRPr="00584C8C">
              <w:rPr>
                <w:color w:val="000000" w:themeColor="text1"/>
                <w:spacing w:val="-12"/>
              </w:rPr>
              <w:t xml:space="preserve"> </w:t>
            </w:r>
            <w:r w:rsidRPr="00584C8C">
              <w:rPr>
                <w:color w:val="000000" w:themeColor="text1"/>
              </w:rPr>
              <w:t>acceptable environmental</w:t>
            </w:r>
            <w:r w:rsidRPr="00584C8C">
              <w:rPr>
                <w:color w:val="000000" w:themeColor="text1"/>
                <w:spacing w:val="-29"/>
              </w:rPr>
              <w:t xml:space="preserve"> </w:t>
            </w:r>
            <w:r w:rsidRPr="00584C8C">
              <w:rPr>
                <w:color w:val="000000" w:themeColor="text1"/>
              </w:rPr>
              <w:t>performance</w:t>
            </w:r>
            <w:r w:rsidRPr="00584C8C">
              <w:rPr>
                <w:color w:val="000000" w:themeColor="text1"/>
                <w:spacing w:val="-29"/>
              </w:rPr>
              <w:t xml:space="preserve"> </w:t>
            </w:r>
            <w:r w:rsidRPr="00584C8C">
              <w:rPr>
                <w:color w:val="000000" w:themeColor="text1"/>
              </w:rPr>
              <w:t>targets.</w:t>
            </w:r>
            <w:r w:rsidRPr="00584C8C">
              <w:rPr>
                <w:color w:val="000000" w:themeColor="text1"/>
                <w:spacing w:val="-29"/>
              </w:rPr>
              <w:t xml:space="preserve"> </w:t>
            </w:r>
            <w:r w:rsidRPr="00584C8C">
              <w:rPr>
                <w:color w:val="000000" w:themeColor="text1"/>
              </w:rPr>
              <w:t>The</w:t>
            </w:r>
            <w:r w:rsidRPr="00584C8C">
              <w:rPr>
                <w:color w:val="000000" w:themeColor="text1"/>
                <w:spacing w:val="-29"/>
              </w:rPr>
              <w:t xml:space="preserve"> </w:t>
            </w:r>
            <w:r w:rsidRPr="00584C8C">
              <w:rPr>
                <w:color w:val="000000" w:themeColor="text1"/>
              </w:rPr>
              <w:t>plan</w:t>
            </w:r>
            <w:r w:rsidRPr="00584C8C">
              <w:rPr>
                <w:color w:val="000000" w:themeColor="text1"/>
                <w:spacing w:val="-29"/>
              </w:rPr>
              <w:t xml:space="preserve"> </w:t>
            </w:r>
            <w:r w:rsidRPr="00584C8C">
              <w:rPr>
                <w:color w:val="000000" w:themeColor="text1"/>
              </w:rPr>
              <w:t>outlines</w:t>
            </w:r>
            <w:r w:rsidRPr="00584C8C">
              <w:rPr>
                <w:color w:val="000000" w:themeColor="text1"/>
                <w:spacing w:val="-29"/>
              </w:rPr>
              <w:t xml:space="preserve"> </w:t>
            </w:r>
            <w:r w:rsidRPr="00584C8C">
              <w:rPr>
                <w:color w:val="000000" w:themeColor="text1"/>
              </w:rPr>
              <w:t>strategies</w:t>
            </w:r>
            <w:r w:rsidRPr="00584C8C">
              <w:rPr>
                <w:color w:val="000000" w:themeColor="text1"/>
                <w:spacing w:val="-29"/>
              </w:rPr>
              <w:t xml:space="preserve"> </w:t>
            </w:r>
            <w:r w:rsidRPr="00584C8C">
              <w:rPr>
                <w:color w:val="000000" w:themeColor="text1"/>
              </w:rPr>
              <w:t>and</w:t>
            </w:r>
            <w:r w:rsidRPr="00584C8C">
              <w:rPr>
                <w:color w:val="000000" w:themeColor="text1"/>
                <w:spacing w:val="-29"/>
              </w:rPr>
              <w:t xml:space="preserve"> </w:t>
            </w:r>
            <w:r w:rsidRPr="00584C8C">
              <w:rPr>
                <w:color w:val="000000" w:themeColor="text1"/>
              </w:rPr>
              <w:t>measures to minimise environmental risks and contingency actions to manage environmental problems that may</w:t>
            </w:r>
            <w:r w:rsidRPr="00584C8C">
              <w:rPr>
                <w:color w:val="000000" w:themeColor="text1"/>
                <w:spacing w:val="-8"/>
              </w:rPr>
              <w:t xml:space="preserve"> </w:t>
            </w:r>
            <w:r w:rsidR="00E51AE3">
              <w:rPr>
                <w:color w:val="000000" w:themeColor="text1"/>
              </w:rPr>
              <w:t>arise.</w:t>
            </w:r>
          </w:p>
        </w:tc>
      </w:tr>
      <w:tr w:rsidR="009744B2" w:rsidRPr="00584C8C" w14:paraId="5B8C7045" w14:textId="77777777" w:rsidTr="00EE0FC5">
        <w:trPr>
          <w:cantSplit/>
        </w:trPr>
        <w:tc>
          <w:tcPr>
            <w:tcW w:w="4675" w:type="dxa"/>
          </w:tcPr>
          <w:p w14:paraId="55AFF36A" w14:textId="32CB8C58" w:rsidR="009744B2" w:rsidRPr="00A24B18" w:rsidRDefault="009744B2" w:rsidP="00A24B18">
            <w:pPr>
              <w:pStyle w:val="Tableheading"/>
              <w:rPr>
                <w:color w:val="000000" w:themeColor="text1"/>
              </w:rPr>
            </w:pPr>
            <w:r w:rsidRPr="00A24B18">
              <w:rPr>
                <w:color w:val="000000" w:themeColor="text1"/>
                <w:w w:val="105"/>
              </w:rPr>
              <w:t xml:space="preserve">environmental risk </w:t>
            </w:r>
            <w:r w:rsidRPr="00A24B18">
              <w:rPr>
                <w:color w:val="000000" w:themeColor="text1"/>
              </w:rPr>
              <w:t>assessment (ERA)</w:t>
            </w:r>
          </w:p>
          <w:p w14:paraId="03DA2B27" w14:textId="77777777" w:rsidR="009744B2" w:rsidRPr="00A24B18" w:rsidRDefault="009744B2" w:rsidP="00A24B18">
            <w:pPr>
              <w:pStyle w:val="Tableheading"/>
              <w:rPr>
                <w:color w:val="000000" w:themeColor="text1"/>
                <w:w w:val="105"/>
              </w:rPr>
            </w:pPr>
          </w:p>
        </w:tc>
        <w:tc>
          <w:tcPr>
            <w:tcW w:w="4675" w:type="dxa"/>
          </w:tcPr>
          <w:p w14:paraId="63B61690" w14:textId="1EE9114E" w:rsidR="009744B2" w:rsidRPr="00584C8C" w:rsidRDefault="0002070E" w:rsidP="00061E73">
            <w:pPr>
              <w:spacing w:line="360" w:lineRule="auto"/>
              <w:rPr>
                <w:color w:val="000000" w:themeColor="text1"/>
              </w:rPr>
            </w:pPr>
            <w:r w:rsidRPr="00584C8C">
              <w:rPr>
                <w:color w:val="000000" w:themeColor="text1"/>
              </w:rPr>
              <w:t>A</w:t>
            </w:r>
            <w:r w:rsidRPr="00584C8C">
              <w:rPr>
                <w:color w:val="000000" w:themeColor="text1"/>
                <w:spacing w:val="-15"/>
              </w:rPr>
              <w:t xml:space="preserve"> </w:t>
            </w:r>
            <w:r w:rsidRPr="00584C8C">
              <w:rPr>
                <w:color w:val="000000" w:themeColor="text1"/>
              </w:rPr>
              <w:t>process</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tool</w:t>
            </w:r>
            <w:r w:rsidRPr="00584C8C">
              <w:rPr>
                <w:color w:val="000000" w:themeColor="text1"/>
                <w:spacing w:val="-15"/>
              </w:rPr>
              <w:t xml:space="preserve"> </w:t>
            </w:r>
            <w:r w:rsidRPr="00584C8C">
              <w:rPr>
                <w:color w:val="000000" w:themeColor="text1"/>
              </w:rPr>
              <w:t>used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identify</w:t>
            </w:r>
            <w:r w:rsidRPr="00584C8C">
              <w:rPr>
                <w:color w:val="000000" w:themeColor="text1"/>
                <w:spacing w:val="-15"/>
              </w:rPr>
              <w:t xml:space="preserve"> </w:t>
            </w:r>
            <w:r w:rsidRPr="00584C8C">
              <w:rPr>
                <w:color w:val="000000" w:themeColor="text1"/>
              </w:rPr>
              <w:t>potential</w:t>
            </w:r>
            <w:r w:rsidRPr="00584C8C">
              <w:rPr>
                <w:color w:val="000000" w:themeColor="text1"/>
                <w:spacing w:val="-15"/>
              </w:rPr>
              <w:t xml:space="preserve"> </w:t>
            </w:r>
            <w:r w:rsidRPr="00584C8C">
              <w:rPr>
                <w:color w:val="000000" w:themeColor="text1"/>
              </w:rPr>
              <w:t>environmental</w:t>
            </w:r>
            <w:r w:rsidRPr="00584C8C">
              <w:rPr>
                <w:color w:val="000000" w:themeColor="text1"/>
                <w:spacing w:val="-15"/>
              </w:rPr>
              <w:t xml:space="preserve"> </w:t>
            </w:r>
            <w:r w:rsidRPr="00584C8C">
              <w:rPr>
                <w:color w:val="000000" w:themeColor="text1"/>
              </w:rPr>
              <w:t>impacts</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risks</w:t>
            </w:r>
            <w:r w:rsidRPr="00584C8C">
              <w:rPr>
                <w:color w:val="000000" w:themeColor="text1"/>
                <w:spacing w:val="-15"/>
              </w:rPr>
              <w:t xml:space="preserve"> </w:t>
            </w:r>
            <w:r w:rsidRPr="00584C8C">
              <w:rPr>
                <w:color w:val="000000" w:themeColor="text1"/>
              </w:rPr>
              <w:t>from a</w:t>
            </w:r>
            <w:r w:rsidRPr="00584C8C">
              <w:rPr>
                <w:color w:val="000000" w:themeColor="text1"/>
                <w:spacing w:val="-15"/>
              </w:rPr>
              <w:t xml:space="preserve"> </w:t>
            </w:r>
            <w:r w:rsidRPr="00584C8C">
              <w:rPr>
                <w:color w:val="000000" w:themeColor="text1"/>
              </w:rPr>
              <w:t>site.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ERA</w:t>
            </w:r>
            <w:r w:rsidRPr="00584C8C">
              <w:rPr>
                <w:color w:val="000000" w:themeColor="text1"/>
                <w:spacing w:val="-15"/>
              </w:rPr>
              <w:t xml:space="preserve"> </w:t>
            </w:r>
            <w:r w:rsidRPr="00584C8C">
              <w:rPr>
                <w:color w:val="000000" w:themeColor="text1"/>
              </w:rPr>
              <w:t>seeks</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define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nature,</w:t>
            </w:r>
            <w:r w:rsidRPr="00584C8C">
              <w:rPr>
                <w:color w:val="000000" w:themeColor="text1"/>
                <w:spacing w:val="-15"/>
              </w:rPr>
              <w:t xml:space="preserve"> </w:t>
            </w:r>
            <w:r w:rsidRPr="00584C8C">
              <w:rPr>
                <w:color w:val="000000" w:themeColor="text1"/>
              </w:rPr>
              <w:t>severity</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extent</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potential</w:t>
            </w:r>
            <w:r w:rsidR="00E51AE3">
              <w:rPr>
                <w:color w:val="000000" w:themeColor="text1"/>
              </w:rPr>
              <w:t xml:space="preserve"> </w:t>
            </w:r>
            <w:r w:rsidRPr="00584C8C">
              <w:rPr>
                <w:color w:val="000000" w:themeColor="text1"/>
              </w:rPr>
              <w:t>environmental</w:t>
            </w:r>
            <w:r w:rsidRPr="00584C8C">
              <w:rPr>
                <w:color w:val="000000" w:themeColor="text1"/>
                <w:spacing w:val="-25"/>
              </w:rPr>
              <w:t xml:space="preserve"> </w:t>
            </w:r>
            <w:r w:rsidRPr="00584C8C">
              <w:rPr>
                <w:color w:val="000000" w:themeColor="text1"/>
              </w:rPr>
              <w:t>impacts,</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rPr>
              <w:t>accounts</w:t>
            </w:r>
            <w:r w:rsidRPr="00584C8C">
              <w:rPr>
                <w:color w:val="000000" w:themeColor="text1"/>
                <w:spacing w:val="-25"/>
              </w:rPr>
              <w:t xml:space="preserve"> </w:t>
            </w:r>
            <w:r w:rsidRPr="00584C8C">
              <w:rPr>
                <w:color w:val="000000" w:themeColor="text1"/>
              </w:rPr>
              <w:t>for</w:t>
            </w:r>
            <w:r w:rsidRPr="00584C8C">
              <w:rPr>
                <w:color w:val="000000" w:themeColor="text1"/>
                <w:spacing w:val="-25"/>
              </w:rPr>
              <w:t xml:space="preserve"> </w:t>
            </w:r>
            <w:r w:rsidRPr="00584C8C">
              <w:rPr>
                <w:color w:val="000000" w:themeColor="text1"/>
              </w:rPr>
              <w:t>site-specific</w:t>
            </w:r>
            <w:r w:rsidRPr="00584C8C">
              <w:rPr>
                <w:color w:val="000000" w:themeColor="text1"/>
                <w:spacing w:val="-25"/>
              </w:rPr>
              <w:t xml:space="preserve"> </w:t>
            </w:r>
            <w:r w:rsidRPr="00584C8C">
              <w:rPr>
                <w:color w:val="000000" w:themeColor="text1"/>
              </w:rPr>
              <w:t>environment,</w:t>
            </w:r>
            <w:r w:rsidRPr="00584C8C">
              <w:rPr>
                <w:color w:val="000000" w:themeColor="text1"/>
                <w:spacing w:val="-25"/>
              </w:rPr>
              <w:t xml:space="preserve"> </w:t>
            </w:r>
            <w:r w:rsidRPr="00584C8C">
              <w:rPr>
                <w:color w:val="000000" w:themeColor="text1"/>
              </w:rPr>
              <w:t>management practices and contingency plans. The responsible authority can then assess these risks and the accompanying site information for the likelihood and acceptability of the impact on the surrounding</w:t>
            </w:r>
            <w:r w:rsidRPr="00584C8C">
              <w:rPr>
                <w:color w:val="000000" w:themeColor="text1"/>
                <w:spacing w:val="-16"/>
              </w:rPr>
              <w:t xml:space="preserve"> </w:t>
            </w:r>
            <w:r w:rsidRPr="00584C8C">
              <w:rPr>
                <w:color w:val="000000" w:themeColor="text1"/>
                <w:spacing w:val="-3"/>
              </w:rPr>
              <w:t>amenity.</w:t>
            </w:r>
          </w:p>
        </w:tc>
      </w:tr>
      <w:tr w:rsidR="0002070E" w:rsidRPr="00584C8C" w14:paraId="6630AABC" w14:textId="77777777" w:rsidTr="00EE0FC5">
        <w:trPr>
          <w:cantSplit/>
        </w:trPr>
        <w:tc>
          <w:tcPr>
            <w:tcW w:w="4675" w:type="dxa"/>
          </w:tcPr>
          <w:p w14:paraId="76CB52DE" w14:textId="14F87A50" w:rsidR="0002070E" w:rsidRPr="00A24B18" w:rsidRDefault="0002070E" w:rsidP="00A24B18">
            <w:pPr>
              <w:pStyle w:val="Tableheading"/>
              <w:rPr>
                <w:color w:val="000000" w:themeColor="text1"/>
                <w:w w:val="105"/>
              </w:rPr>
            </w:pPr>
            <w:r w:rsidRPr="00A24B18">
              <w:rPr>
                <w:color w:val="000000" w:themeColor="text1"/>
              </w:rPr>
              <w:t>farm</w:t>
            </w:r>
            <w:r w:rsidRPr="00A24B18">
              <w:rPr>
                <w:color w:val="000000" w:themeColor="text1"/>
                <w:spacing w:val="5"/>
              </w:rPr>
              <w:t xml:space="preserve"> </w:t>
            </w:r>
            <w:r w:rsidRPr="00A24B18">
              <w:rPr>
                <w:color w:val="000000" w:themeColor="text1"/>
              </w:rPr>
              <w:t>area</w:t>
            </w:r>
          </w:p>
        </w:tc>
        <w:tc>
          <w:tcPr>
            <w:tcW w:w="4675" w:type="dxa"/>
          </w:tcPr>
          <w:p w14:paraId="71370110" w14:textId="7B12C96A" w:rsidR="0002070E" w:rsidRPr="00584C8C" w:rsidRDefault="0002070E" w:rsidP="00061E73">
            <w:pPr>
              <w:spacing w:line="360" w:lineRule="auto"/>
              <w:rPr>
                <w:color w:val="000000" w:themeColor="text1"/>
              </w:rPr>
            </w:pPr>
            <w:r w:rsidRPr="00584C8C">
              <w:rPr>
                <w:color w:val="000000" w:themeColor="text1"/>
              </w:rPr>
              <w:t>The physical size of a farm in hectares or square</w:t>
            </w:r>
            <w:r w:rsidRPr="00584C8C">
              <w:rPr>
                <w:color w:val="000000" w:themeColor="text1"/>
                <w:spacing w:val="-25"/>
              </w:rPr>
              <w:t xml:space="preserve"> </w:t>
            </w:r>
            <w:r w:rsidR="00E51AE3">
              <w:rPr>
                <w:color w:val="000000" w:themeColor="text1"/>
              </w:rPr>
              <w:t>metres.</w:t>
            </w:r>
          </w:p>
        </w:tc>
      </w:tr>
      <w:tr w:rsidR="0002070E" w:rsidRPr="00584C8C" w14:paraId="5324538D" w14:textId="77777777" w:rsidTr="00EE0FC5">
        <w:trPr>
          <w:cantSplit/>
        </w:trPr>
        <w:tc>
          <w:tcPr>
            <w:tcW w:w="4675" w:type="dxa"/>
          </w:tcPr>
          <w:p w14:paraId="25EE262E" w14:textId="06A0DB0F" w:rsidR="0002070E" w:rsidRPr="00A24B18" w:rsidRDefault="0002070E" w:rsidP="00A24B18">
            <w:pPr>
              <w:pStyle w:val="Tableheading"/>
              <w:rPr>
                <w:color w:val="000000" w:themeColor="text1"/>
              </w:rPr>
            </w:pPr>
            <w:r w:rsidRPr="00A24B18">
              <w:rPr>
                <w:color w:val="000000" w:themeColor="text1"/>
              </w:rPr>
              <w:t>farm</w:t>
            </w:r>
            <w:r w:rsidRPr="00A24B18">
              <w:rPr>
                <w:color w:val="000000" w:themeColor="text1"/>
                <w:spacing w:val="20"/>
              </w:rPr>
              <w:t xml:space="preserve"> </w:t>
            </w:r>
            <w:r w:rsidRPr="00A24B18">
              <w:rPr>
                <w:color w:val="000000" w:themeColor="text1"/>
              </w:rPr>
              <w:t>capacity</w:t>
            </w:r>
          </w:p>
        </w:tc>
        <w:tc>
          <w:tcPr>
            <w:tcW w:w="4675" w:type="dxa"/>
          </w:tcPr>
          <w:p w14:paraId="43FE36DA" w14:textId="77777777" w:rsidR="0002070E" w:rsidRPr="00584C8C" w:rsidRDefault="0002070E" w:rsidP="00061E73">
            <w:pPr>
              <w:spacing w:line="360" w:lineRule="auto"/>
              <w:rPr>
                <w:color w:val="000000" w:themeColor="text1"/>
              </w:rPr>
            </w:pPr>
            <w:r w:rsidRPr="00584C8C">
              <w:rPr>
                <w:color w:val="000000" w:themeColor="text1"/>
              </w:rPr>
              <w:t>The</w:t>
            </w:r>
            <w:r w:rsidRPr="00584C8C">
              <w:rPr>
                <w:color w:val="000000" w:themeColor="text1"/>
                <w:spacing w:val="-4"/>
              </w:rPr>
              <w:t xml:space="preserve"> </w:t>
            </w:r>
            <w:r w:rsidRPr="00584C8C">
              <w:rPr>
                <w:color w:val="000000" w:themeColor="text1"/>
              </w:rPr>
              <w:t>maximum</w:t>
            </w:r>
            <w:r w:rsidRPr="00584C8C">
              <w:rPr>
                <w:color w:val="000000" w:themeColor="text1"/>
                <w:spacing w:val="-4"/>
              </w:rPr>
              <w:t xml:space="preserve"> </w:t>
            </w:r>
            <w:r w:rsidRPr="00584C8C">
              <w:rPr>
                <w:color w:val="000000" w:themeColor="text1"/>
              </w:rPr>
              <w:t>number</w:t>
            </w:r>
            <w:r w:rsidRPr="00584C8C">
              <w:rPr>
                <w:color w:val="000000" w:themeColor="text1"/>
                <w:spacing w:val="-4"/>
              </w:rPr>
              <w:t xml:space="preserve"> </w:t>
            </w:r>
            <w:r w:rsidRPr="00584C8C">
              <w:rPr>
                <w:color w:val="000000" w:themeColor="text1"/>
              </w:rPr>
              <w:t>of</w:t>
            </w:r>
            <w:r w:rsidRPr="00584C8C">
              <w:rPr>
                <w:color w:val="000000" w:themeColor="text1"/>
                <w:spacing w:val="-4"/>
              </w:rPr>
              <w:t xml:space="preserve"> </w:t>
            </w:r>
            <w:r w:rsidRPr="00584C8C">
              <w:rPr>
                <w:color w:val="000000" w:themeColor="text1"/>
              </w:rPr>
              <w:t>chickens</w:t>
            </w:r>
            <w:r w:rsidRPr="00584C8C">
              <w:rPr>
                <w:color w:val="000000" w:themeColor="text1"/>
                <w:spacing w:val="-4"/>
              </w:rPr>
              <w:t xml:space="preserve"> </w:t>
            </w:r>
            <w:r w:rsidRPr="00584C8C">
              <w:rPr>
                <w:color w:val="000000" w:themeColor="text1"/>
              </w:rPr>
              <w:t>allowed</w:t>
            </w:r>
            <w:r w:rsidRPr="00584C8C">
              <w:rPr>
                <w:color w:val="000000" w:themeColor="text1"/>
                <w:spacing w:val="-4"/>
              </w:rPr>
              <w:t xml:space="preserve"> </w:t>
            </w:r>
            <w:r w:rsidRPr="00584C8C">
              <w:rPr>
                <w:color w:val="000000" w:themeColor="text1"/>
              </w:rPr>
              <w:t>on</w:t>
            </w:r>
            <w:r w:rsidRPr="00584C8C">
              <w:rPr>
                <w:color w:val="000000" w:themeColor="text1"/>
                <w:spacing w:val="-4"/>
              </w:rPr>
              <w:t xml:space="preserve"> </w:t>
            </w:r>
            <w:r w:rsidRPr="00584C8C">
              <w:rPr>
                <w:color w:val="000000" w:themeColor="text1"/>
              </w:rPr>
              <w:t>the</w:t>
            </w:r>
            <w:r w:rsidRPr="00584C8C">
              <w:rPr>
                <w:color w:val="000000" w:themeColor="text1"/>
                <w:spacing w:val="-4"/>
              </w:rPr>
              <w:t xml:space="preserve"> </w:t>
            </w:r>
            <w:r w:rsidRPr="00584C8C">
              <w:rPr>
                <w:color w:val="000000" w:themeColor="text1"/>
              </w:rPr>
              <w:t>farm</w:t>
            </w:r>
            <w:r w:rsidRPr="00584C8C">
              <w:rPr>
                <w:color w:val="000000" w:themeColor="text1"/>
                <w:spacing w:val="-4"/>
              </w:rPr>
              <w:t xml:space="preserve"> </w:t>
            </w:r>
            <w:r w:rsidRPr="00584C8C">
              <w:rPr>
                <w:color w:val="000000" w:themeColor="text1"/>
              </w:rPr>
              <w:t>at</w:t>
            </w:r>
            <w:r w:rsidRPr="00584C8C">
              <w:rPr>
                <w:color w:val="000000" w:themeColor="text1"/>
                <w:spacing w:val="-4"/>
              </w:rPr>
              <w:t xml:space="preserve"> </w:t>
            </w:r>
            <w:r w:rsidRPr="00584C8C">
              <w:rPr>
                <w:color w:val="000000" w:themeColor="text1"/>
              </w:rPr>
              <w:t>any</w:t>
            </w:r>
            <w:r w:rsidRPr="00584C8C">
              <w:rPr>
                <w:color w:val="000000" w:themeColor="text1"/>
                <w:spacing w:val="-4"/>
              </w:rPr>
              <w:t xml:space="preserve"> </w:t>
            </w:r>
            <w:r w:rsidRPr="00584C8C">
              <w:rPr>
                <w:color w:val="000000" w:themeColor="text1"/>
              </w:rPr>
              <w:t>one</w:t>
            </w:r>
            <w:r w:rsidRPr="00584C8C">
              <w:rPr>
                <w:color w:val="000000" w:themeColor="text1"/>
                <w:spacing w:val="-4"/>
              </w:rPr>
              <w:t xml:space="preserve"> </w:t>
            </w:r>
            <w:r w:rsidRPr="00584C8C">
              <w:rPr>
                <w:color w:val="000000" w:themeColor="text1"/>
              </w:rPr>
              <w:t>time.</w:t>
            </w:r>
          </w:p>
          <w:p w14:paraId="3C3B89DA" w14:textId="1D0A2C9F" w:rsidR="0002070E" w:rsidRPr="00584C8C" w:rsidRDefault="0002070E" w:rsidP="00061E73">
            <w:pPr>
              <w:spacing w:line="360" w:lineRule="auto"/>
              <w:rPr>
                <w:color w:val="000000" w:themeColor="text1"/>
              </w:rPr>
            </w:pPr>
            <w:r w:rsidRPr="00584C8C">
              <w:rPr>
                <w:color w:val="000000" w:themeColor="text1"/>
              </w:rPr>
              <w:t>For</w:t>
            </w:r>
            <w:r w:rsidRPr="00584C8C">
              <w:rPr>
                <w:color w:val="000000" w:themeColor="text1"/>
                <w:spacing w:val="-15"/>
              </w:rPr>
              <w:t xml:space="preserve"> </w:t>
            </w:r>
            <w:r w:rsidRPr="00584C8C">
              <w:rPr>
                <w:color w:val="000000" w:themeColor="text1"/>
              </w:rPr>
              <w:t>new</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expansion</w:t>
            </w:r>
            <w:r w:rsidRPr="00584C8C">
              <w:rPr>
                <w:color w:val="000000" w:themeColor="text1"/>
                <w:spacing w:val="-15"/>
              </w:rPr>
              <w:t xml:space="preserve"> </w:t>
            </w:r>
            <w:r w:rsidRPr="00584C8C">
              <w:rPr>
                <w:color w:val="000000" w:themeColor="text1"/>
              </w:rPr>
              <w:t>applications,</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proposed</w:t>
            </w:r>
            <w:r w:rsidRPr="00584C8C">
              <w:rPr>
                <w:color w:val="000000" w:themeColor="text1"/>
                <w:spacing w:val="-15"/>
              </w:rPr>
              <w:t xml:space="preserve"> </w:t>
            </w:r>
            <w:r w:rsidRPr="00584C8C">
              <w:rPr>
                <w:color w:val="000000" w:themeColor="text1"/>
              </w:rPr>
              <w:t>total</w:t>
            </w:r>
            <w:r w:rsidRPr="00584C8C">
              <w:rPr>
                <w:color w:val="000000" w:themeColor="text1"/>
                <w:spacing w:val="-15"/>
              </w:rPr>
              <w:t xml:space="preserve"> </w:t>
            </w:r>
            <w:r w:rsidRPr="00584C8C">
              <w:rPr>
                <w:color w:val="000000" w:themeColor="text1"/>
              </w:rPr>
              <w:t>farm capacity</w:t>
            </w:r>
            <w:r w:rsidRPr="00584C8C">
              <w:rPr>
                <w:color w:val="000000" w:themeColor="text1"/>
                <w:spacing w:val="-6"/>
              </w:rPr>
              <w:t xml:space="preserve"> </w:t>
            </w:r>
            <w:r w:rsidRPr="00584C8C">
              <w:rPr>
                <w:color w:val="000000" w:themeColor="text1"/>
              </w:rPr>
              <w:t>must</w:t>
            </w:r>
            <w:r w:rsidRPr="00584C8C">
              <w:rPr>
                <w:color w:val="000000" w:themeColor="text1"/>
                <w:spacing w:val="-6"/>
              </w:rPr>
              <w:t xml:space="preserve"> </w:t>
            </w:r>
            <w:r w:rsidRPr="00584C8C">
              <w:rPr>
                <w:color w:val="000000" w:themeColor="text1"/>
              </w:rPr>
              <w:t>be</w:t>
            </w:r>
            <w:r w:rsidRPr="00584C8C">
              <w:rPr>
                <w:color w:val="000000" w:themeColor="text1"/>
                <w:spacing w:val="-6"/>
              </w:rPr>
              <w:t xml:space="preserve"> </w:t>
            </w:r>
            <w:r w:rsidRPr="00584C8C">
              <w:rPr>
                <w:color w:val="000000" w:themeColor="text1"/>
              </w:rPr>
              <w:t>declared</w:t>
            </w:r>
            <w:r w:rsidRPr="00584C8C">
              <w:rPr>
                <w:color w:val="000000" w:themeColor="text1"/>
                <w:spacing w:val="-6"/>
              </w:rPr>
              <w:t xml:space="preserve"> </w:t>
            </w:r>
            <w:r w:rsidRPr="00584C8C">
              <w:rPr>
                <w:color w:val="000000" w:themeColor="text1"/>
              </w:rPr>
              <w:t>in</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planning</w:t>
            </w:r>
            <w:r w:rsidRPr="00584C8C">
              <w:rPr>
                <w:color w:val="000000" w:themeColor="text1"/>
                <w:spacing w:val="-6"/>
              </w:rPr>
              <w:t xml:space="preserve"> </w:t>
            </w:r>
            <w:r w:rsidRPr="00584C8C">
              <w:rPr>
                <w:color w:val="000000" w:themeColor="text1"/>
              </w:rPr>
              <w:t>permit</w:t>
            </w:r>
            <w:r w:rsidRPr="00584C8C">
              <w:rPr>
                <w:color w:val="000000" w:themeColor="text1"/>
                <w:spacing w:val="-6"/>
              </w:rPr>
              <w:t xml:space="preserve"> </w:t>
            </w:r>
            <w:r w:rsidR="00E51AE3">
              <w:rPr>
                <w:color w:val="000000" w:themeColor="text1"/>
              </w:rPr>
              <w:t>application.</w:t>
            </w:r>
          </w:p>
        </w:tc>
      </w:tr>
      <w:tr w:rsidR="0002070E" w:rsidRPr="00584C8C" w14:paraId="3E2B6EF1" w14:textId="77777777" w:rsidTr="00EE0FC5">
        <w:trPr>
          <w:cantSplit/>
        </w:trPr>
        <w:tc>
          <w:tcPr>
            <w:tcW w:w="4675" w:type="dxa"/>
          </w:tcPr>
          <w:p w14:paraId="53C08523" w14:textId="3868B4E8" w:rsidR="0002070E" w:rsidRPr="00A24B18" w:rsidRDefault="00D77793" w:rsidP="00A24B18">
            <w:pPr>
              <w:pStyle w:val="Tableheading"/>
              <w:rPr>
                <w:color w:val="000000" w:themeColor="text1"/>
              </w:rPr>
            </w:pPr>
            <w:r w:rsidRPr="00A24B18">
              <w:rPr>
                <w:color w:val="000000" w:themeColor="text1"/>
              </w:rPr>
              <w:t>farm</w:t>
            </w:r>
            <w:r w:rsidRPr="00A24B18">
              <w:rPr>
                <w:color w:val="000000" w:themeColor="text1"/>
                <w:spacing w:val="15"/>
              </w:rPr>
              <w:t xml:space="preserve"> </w:t>
            </w:r>
            <w:r w:rsidRPr="00A24B18">
              <w:rPr>
                <w:color w:val="000000" w:themeColor="text1"/>
              </w:rPr>
              <w:t>cluster</w:t>
            </w:r>
          </w:p>
        </w:tc>
        <w:tc>
          <w:tcPr>
            <w:tcW w:w="4675" w:type="dxa"/>
          </w:tcPr>
          <w:p w14:paraId="1BC05FE4" w14:textId="0448A45F" w:rsidR="0002070E" w:rsidRPr="00584C8C" w:rsidRDefault="00D77793" w:rsidP="00061E73">
            <w:pPr>
              <w:spacing w:line="360" w:lineRule="auto"/>
              <w:rPr>
                <w:color w:val="000000" w:themeColor="text1"/>
              </w:rPr>
            </w:pPr>
            <w:r w:rsidRPr="00584C8C">
              <w:rPr>
                <w:color w:val="000000" w:themeColor="text1"/>
              </w:rPr>
              <w:t>A new farm development to occur within proximity of other broiler farms such that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farms</w:t>
            </w:r>
            <w:r w:rsidRPr="00584C8C">
              <w:rPr>
                <w:color w:val="000000" w:themeColor="text1"/>
                <w:spacing w:val="-17"/>
              </w:rPr>
              <w:t xml:space="preserve"> </w:t>
            </w:r>
            <w:r w:rsidRPr="00584C8C">
              <w:rPr>
                <w:color w:val="000000" w:themeColor="text1"/>
              </w:rPr>
              <w:t>have</w:t>
            </w:r>
            <w:r w:rsidRPr="00584C8C">
              <w:rPr>
                <w:color w:val="000000" w:themeColor="text1"/>
                <w:spacing w:val="-17"/>
              </w:rPr>
              <w:t xml:space="preserve"> </w:t>
            </w:r>
            <w:r w:rsidRPr="00584C8C">
              <w:rPr>
                <w:color w:val="000000" w:themeColor="text1"/>
              </w:rPr>
              <w:t>overlapping</w:t>
            </w:r>
            <w:r w:rsidRPr="00584C8C">
              <w:rPr>
                <w:color w:val="000000" w:themeColor="text1"/>
                <w:spacing w:val="-17"/>
              </w:rPr>
              <w:t xml:space="preserve"> </w:t>
            </w:r>
            <w:r w:rsidRPr="00584C8C">
              <w:rPr>
                <w:color w:val="000000" w:themeColor="text1"/>
              </w:rPr>
              <w:t>separation</w:t>
            </w:r>
            <w:r w:rsidRPr="00584C8C">
              <w:rPr>
                <w:color w:val="000000" w:themeColor="text1"/>
                <w:spacing w:val="-17"/>
              </w:rPr>
              <w:t xml:space="preserve"> </w:t>
            </w:r>
            <w:r w:rsidRPr="00584C8C">
              <w:rPr>
                <w:color w:val="000000" w:themeColor="text1"/>
              </w:rPr>
              <w:t>distances,</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combined</w:t>
            </w:r>
            <w:r w:rsidRPr="00584C8C">
              <w:rPr>
                <w:color w:val="000000" w:themeColor="text1"/>
                <w:spacing w:val="-17"/>
              </w:rPr>
              <w:t xml:space="preserve"> </w:t>
            </w:r>
            <w:r w:rsidRPr="00584C8C">
              <w:rPr>
                <w:color w:val="000000" w:themeColor="text1"/>
              </w:rPr>
              <w:t>capacity of the farms within the cluster is greater than 400,000</w:t>
            </w:r>
            <w:r w:rsidRPr="00584C8C">
              <w:rPr>
                <w:color w:val="000000" w:themeColor="text1"/>
                <w:spacing w:val="-29"/>
              </w:rPr>
              <w:t xml:space="preserve"> </w:t>
            </w:r>
            <w:r w:rsidR="00E51AE3">
              <w:rPr>
                <w:color w:val="000000" w:themeColor="text1"/>
              </w:rPr>
              <w:t>birds.</w:t>
            </w:r>
          </w:p>
        </w:tc>
      </w:tr>
      <w:tr w:rsidR="00D77793" w:rsidRPr="00584C8C" w14:paraId="15ADB1B8" w14:textId="77777777" w:rsidTr="00EE0FC5">
        <w:trPr>
          <w:cantSplit/>
        </w:trPr>
        <w:tc>
          <w:tcPr>
            <w:tcW w:w="4675" w:type="dxa"/>
          </w:tcPr>
          <w:p w14:paraId="60C34A27" w14:textId="43EC19CC" w:rsidR="00D77793" w:rsidRPr="00A24B18" w:rsidRDefault="00D77793" w:rsidP="00A24B18">
            <w:pPr>
              <w:pStyle w:val="Tableheading"/>
              <w:rPr>
                <w:color w:val="000000" w:themeColor="text1"/>
              </w:rPr>
            </w:pPr>
            <w:r w:rsidRPr="00A24B18">
              <w:rPr>
                <w:color w:val="000000" w:themeColor="text1"/>
              </w:rPr>
              <w:t>farm</w:t>
            </w:r>
            <w:r w:rsidRPr="00A24B18">
              <w:rPr>
                <w:color w:val="000000" w:themeColor="text1"/>
                <w:spacing w:val="16"/>
              </w:rPr>
              <w:t xml:space="preserve"> </w:t>
            </w:r>
            <w:r w:rsidRPr="00A24B18">
              <w:rPr>
                <w:color w:val="000000" w:themeColor="text1"/>
              </w:rPr>
              <w:t>expansion</w:t>
            </w:r>
          </w:p>
        </w:tc>
        <w:tc>
          <w:tcPr>
            <w:tcW w:w="4675" w:type="dxa"/>
          </w:tcPr>
          <w:p w14:paraId="3F009DAC" w14:textId="4DA1F05E" w:rsidR="00D77793" w:rsidRPr="00584C8C" w:rsidRDefault="00D77793" w:rsidP="00061E73">
            <w:pPr>
              <w:spacing w:line="360" w:lineRule="auto"/>
              <w:rPr>
                <w:color w:val="000000" w:themeColor="text1"/>
              </w:rPr>
            </w:pPr>
            <w:r w:rsidRPr="00584C8C">
              <w:rPr>
                <w:color w:val="000000" w:themeColor="text1"/>
              </w:rPr>
              <w:t>An increase in the farm capacity of an existing broiler</w:t>
            </w:r>
            <w:r w:rsidRPr="00584C8C">
              <w:rPr>
                <w:color w:val="000000" w:themeColor="text1"/>
                <w:spacing w:val="-25"/>
              </w:rPr>
              <w:t xml:space="preserve"> </w:t>
            </w:r>
            <w:r w:rsidRPr="00584C8C">
              <w:rPr>
                <w:color w:val="000000" w:themeColor="text1"/>
              </w:rPr>
              <w:t>farm.</w:t>
            </w:r>
          </w:p>
        </w:tc>
      </w:tr>
      <w:tr w:rsidR="00D77793" w:rsidRPr="00584C8C" w14:paraId="1D567792" w14:textId="77777777" w:rsidTr="00EE0FC5">
        <w:trPr>
          <w:cantSplit/>
        </w:trPr>
        <w:tc>
          <w:tcPr>
            <w:tcW w:w="4675" w:type="dxa"/>
          </w:tcPr>
          <w:p w14:paraId="2A9FD2FB" w14:textId="1B26A3DA" w:rsidR="00D77793" w:rsidRPr="00A24B18" w:rsidRDefault="00D77793" w:rsidP="00A24B18">
            <w:pPr>
              <w:pStyle w:val="Tableheading"/>
              <w:rPr>
                <w:color w:val="000000" w:themeColor="text1"/>
              </w:rPr>
            </w:pPr>
            <w:r w:rsidRPr="00A24B18">
              <w:rPr>
                <w:color w:val="000000" w:themeColor="text1"/>
              </w:rPr>
              <w:lastRenderedPageBreak/>
              <w:t>groundwater</w:t>
            </w:r>
          </w:p>
        </w:tc>
        <w:tc>
          <w:tcPr>
            <w:tcW w:w="4675" w:type="dxa"/>
          </w:tcPr>
          <w:p w14:paraId="506DBF73" w14:textId="6802E080" w:rsidR="00D77793" w:rsidRPr="00584C8C" w:rsidRDefault="00D77793" w:rsidP="00061E73">
            <w:pPr>
              <w:spacing w:line="360" w:lineRule="auto"/>
              <w:rPr>
                <w:color w:val="000000" w:themeColor="text1"/>
              </w:rPr>
            </w:pPr>
            <w:r w:rsidRPr="00584C8C">
              <w:rPr>
                <w:color w:val="000000" w:themeColor="text1"/>
              </w:rPr>
              <w:t>All</w:t>
            </w:r>
            <w:r w:rsidRPr="00584C8C">
              <w:rPr>
                <w:color w:val="000000" w:themeColor="text1"/>
                <w:spacing w:val="-7"/>
              </w:rPr>
              <w:t xml:space="preserve"> </w:t>
            </w:r>
            <w:r w:rsidRPr="00584C8C">
              <w:rPr>
                <w:color w:val="000000" w:themeColor="text1"/>
              </w:rPr>
              <w:t>water</w:t>
            </w:r>
            <w:r w:rsidRPr="00584C8C">
              <w:rPr>
                <w:color w:val="000000" w:themeColor="text1"/>
                <w:spacing w:val="-7"/>
              </w:rPr>
              <w:t xml:space="preserve"> </w:t>
            </w:r>
            <w:r w:rsidRPr="00584C8C">
              <w:rPr>
                <w:color w:val="000000" w:themeColor="text1"/>
              </w:rPr>
              <w:t>below</w:t>
            </w:r>
            <w:r w:rsidRPr="00584C8C">
              <w:rPr>
                <w:color w:val="000000" w:themeColor="text1"/>
                <w:spacing w:val="-7"/>
              </w:rPr>
              <w:t xml:space="preserve"> </w:t>
            </w:r>
            <w:r w:rsidRPr="00584C8C">
              <w:rPr>
                <w:color w:val="000000" w:themeColor="text1"/>
              </w:rPr>
              <w:t>the</w:t>
            </w:r>
            <w:r w:rsidRPr="00584C8C">
              <w:rPr>
                <w:color w:val="000000" w:themeColor="text1"/>
                <w:spacing w:val="-7"/>
              </w:rPr>
              <w:t xml:space="preserve"> </w:t>
            </w:r>
            <w:r w:rsidRPr="00584C8C">
              <w:rPr>
                <w:color w:val="000000" w:themeColor="text1"/>
              </w:rPr>
              <w:t>land</w:t>
            </w:r>
            <w:r w:rsidRPr="00584C8C">
              <w:rPr>
                <w:color w:val="000000" w:themeColor="text1"/>
                <w:spacing w:val="-7"/>
              </w:rPr>
              <w:t xml:space="preserve"> </w:t>
            </w:r>
            <w:r w:rsidRPr="00584C8C">
              <w:rPr>
                <w:color w:val="000000" w:themeColor="text1"/>
              </w:rPr>
              <w:t>surface</w:t>
            </w:r>
            <w:r w:rsidRPr="00584C8C">
              <w:rPr>
                <w:color w:val="000000" w:themeColor="text1"/>
                <w:spacing w:val="-7"/>
              </w:rPr>
              <w:t xml:space="preserve"> </w:t>
            </w:r>
            <w:r w:rsidRPr="00584C8C">
              <w:rPr>
                <w:color w:val="000000" w:themeColor="text1"/>
              </w:rPr>
              <w:t>that</w:t>
            </w:r>
            <w:r w:rsidRPr="00584C8C">
              <w:rPr>
                <w:color w:val="000000" w:themeColor="text1"/>
                <w:spacing w:val="-7"/>
              </w:rPr>
              <w:t xml:space="preserve"> </w:t>
            </w:r>
            <w:r w:rsidRPr="00584C8C">
              <w:rPr>
                <w:color w:val="000000" w:themeColor="text1"/>
              </w:rPr>
              <w:t>is</w:t>
            </w:r>
            <w:r w:rsidRPr="00584C8C">
              <w:rPr>
                <w:color w:val="000000" w:themeColor="text1"/>
                <w:spacing w:val="-7"/>
              </w:rPr>
              <w:t xml:space="preserve"> </w:t>
            </w:r>
            <w:r w:rsidRPr="00584C8C">
              <w:rPr>
                <w:color w:val="000000" w:themeColor="text1"/>
              </w:rPr>
              <w:t>free</w:t>
            </w:r>
            <w:r w:rsidRPr="00584C8C">
              <w:rPr>
                <w:color w:val="000000" w:themeColor="text1"/>
                <w:spacing w:val="-7"/>
              </w:rPr>
              <w:t xml:space="preserve"> </w:t>
            </w:r>
            <w:r w:rsidRPr="00584C8C">
              <w:rPr>
                <w:color w:val="000000" w:themeColor="text1"/>
              </w:rPr>
              <w:t>to</w:t>
            </w:r>
            <w:r w:rsidRPr="00584C8C">
              <w:rPr>
                <w:color w:val="000000" w:themeColor="text1"/>
                <w:spacing w:val="-7"/>
              </w:rPr>
              <w:t xml:space="preserve"> </w:t>
            </w:r>
            <w:r w:rsidRPr="00584C8C">
              <w:rPr>
                <w:color w:val="000000" w:themeColor="text1"/>
              </w:rPr>
              <w:t>move</w:t>
            </w:r>
            <w:r w:rsidRPr="00584C8C">
              <w:rPr>
                <w:color w:val="000000" w:themeColor="text1"/>
                <w:spacing w:val="-7"/>
              </w:rPr>
              <w:t xml:space="preserve"> </w:t>
            </w:r>
            <w:r w:rsidRPr="00584C8C">
              <w:rPr>
                <w:color w:val="000000" w:themeColor="text1"/>
              </w:rPr>
              <w:t>under</w:t>
            </w:r>
            <w:r w:rsidRPr="00584C8C">
              <w:rPr>
                <w:color w:val="000000" w:themeColor="text1"/>
                <w:spacing w:val="-7"/>
              </w:rPr>
              <w:t xml:space="preserve"> </w:t>
            </w:r>
            <w:r w:rsidRPr="00584C8C">
              <w:rPr>
                <w:color w:val="000000" w:themeColor="text1"/>
              </w:rPr>
              <w:t>the</w:t>
            </w:r>
            <w:r w:rsidRPr="00584C8C">
              <w:rPr>
                <w:color w:val="000000" w:themeColor="text1"/>
                <w:spacing w:val="-7"/>
              </w:rPr>
              <w:t xml:space="preserve"> </w:t>
            </w:r>
            <w:r w:rsidRPr="00584C8C">
              <w:rPr>
                <w:color w:val="000000" w:themeColor="text1"/>
              </w:rPr>
              <w:t>influence</w:t>
            </w:r>
            <w:r w:rsidRPr="00584C8C">
              <w:rPr>
                <w:color w:val="000000" w:themeColor="text1"/>
                <w:spacing w:val="-7"/>
              </w:rPr>
              <w:t xml:space="preserve"> </w:t>
            </w:r>
            <w:r w:rsidRPr="00584C8C">
              <w:rPr>
                <w:color w:val="000000" w:themeColor="text1"/>
              </w:rPr>
              <w:t>of</w:t>
            </w:r>
            <w:r w:rsidRPr="00584C8C">
              <w:rPr>
                <w:color w:val="000000" w:themeColor="text1"/>
                <w:spacing w:val="-7"/>
              </w:rPr>
              <w:t xml:space="preserve"> </w:t>
            </w:r>
            <w:r w:rsidRPr="00584C8C">
              <w:rPr>
                <w:color w:val="000000" w:themeColor="text1"/>
                <w:spacing w:val="-3"/>
              </w:rPr>
              <w:t>gravity.</w:t>
            </w:r>
          </w:p>
        </w:tc>
      </w:tr>
      <w:tr w:rsidR="00D77793" w:rsidRPr="00584C8C" w14:paraId="6C6893A2" w14:textId="77777777" w:rsidTr="00EE0FC5">
        <w:trPr>
          <w:cantSplit/>
        </w:trPr>
        <w:tc>
          <w:tcPr>
            <w:tcW w:w="4675" w:type="dxa"/>
          </w:tcPr>
          <w:p w14:paraId="3639DB3F" w14:textId="6F7E2878" w:rsidR="00D77793" w:rsidRPr="00A24B18" w:rsidRDefault="00F74441" w:rsidP="00A24B18">
            <w:pPr>
              <w:pStyle w:val="Tableheading"/>
              <w:rPr>
                <w:color w:val="000000" w:themeColor="text1"/>
              </w:rPr>
            </w:pPr>
            <w:r w:rsidRPr="00A24B18">
              <w:rPr>
                <w:color w:val="000000" w:themeColor="text1"/>
              </w:rPr>
              <w:t>groundwater</w:t>
            </w:r>
            <w:r w:rsidRPr="00A24B18">
              <w:rPr>
                <w:color w:val="000000" w:themeColor="text1"/>
                <w:spacing w:val="23"/>
              </w:rPr>
              <w:t xml:space="preserve"> </w:t>
            </w:r>
            <w:r w:rsidRPr="00A24B18">
              <w:rPr>
                <w:color w:val="000000" w:themeColor="text1"/>
              </w:rPr>
              <w:t>recharge</w:t>
            </w:r>
          </w:p>
        </w:tc>
        <w:tc>
          <w:tcPr>
            <w:tcW w:w="4675" w:type="dxa"/>
          </w:tcPr>
          <w:p w14:paraId="649CBF6D" w14:textId="019C77FA" w:rsidR="00D77793" w:rsidRPr="00584C8C" w:rsidRDefault="00F74441" w:rsidP="00061E73">
            <w:pPr>
              <w:spacing w:line="360" w:lineRule="auto"/>
              <w:rPr>
                <w:color w:val="000000" w:themeColor="text1"/>
              </w:rPr>
            </w:pPr>
            <w:r w:rsidRPr="00584C8C">
              <w:rPr>
                <w:color w:val="000000" w:themeColor="text1"/>
              </w:rPr>
              <w:t>Replenishing of groundwater naturally by rainfall or</w:t>
            </w:r>
            <w:r w:rsidRPr="00584C8C">
              <w:rPr>
                <w:color w:val="000000" w:themeColor="text1"/>
                <w:spacing w:val="-19"/>
              </w:rPr>
              <w:t xml:space="preserve"> </w:t>
            </w:r>
            <w:r w:rsidR="00E51AE3">
              <w:rPr>
                <w:color w:val="000000" w:themeColor="text1"/>
              </w:rPr>
              <w:t>run-off.</w:t>
            </w:r>
          </w:p>
        </w:tc>
      </w:tr>
      <w:tr w:rsidR="00F74441" w:rsidRPr="00584C8C" w14:paraId="5A746084" w14:textId="77777777" w:rsidTr="00EE0FC5">
        <w:trPr>
          <w:cantSplit/>
        </w:trPr>
        <w:tc>
          <w:tcPr>
            <w:tcW w:w="4675" w:type="dxa"/>
          </w:tcPr>
          <w:p w14:paraId="0A30BB18" w14:textId="606160F0" w:rsidR="00F74441" w:rsidRPr="00A24B18" w:rsidRDefault="00F74441" w:rsidP="00A24B18">
            <w:pPr>
              <w:pStyle w:val="Tableheading"/>
              <w:rPr>
                <w:color w:val="000000" w:themeColor="text1"/>
              </w:rPr>
            </w:pPr>
            <w:r w:rsidRPr="00A24B18">
              <w:rPr>
                <w:color w:val="000000" w:themeColor="text1"/>
              </w:rPr>
              <w:t>independent</w:t>
            </w:r>
            <w:r w:rsidRPr="00A24B18">
              <w:rPr>
                <w:color w:val="000000" w:themeColor="text1"/>
                <w:spacing w:val="27"/>
              </w:rPr>
              <w:t xml:space="preserve"> </w:t>
            </w:r>
            <w:r w:rsidRPr="00A24B18">
              <w:rPr>
                <w:color w:val="000000" w:themeColor="text1"/>
              </w:rPr>
              <w:t>auditor</w:t>
            </w:r>
          </w:p>
        </w:tc>
        <w:tc>
          <w:tcPr>
            <w:tcW w:w="4675" w:type="dxa"/>
          </w:tcPr>
          <w:p w14:paraId="0A863A39" w14:textId="035F6229" w:rsidR="00F74441" w:rsidRPr="00584C8C" w:rsidRDefault="00F74441" w:rsidP="00061E73">
            <w:pPr>
              <w:spacing w:line="360" w:lineRule="auto"/>
              <w:rPr>
                <w:color w:val="000000" w:themeColor="text1"/>
              </w:rPr>
            </w:pPr>
            <w:r w:rsidRPr="00584C8C">
              <w:rPr>
                <w:color w:val="000000" w:themeColor="text1"/>
              </w:rPr>
              <w:t>An</w:t>
            </w:r>
            <w:r w:rsidRPr="00584C8C">
              <w:rPr>
                <w:color w:val="000000" w:themeColor="text1"/>
                <w:spacing w:val="-11"/>
              </w:rPr>
              <w:t xml:space="preserve"> </w:t>
            </w:r>
            <w:r w:rsidRPr="00584C8C">
              <w:rPr>
                <w:color w:val="000000" w:themeColor="text1"/>
              </w:rPr>
              <w:t>auditor</w:t>
            </w:r>
            <w:r w:rsidRPr="00584C8C">
              <w:rPr>
                <w:color w:val="000000" w:themeColor="text1"/>
                <w:spacing w:val="-11"/>
              </w:rPr>
              <w:t xml:space="preserve"> </w:t>
            </w:r>
            <w:r w:rsidRPr="00584C8C">
              <w:rPr>
                <w:color w:val="000000" w:themeColor="text1"/>
              </w:rPr>
              <w:t>who</w:t>
            </w:r>
            <w:r w:rsidRPr="00584C8C">
              <w:rPr>
                <w:color w:val="000000" w:themeColor="text1"/>
                <w:spacing w:val="-11"/>
              </w:rPr>
              <w:t xml:space="preserve"> </w:t>
            </w:r>
            <w:r w:rsidRPr="00584C8C">
              <w:rPr>
                <w:color w:val="000000" w:themeColor="text1"/>
              </w:rPr>
              <w:t>has</w:t>
            </w:r>
            <w:r w:rsidRPr="00584C8C">
              <w:rPr>
                <w:color w:val="000000" w:themeColor="text1"/>
                <w:spacing w:val="-11"/>
              </w:rPr>
              <w:t xml:space="preserve"> </w:t>
            </w:r>
            <w:r w:rsidRPr="00584C8C">
              <w:rPr>
                <w:color w:val="000000" w:themeColor="text1"/>
              </w:rPr>
              <w:t>no</w:t>
            </w:r>
            <w:r w:rsidRPr="00584C8C">
              <w:rPr>
                <w:color w:val="000000" w:themeColor="text1"/>
                <w:spacing w:val="-11"/>
              </w:rPr>
              <w:t xml:space="preserve"> </w:t>
            </w:r>
            <w:r w:rsidRPr="00584C8C">
              <w:rPr>
                <w:color w:val="000000" w:themeColor="text1"/>
              </w:rPr>
              <w:t>ownership</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full</w:t>
            </w:r>
            <w:r w:rsidRPr="00584C8C">
              <w:rPr>
                <w:color w:val="000000" w:themeColor="text1"/>
                <w:spacing w:val="-11"/>
              </w:rPr>
              <w:t xml:space="preserve"> </w:t>
            </w:r>
            <w:r w:rsidRPr="00584C8C">
              <w:rPr>
                <w:color w:val="000000" w:themeColor="text1"/>
              </w:rPr>
              <w:t>or</w:t>
            </w:r>
            <w:r w:rsidRPr="00584C8C">
              <w:rPr>
                <w:color w:val="000000" w:themeColor="text1"/>
                <w:spacing w:val="-11"/>
              </w:rPr>
              <w:t xml:space="preserve"> </w:t>
            </w:r>
            <w:r w:rsidRPr="00584C8C">
              <w:rPr>
                <w:color w:val="000000" w:themeColor="text1"/>
              </w:rPr>
              <w:t>part)</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broiler</w:t>
            </w:r>
            <w:r w:rsidRPr="00584C8C">
              <w:rPr>
                <w:color w:val="000000" w:themeColor="text1"/>
                <w:spacing w:val="-11"/>
              </w:rPr>
              <w:t xml:space="preserve"> </w:t>
            </w:r>
            <w:r w:rsidRPr="00584C8C">
              <w:rPr>
                <w:color w:val="000000" w:themeColor="text1"/>
              </w:rPr>
              <w:t>farm</w:t>
            </w:r>
            <w:r w:rsidRPr="00584C8C">
              <w:rPr>
                <w:color w:val="000000" w:themeColor="text1"/>
                <w:spacing w:val="-11"/>
              </w:rPr>
              <w:t xml:space="preserve"> </w:t>
            </w:r>
            <w:r w:rsidRPr="00584C8C">
              <w:rPr>
                <w:color w:val="000000" w:themeColor="text1"/>
              </w:rPr>
              <w:t>or</w:t>
            </w:r>
            <w:r w:rsidRPr="00584C8C">
              <w:rPr>
                <w:color w:val="000000" w:themeColor="text1"/>
                <w:spacing w:val="-11"/>
              </w:rPr>
              <w:t xml:space="preserve"> </w:t>
            </w:r>
            <w:r w:rsidRPr="00584C8C">
              <w:rPr>
                <w:color w:val="000000" w:themeColor="text1"/>
              </w:rPr>
              <w:t>any</w:t>
            </w:r>
            <w:r w:rsidRPr="00584C8C">
              <w:rPr>
                <w:color w:val="000000" w:themeColor="text1"/>
                <w:spacing w:val="-11"/>
              </w:rPr>
              <w:t xml:space="preserve"> </w:t>
            </w:r>
            <w:r w:rsidRPr="00584C8C">
              <w:rPr>
                <w:color w:val="000000" w:themeColor="text1"/>
              </w:rPr>
              <w:t>of its</w:t>
            </w:r>
            <w:r w:rsidRPr="00584C8C">
              <w:rPr>
                <w:color w:val="000000" w:themeColor="text1"/>
                <w:spacing w:val="-11"/>
              </w:rPr>
              <w:t xml:space="preserve"> </w:t>
            </w:r>
            <w:r w:rsidRPr="00584C8C">
              <w:rPr>
                <w:color w:val="000000" w:themeColor="text1"/>
              </w:rPr>
              <w:t>facilities,</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was</w:t>
            </w:r>
            <w:r w:rsidRPr="00584C8C">
              <w:rPr>
                <w:color w:val="000000" w:themeColor="text1"/>
                <w:spacing w:val="-11"/>
              </w:rPr>
              <w:t xml:space="preserve"> </w:t>
            </w:r>
            <w:r w:rsidRPr="00584C8C">
              <w:rPr>
                <w:color w:val="000000" w:themeColor="text1"/>
              </w:rPr>
              <w:t>not</w:t>
            </w:r>
            <w:r w:rsidRPr="00584C8C">
              <w:rPr>
                <w:color w:val="000000" w:themeColor="text1"/>
                <w:spacing w:val="-11"/>
              </w:rPr>
              <w:t xml:space="preserve"> </w:t>
            </w:r>
            <w:r w:rsidRPr="00584C8C">
              <w:rPr>
                <w:color w:val="000000" w:themeColor="text1"/>
              </w:rPr>
              <w:t>involved</w:t>
            </w:r>
            <w:r w:rsidRPr="00584C8C">
              <w:rPr>
                <w:color w:val="000000" w:themeColor="text1"/>
                <w:spacing w:val="-11"/>
              </w:rPr>
              <w:t xml:space="preserve"> </w:t>
            </w:r>
            <w:r w:rsidRPr="00584C8C">
              <w:rPr>
                <w:color w:val="000000" w:themeColor="text1"/>
              </w:rPr>
              <w:t>in</w:t>
            </w:r>
            <w:r w:rsidRPr="00584C8C">
              <w:rPr>
                <w:color w:val="000000" w:themeColor="text1"/>
                <w:spacing w:val="-11"/>
              </w:rPr>
              <w:t xml:space="preserve"> </w:t>
            </w:r>
            <w:r w:rsidRPr="00584C8C">
              <w:rPr>
                <w:color w:val="000000" w:themeColor="text1"/>
              </w:rPr>
              <w:t>or</w:t>
            </w:r>
            <w:r w:rsidRPr="00584C8C">
              <w:rPr>
                <w:color w:val="000000" w:themeColor="text1"/>
                <w:spacing w:val="-11"/>
              </w:rPr>
              <w:t xml:space="preserve"> </w:t>
            </w:r>
            <w:r w:rsidRPr="00584C8C">
              <w:rPr>
                <w:color w:val="000000" w:themeColor="text1"/>
              </w:rPr>
              <w:t>contracted</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contribute</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design, planning</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construction</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broiler</w:t>
            </w:r>
            <w:r w:rsidRPr="00584C8C">
              <w:rPr>
                <w:color w:val="000000" w:themeColor="text1"/>
                <w:spacing w:val="-5"/>
              </w:rPr>
              <w:t xml:space="preserve"> </w:t>
            </w:r>
            <w:r w:rsidRPr="00584C8C">
              <w:rPr>
                <w:color w:val="000000" w:themeColor="text1"/>
              </w:rPr>
              <w:t>farm</w:t>
            </w:r>
            <w:r w:rsidRPr="00584C8C">
              <w:rPr>
                <w:color w:val="000000" w:themeColor="text1"/>
                <w:spacing w:val="-5"/>
              </w:rPr>
              <w:t xml:space="preserve"> </w:t>
            </w:r>
            <w:r w:rsidRPr="00584C8C">
              <w:rPr>
                <w:color w:val="000000" w:themeColor="text1"/>
              </w:rPr>
              <w:t>or</w:t>
            </w:r>
            <w:r w:rsidRPr="00584C8C">
              <w:rPr>
                <w:color w:val="000000" w:themeColor="text1"/>
                <w:spacing w:val="-5"/>
              </w:rPr>
              <w:t xml:space="preserve"> </w:t>
            </w:r>
            <w:r w:rsidRPr="00584C8C">
              <w:rPr>
                <w:color w:val="000000" w:themeColor="text1"/>
              </w:rPr>
              <w:t>any</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its</w:t>
            </w:r>
            <w:r w:rsidRPr="00584C8C">
              <w:rPr>
                <w:color w:val="000000" w:themeColor="text1"/>
                <w:spacing w:val="-5"/>
              </w:rPr>
              <w:t xml:space="preserve"> </w:t>
            </w:r>
            <w:r w:rsidR="00E51AE3">
              <w:rPr>
                <w:color w:val="000000" w:themeColor="text1"/>
              </w:rPr>
              <w:t>facilities</w:t>
            </w:r>
          </w:p>
        </w:tc>
      </w:tr>
      <w:tr w:rsidR="00F74441" w:rsidRPr="00584C8C" w14:paraId="51A36A3C" w14:textId="77777777" w:rsidTr="00EE0FC5">
        <w:trPr>
          <w:cantSplit/>
        </w:trPr>
        <w:tc>
          <w:tcPr>
            <w:tcW w:w="4675" w:type="dxa"/>
          </w:tcPr>
          <w:p w14:paraId="454B8A0F" w14:textId="042158CE" w:rsidR="00F74441" w:rsidRPr="00A24B18" w:rsidRDefault="00F74441" w:rsidP="00A24B18">
            <w:pPr>
              <w:pStyle w:val="Tableheading"/>
              <w:rPr>
                <w:color w:val="000000" w:themeColor="text1"/>
              </w:rPr>
            </w:pPr>
            <w:r w:rsidRPr="00A24B18">
              <w:rPr>
                <w:color w:val="000000" w:themeColor="text1"/>
              </w:rPr>
              <w:t>litter</w:t>
            </w:r>
          </w:p>
        </w:tc>
        <w:tc>
          <w:tcPr>
            <w:tcW w:w="4675" w:type="dxa"/>
          </w:tcPr>
          <w:p w14:paraId="19EE9398" w14:textId="77777777" w:rsidR="00F74441" w:rsidRPr="00584C8C" w:rsidRDefault="00F74441" w:rsidP="00061E73">
            <w:pPr>
              <w:spacing w:line="360" w:lineRule="auto"/>
              <w:rPr>
                <w:color w:val="000000" w:themeColor="text1"/>
              </w:rPr>
            </w:pPr>
            <w:r w:rsidRPr="00584C8C">
              <w:rPr>
                <w:color w:val="000000" w:themeColor="text1"/>
              </w:rPr>
              <w:t>Fresh</w:t>
            </w:r>
            <w:r w:rsidRPr="00584C8C">
              <w:rPr>
                <w:color w:val="000000" w:themeColor="text1"/>
                <w:spacing w:val="-17"/>
              </w:rPr>
              <w:t xml:space="preserve"> </w:t>
            </w:r>
            <w:r w:rsidRPr="00584C8C">
              <w:rPr>
                <w:color w:val="000000" w:themeColor="text1"/>
              </w:rPr>
              <w:t>litter:</w:t>
            </w:r>
            <w:r w:rsidRPr="00584C8C">
              <w:rPr>
                <w:color w:val="000000" w:themeColor="text1"/>
                <w:spacing w:val="-17"/>
              </w:rPr>
              <w:t xml:space="preserve"> </w:t>
            </w:r>
            <w:r w:rsidRPr="00584C8C">
              <w:rPr>
                <w:color w:val="000000" w:themeColor="text1"/>
              </w:rPr>
              <w:t>sawdust,</w:t>
            </w:r>
            <w:r w:rsidRPr="00584C8C">
              <w:rPr>
                <w:color w:val="000000" w:themeColor="text1"/>
                <w:spacing w:val="-17"/>
              </w:rPr>
              <w:t xml:space="preserve"> </w:t>
            </w:r>
            <w:r w:rsidRPr="00584C8C">
              <w:rPr>
                <w:color w:val="000000" w:themeColor="text1"/>
              </w:rPr>
              <w:t>wood</w:t>
            </w:r>
            <w:r w:rsidRPr="00584C8C">
              <w:rPr>
                <w:color w:val="000000" w:themeColor="text1"/>
                <w:spacing w:val="-17"/>
              </w:rPr>
              <w:t xml:space="preserve"> </w:t>
            </w:r>
            <w:r w:rsidRPr="00584C8C">
              <w:rPr>
                <w:color w:val="000000" w:themeColor="text1"/>
              </w:rPr>
              <w:t>shavings,</w:t>
            </w:r>
            <w:r w:rsidRPr="00584C8C">
              <w:rPr>
                <w:color w:val="000000" w:themeColor="text1"/>
                <w:spacing w:val="-17"/>
              </w:rPr>
              <w:t xml:space="preserve"> </w:t>
            </w:r>
            <w:r w:rsidRPr="00584C8C">
              <w:rPr>
                <w:color w:val="000000" w:themeColor="text1"/>
              </w:rPr>
              <w:t>rice</w:t>
            </w:r>
            <w:r w:rsidRPr="00584C8C">
              <w:rPr>
                <w:color w:val="000000" w:themeColor="text1"/>
                <w:spacing w:val="-17"/>
              </w:rPr>
              <w:t xml:space="preserve"> </w:t>
            </w:r>
            <w:r w:rsidRPr="00584C8C">
              <w:rPr>
                <w:color w:val="000000" w:themeColor="text1"/>
              </w:rPr>
              <w:t>hulls</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like</w:t>
            </w:r>
            <w:r w:rsidRPr="00584C8C">
              <w:rPr>
                <w:color w:val="000000" w:themeColor="text1"/>
                <w:spacing w:val="-17"/>
              </w:rPr>
              <w:t xml:space="preserve"> </w:t>
            </w:r>
            <w:r w:rsidRPr="00584C8C">
              <w:rPr>
                <w:color w:val="000000" w:themeColor="text1"/>
              </w:rPr>
              <w:t>material</w:t>
            </w:r>
            <w:r w:rsidRPr="00584C8C">
              <w:rPr>
                <w:color w:val="000000" w:themeColor="text1"/>
                <w:spacing w:val="-17"/>
              </w:rPr>
              <w:t xml:space="preserve"> </w:t>
            </w:r>
            <w:r w:rsidRPr="00584C8C">
              <w:rPr>
                <w:color w:val="000000" w:themeColor="text1"/>
              </w:rPr>
              <w:t>used</w:t>
            </w:r>
            <w:r w:rsidRPr="00584C8C">
              <w:rPr>
                <w:color w:val="000000" w:themeColor="text1"/>
                <w:spacing w:val="-17"/>
              </w:rPr>
              <w:t xml:space="preserve"> </w:t>
            </w:r>
            <w:r w:rsidRPr="00584C8C">
              <w:rPr>
                <w:color w:val="000000" w:themeColor="text1"/>
              </w:rPr>
              <w:t>as</w:t>
            </w:r>
            <w:r w:rsidRPr="00584C8C">
              <w:rPr>
                <w:color w:val="000000" w:themeColor="text1"/>
                <w:spacing w:val="-17"/>
              </w:rPr>
              <w:t xml:space="preserve"> </w:t>
            </w:r>
            <w:r w:rsidRPr="00584C8C">
              <w:rPr>
                <w:color w:val="000000" w:themeColor="text1"/>
              </w:rPr>
              <w:t>bedding material in broiler</w:t>
            </w:r>
            <w:r w:rsidRPr="00584C8C">
              <w:rPr>
                <w:color w:val="000000" w:themeColor="text1"/>
                <w:spacing w:val="-3"/>
              </w:rPr>
              <w:t xml:space="preserve"> </w:t>
            </w:r>
            <w:r w:rsidRPr="00584C8C">
              <w:rPr>
                <w:color w:val="000000" w:themeColor="text1"/>
              </w:rPr>
              <w:t>sheds.</w:t>
            </w:r>
          </w:p>
          <w:p w14:paraId="7DFC4301" w14:textId="0D229BFA" w:rsidR="00F74441" w:rsidRPr="00584C8C" w:rsidRDefault="00F74441" w:rsidP="00061E73">
            <w:pPr>
              <w:spacing w:line="360" w:lineRule="auto"/>
              <w:rPr>
                <w:color w:val="000000" w:themeColor="text1"/>
              </w:rPr>
            </w:pPr>
            <w:r w:rsidRPr="00584C8C">
              <w:rPr>
                <w:color w:val="000000" w:themeColor="text1"/>
              </w:rPr>
              <w:t>Spent</w:t>
            </w:r>
            <w:r w:rsidRPr="00584C8C">
              <w:rPr>
                <w:color w:val="000000" w:themeColor="text1"/>
                <w:spacing w:val="-9"/>
              </w:rPr>
              <w:t xml:space="preserve"> </w:t>
            </w:r>
            <w:r w:rsidRPr="00584C8C">
              <w:rPr>
                <w:color w:val="000000" w:themeColor="text1"/>
              </w:rPr>
              <w:t>litter:</w:t>
            </w:r>
            <w:r w:rsidRPr="00584C8C">
              <w:rPr>
                <w:color w:val="000000" w:themeColor="text1"/>
                <w:spacing w:val="-9"/>
              </w:rPr>
              <w:t xml:space="preserve"> </w:t>
            </w:r>
            <w:r w:rsidRPr="00584C8C">
              <w:rPr>
                <w:color w:val="000000" w:themeColor="text1"/>
              </w:rPr>
              <w:t>litter</w:t>
            </w:r>
            <w:r w:rsidRPr="00584C8C">
              <w:rPr>
                <w:color w:val="000000" w:themeColor="text1"/>
                <w:spacing w:val="-9"/>
              </w:rPr>
              <w:t xml:space="preserve"> </w:t>
            </w:r>
            <w:r w:rsidRPr="00584C8C">
              <w:rPr>
                <w:color w:val="000000" w:themeColor="text1"/>
              </w:rPr>
              <w:t>after</w:t>
            </w:r>
            <w:r w:rsidRPr="00584C8C">
              <w:rPr>
                <w:color w:val="000000" w:themeColor="text1"/>
                <w:spacing w:val="-9"/>
              </w:rPr>
              <w:t xml:space="preserve"> </w:t>
            </w:r>
            <w:r w:rsidRPr="00584C8C">
              <w:rPr>
                <w:color w:val="000000" w:themeColor="text1"/>
              </w:rPr>
              <w:t>it</w:t>
            </w:r>
            <w:r w:rsidRPr="00584C8C">
              <w:rPr>
                <w:color w:val="000000" w:themeColor="text1"/>
                <w:spacing w:val="-9"/>
              </w:rPr>
              <w:t xml:space="preserve"> </w:t>
            </w:r>
            <w:r w:rsidRPr="00584C8C">
              <w:rPr>
                <w:color w:val="000000" w:themeColor="text1"/>
              </w:rPr>
              <w:t>has</w:t>
            </w:r>
            <w:r w:rsidRPr="00584C8C">
              <w:rPr>
                <w:color w:val="000000" w:themeColor="text1"/>
                <w:spacing w:val="-9"/>
              </w:rPr>
              <w:t xml:space="preserve"> </w:t>
            </w:r>
            <w:r w:rsidRPr="00584C8C">
              <w:rPr>
                <w:color w:val="000000" w:themeColor="text1"/>
              </w:rPr>
              <w:t>been</w:t>
            </w:r>
            <w:r w:rsidRPr="00584C8C">
              <w:rPr>
                <w:color w:val="000000" w:themeColor="text1"/>
                <w:spacing w:val="-9"/>
              </w:rPr>
              <w:t xml:space="preserve"> </w:t>
            </w:r>
            <w:r w:rsidRPr="00584C8C">
              <w:rPr>
                <w:color w:val="000000" w:themeColor="text1"/>
              </w:rPr>
              <w:t>used</w:t>
            </w:r>
            <w:r w:rsidRPr="00584C8C">
              <w:rPr>
                <w:color w:val="000000" w:themeColor="text1"/>
                <w:spacing w:val="-9"/>
              </w:rPr>
              <w:t xml:space="preserve"> </w:t>
            </w:r>
            <w:r w:rsidRPr="00584C8C">
              <w:rPr>
                <w:color w:val="000000" w:themeColor="text1"/>
              </w:rPr>
              <w:t>as</w:t>
            </w:r>
            <w:r w:rsidRPr="00584C8C">
              <w:rPr>
                <w:color w:val="000000" w:themeColor="text1"/>
                <w:spacing w:val="-9"/>
              </w:rPr>
              <w:t xml:space="preserve"> </w:t>
            </w:r>
            <w:r w:rsidRPr="00584C8C">
              <w:rPr>
                <w:color w:val="000000" w:themeColor="text1"/>
              </w:rPr>
              <w:t>bedding</w:t>
            </w:r>
            <w:r w:rsidRPr="00584C8C">
              <w:rPr>
                <w:color w:val="000000" w:themeColor="text1"/>
                <w:spacing w:val="-9"/>
              </w:rPr>
              <w:t xml:space="preserve"> </w:t>
            </w:r>
            <w:r w:rsidRPr="00584C8C">
              <w:rPr>
                <w:color w:val="000000" w:themeColor="text1"/>
              </w:rPr>
              <w:t>for</w:t>
            </w:r>
            <w:r w:rsidRPr="00584C8C">
              <w:rPr>
                <w:color w:val="000000" w:themeColor="text1"/>
                <w:spacing w:val="-9"/>
              </w:rPr>
              <w:t xml:space="preserve"> </w:t>
            </w:r>
            <w:r w:rsidRPr="00584C8C">
              <w:rPr>
                <w:color w:val="000000" w:themeColor="text1"/>
              </w:rPr>
              <w:t>a</w:t>
            </w:r>
            <w:r w:rsidRPr="00584C8C">
              <w:rPr>
                <w:color w:val="000000" w:themeColor="text1"/>
                <w:spacing w:val="-9"/>
              </w:rPr>
              <w:t xml:space="preserve"> </w:t>
            </w:r>
            <w:r w:rsidRPr="00584C8C">
              <w:rPr>
                <w:color w:val="000000" w:themeColor="text1"/>
              </w:rPr>
              <w:t>batch</w:t>
            </w:r>
            <w:r w:rsidRPr="00584C8C">
              <w:rPr>
                <w:color w:val="000000" w:themeColor="text1"/>
                <w:spacing w:val="-9"/>
              </w:rPr>
              <w:t xml:space="preserve"> </w:t>
            </w:r>
            <w:r w:rsidRPr="00584C8C">
              <w:rPr>
                <w:color w:val="000000" w:themeColor="text1"/>
              </w:rPr>
              <w:t>of</w:t>
            </w:r>
            <w:r w:rsidRPr="00584C8C">
              <w:rPr>
                <w:color w:val="000000" w:themeColor="text1"/>
                <w:spacing w:val="-9"/>
              </w:rPr>
              <w:t xml:space="preserve"> </w:t>
            </w:r>
            <w:r w:rsidRPr="00584C8C">
              <w:rPr>
                <w:color w:val="000000" w:themeColor="text1"/>
              </w:rPr>
              <w:t>birds</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that now</w:t>
            </w:r>
            <w:r w:rsidRPr="00584C8C">
              <w:rPr>
                <w:color w:val="000000" w:themeColor="text1"/>
                <w:spacing w:val="-17"/>
              </w:rPr>
              <w:t xml:space="preserve"> </w:t>
            </w:r>
            <w:r w:rsidRPr="00584C8C">
              <w:rPr>
                <w:color w:val="000000" w:themeColor="text1"/>
              </w:rPr>
              <w:t>contains</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mixture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bedding</w:t>
            </w:r>
            <w:r w:rsidRPr="00584C8C">
              <w:rPr>
                <w:color w:val="000000" w:themeColor="text1"/>
                <w:spacing w:val="-17"/>
              </w:rPr>
              <w:t xml:space="preserve"> </w:t>
            </w:r>
            <w:r w:rsidRPr="00584C8C">
              <w:rPr>
                <w:color w:val="000000" w:themeColor="text1"/>
              </w:rPr>
              <w:t>material,</w:t>
            </w:r>
            <w:r w:rsidRPr="00584C8C">
              <w:rPr>
                <w:color w:val="000000" w:themeColor="text1"/>
                <w:spacing w:val="-17"/>
              </w:rPr>
              <w:t xml:space="preserve"> </w:t>
            </w:r>
            <w:r w:rsidRPr="00584C8C">
              <w:rPr>
                <w:color w:val="000000" w:themeColor="text1"/>
              </w:rPr>
              <w:t>urine,</w:t>
            </w:r>
            <w:r w:rsidRPr="00584C8C">
              <w:rPr>
                <w:color w:val="000000" w:themeColor="text1"/>
                <w:spacing w:val="-17"/>
              </w:rPr>
              <w:t xml:space="preserve"> </w:t>
            </w:r>
            <w:r w:rsidRPr="00584C8C">
              <w:rPr>
                <w:color w:val="000000" w:themeColor="text1"/>
              </w:rPr>
              <w:t>faeces,</w:t>
            </w:r>
            <w:r w:rsidRPr="00584C8C">
              <w:rPr>
                <w:color w:val="000000" w:themeColor="text1"/>
                <w:spacing w:val="-17"/>
              </w:rPr>
              <w:t xml:space="preserve"> </w:t>
            </w:r>
            <w:r w:rsidRPr="00584C8C">
              <w:rPr>
                <w:color w:val="000000" w:themeColor="text1"/>
              </w:rPr>
              <w:t>feathers,</w:t>
            </w:r>
            <w:r w:rsidRPr="00584C8C">
              <w:rPr>
                <w:color w:val="000000" w:themeColor="text1"/>
                <w:spacing w:val="-17"/>
              </w:rPr>
              <w:t xml:space="preserve"> </w:t>
            </w:r>
            <w:r w:rsidRPr="00584C8C">
              <w:rPr>
                <w:color w:val="000000" w:themeColor="text1"/>
              </w:rPr>
              <w:t>spilt</w:t>
            </w:r>
            <w:r w:rsidRPr="00584C8C">
              <w:rPr>
                <w:color w:val="000000" w:themeColor="text1"/>
                <w:spacing w:val="-17"/>
              </w:rPr>
              <w:t xml:space="preserve"> </w:t>
            </w:r>
            <w:r w:rsidRPr="00584C8C">
              <w:rPr>
                <w:color w:val="000000" w:themeColor="text1"/>
              </w:rPr>
              <w:t>feed and other organic</w:t>
            </w:r>
            <w:r w:rsidRPr="00584C8C">
              <w:rPr>
                <w:color w:val="000000" w:themeColor="text1"/>
                <w:spacing w:val="-2"/>
              </w:rPr>
              <w:t xml:space="preserve"> </w:t>
            </w:r>
            <w:r w:rsidRPr="00584C8C">
              <w:rPr>
                <w:color w:val="000000" w:themeColor="text1"/>
                <w:spacing w:val="-3"/>
              </w:rPr>
              <w:t>matter.</w:t>
            </w:r>
          </w:p>
        </w:tc>
      </w:tr>
      <w:tr w:rsidR="007E0975" w:rsidRPr="00584C8C" w14:paraId="2C2464D9" w14:textId="77777777" w:rsidTr="00EE0FC5">
        <w:trPr>
          <w:cantSplit/>
        </w:trPr>
        <w:tc>
          <w:tcPr>
            <w:tcW w:w="4675" w:type="dxa"/>
          </w:tcPr>
          <w:p w14:paraId="01135A5C" w14:textId="55618BAB" w:rsidR="007E0975" w:rsidRPr="00A24B18" w:rsidRDefault="007E0975" w:rsidP="00A24B18">
            <w:pPr>
              <w:pStyle w:val="Tableheading"/>
              <w:rPr>
                <w:color w:val="000000" w:themeColor="text1"/>
              </w:rPr>
            </w:pPr>
            <w:r w:rsidRPr="00A24B18">
              <w:rPr>
                <w:color w:val="000000" w:themeColor="text1"/>
              </w:rPr>
              <w:t>litter</w:t>
            </w:r>
            <w:r w:rsidRPr="00A24B18">
              <w:rPr>
                <w:color w:val="000000" w:themeColor="text1"/>
                <w:spacing w:val="25"/>
              </w:rPr>
              <w:t xml:space="preserve"> </w:t>
            </w:r>
            <w:r w:rsidRPr="00A24B18">
              <w:rPr>
                <w:color w:val="000000" w:themeColor="text1"/>
              </w:rPr>
              <w:t>compost</w:t>
            </w:r>
            <w:r w:rsidRPr="00A24B18">
              <w:rPr>
                <w:color w:val="000000" w:themeColor="text1"/>
                <w:spacing w:val="25"/>
              </w:rPr>
              <w:t xml:space="preserve"> </w:t>
            </w:r>
            <w:r w:rsidRPr="00A24B18">
              <w:rPr>
                <w:color w:val="000000" w:themeColor="text1"/>
              </w:rPr>
              <w:t>piles</w:t>
            </w:r>
          </w:p>
        </w:tc>
        <w:tc>
          <w:tcPr>
            <w:tcW w:w="4675" w:type="dxa"/>
          </w:tcPr>
          <w:p w14:paraId="5E7E3E2E" w14:textId="70C94A4F" w:rsidR="007E0975" w:rsidRPr="00584C8C" w:rsidRDefault="00F64834" w:rsidP="00061E73">
            <w:pPr>
              <w:spacing w:line="360" w:lineRule="auto"/>
              <w:rPr>
                <w:color w:val="000000" w:themeColor="text1"/>
              </w:rPr>
            </w:pPr>
            <w:r w:rsidRPr="00584C8C">
              <w:rPr>
                <w:color w:val="000000" w:themeColor="text1"/>
              </w:rPr>
              <w:t>Stockpiles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spent</w:t>
            </w:r>
            <w:r w:rsidRPr="00584C8C">
              <w:rPr>
                <w:color w:val="000000" w:themeColor="text1"/>
                <w:spacing w:val="-15"/>
              </w:rPr>
              <w:t xml:space="preserve"> </w:t>
            </w:r>
            <w:r w:rsidRPr="00584C8C">
              <w:rPr>
                <w:color w:val="000000" w:themeColor="text1"/>
              </w:rPr>
              <w:t>litter</w:t>
            </w:r>
            <w:r w:rsidRPr="00584C8C">
              <w:rPr>
                <w:color w:val="000000" w:themeColor="text1"/>
                <w:spacing w:val="-15"/>
              </w:rPr>
              <w:t xml:space="preserve"> </w:t>
            </w:r>
            <w:r w:rsidRPr="00584C8C">
              <w:rPr>
                <w:color w:val="000000" w:themeColor="text1"/>
              </w:rPr>
              <w:t>(may</w:t>
            </w:r>
            <w:r w:rsidRPr="00584C8C">
              <w:rPr>
                <w:color w:val="000000" w:themeColor="text1"/>
                <w:spacing w:val="-15"/>
              </w:rPr>
              <w:t xml:space="preserve"> </w:t>
            </w:r>
            <w:r w:rsidRPr="00584C8C">
              <w:rPr>
                <w:color w:val="000000" w:themeColor="text1"/>
              </w:rPr>
              <w:t>also</w:t>
            </w:r>
            <w:r w:rsidRPr="00584C8C">
              <w:rPr>
                <w:color w:val="000000" w:themeColor="text1"/>
                <w:spacing w:val="-15"/>
              </w:rPr>
              <w:t xml:space="preserve"> </w:t>
            </w:r>
            <w:r w:rsidRPr="00584C8C">
              <w:rPr>
                <w:color w:val="000000" w:themeColor="text1"/>
              </w:rPr>
              <w:t>include</w:t>
            </w:r>
            <w:r w:rsidRPr="00584C8C">
              <w:rPr>
                <w:color w:val="000000" w:themeColor="text1"/>
                <w:spacing w:val="-15"/>
              </w:rPr>
              <w:t xml:space="preserve"> </w:t>
            </w:r>
            <w:r w:rsidRPr="00584C8C">
              <w:rPr>
                <w:color w:val="000000" w:themeColor="text1"/>
              </w:rPr>
              <w:t>dead</w:t>
            </w:r>
            <w:r w:rsidRPr="00584C8C">
              <w:rPr>
                <w:color w:val="000000" w:themeColor="text1"/>
                <w:spacing w:val="-15"/>
              </w:rPr>
              <w:t xml:space="preserve"> </w:t>
            </w:r>
            <w:r w:rsidRPr="00584C8C">
              <w:rPr>
                <w:color w:val="000000" w:themeColor="text1"/>
              </w:rPr>
              <w:t>birds)</w:t>
            </w:r>
            <w:r w:rsidRPr="00584C8C">
              <w:rPr>
                <w:color w:val="000000" w:themeColor="text1"/>
                <w:spacing w:val="-15"/>
              </w:rPr>
              <w:t xml:space="preserve"> </w:t>
            </w:r>
            <w:r w:rsidRPr="00584C8C">
              <w:rPr>
                <w:color w:val="000000" w:themeColor="text1"/>
              </w:rPr>
              <w:t>which</w:t>
            </w:r>
            <w:r w:rsidRPr="00584C8C">
              <w:rPr>
                <w:color w:val="000000" w:themeColor="text1"/>
                <w:spacing w:val="-15"/>
              </w:rPr>
              <w:t xml:space="preserve"> </w:t>
            </w:r>
            <w:r w:rsidRPr="00584C8C">
              <w:rPr>
                <w:color w:val="000000" w:themeColor="text1"/>
              </w:rPr>
              <w:t>are</w:t>
            </w:r>
            <w:r w:rsidRPr="00584C8C">
              <w:rPr>
                <w:color w:val="000000" w:themeColor="text1"/>
                <w:spacing w:val="-15"/>
              </w:rPr>
              <w:t xml:space="preserve"> </w:t>
            </w:r>
            <w:r w:rsidRPr="00584C8C">
              <w:rPr>
                <w:color w:val="000000" w:themeColor="text1"/>
              </w:rPr>
              <w:t>stored</w:t>
            </w:r>
            <w:r w:rsidRPr="00584C8C">
              <w:rPr>
                <w:color w:val="000000" w:themeColor="text1"/>
                <w:spacing w:val="-15"/>
              </w:rPr>
              <w:t xml:space="preserve"> </w:t>
            </w:r>
            <w:r w:rsidRPr="00584C8C">
              <w:rPr>
                <w:color w:val="000000" w:themeColor="text1"/>
              </w:rPr>
              <w:t>long term and actively managed to enable the litter to compost to a condition sufficiently</w:t>
            </w:r>
            <w:r w:rsidRPr="00584C8C">
              <w:rPr>
                <w:color w:val="000000" w:themeColor="text1"/>
                <w:spacing w:val="-21"/>
              </w:rPr>
              <w:t xml:space="preserve"> </w:t>
            </w:r>
            <w:r w:rsidRPr="00584C8C">
              <w:rPr>
                <w:color w:val="000000" w:themeColor="text1"/>
              </w:rPr>
              <w:t>stable</w:t>
            </w:r>
            <w:r w:rsidRPr="00584C8C">
              <w:rPr>
                <w:color w:val="000000" w:themeColor="text1"/>
                <w:spacing w:val="-21"/>
              </w:rPr>
              <w:t xml:space="preserve"> </w:t>
            </w:r>
            <w:r w:rsidRPr="00584C8C">
              <w:rPr>
                <w:color w:val="000000" w:themeColor="text1"/>
              </w:rPr>
              <w:t>for</w:t>
            </w:r>
            <w:r w:rsidRPr="00584C8C">
              <w:rPr>
                <w:color w:val="000000" w:themeColor="text1"/>
                <w:spacing w:val="-21"/>
              </w:rPr>
              <w:t xml:space="preserve"> </w:t>
            </w:r>
            <w:r w:rsidRPr="00584C8C">
              <w:rPr>
                <w:color w:val="000000" w:themeColor="text1"/>
              </w:rPr>
              <w:t>nuisance-free</w:t>
            </w:r>
            <w:r w:rsidRPr="00584C8C">
              <w:rPr>
                <w:color w:val="000000" w:themeColor="text1"/>
                <w:spacing w:val="-21"/>
              </w:rPr>
              <w:t xml:space="preserve"> </w:t>
            </w:r>
            <w:r w:rsidRPr="00584C8C">
              <w:rPr>
                <w:color w:val="000000" w:themeColor="text1"/>
              </w:rPr>
              <w:t>storage</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to</w:t>
            </w:r>
            <w:r w:rsidRPr="00584C8C">
              <w:rPr>
                <w:color w:val="000000" w:themeColor="text1"/>
                <w:spacing w:val="-21"/>
              </w:rPr>
              <w:t xml:space="preserve"> </w:t>
            </w:r>
            <w:r w:rsidRPr="00584C8C">
              <w:rPr>
                <w:color w:val="000000" w:themeColor="text1"/>
              </w:rPr>
              <w:t>spread</w:t>
            </w:r>
            <w:r w:rsidRPr="00584C8C">
              <w:rPr>
                <w:color w:val="000000" w:themeColor="text1"/>
                <w:spacing w:val="-21"/>
              </w:rPr>
              <w:t xml:space="preserve"> </w:t>
            </w:r>
            <w:r w:rsidRPr="00584C8C">
              <w:rPr>
                <w:color w:val="000000" w:themeColor="text1"/>
              </w:rPr>
              <w:t>on</w:t>
            </w:r>
            <w:r w:rsidRPr="00584C8C">
              <w:rPr>
                <w:color w:val="000000" w:themeColor="text1"/>
                <w:spacing w:val="-21"/>
              </w:rPr>
              <w:t xml:space="preserve"> </w:t>
            </w:r>
            <w:r w:rsidRPr="00584C8C">
              <w:rPr>
                <w:color w:val="000000" w:themeColor="text1"/>
              </w:rPr>
              <w:t>land</w:t>
            </w:r>
            <w:r w:rsidRPr="00584C8C">
              <w:rPr>
                <w:color w:val="000000" w:themeColor="text1"/>
                <w:spacing w:val="-21"/>
              </w:rPr>
              <w:t xml:space="preserve"> </w:t>
            </w:r>
            <w:r w:rsidRPr="00584C8C">
              <w:rPr>
                <w:color w:val="000000" w:themeColor="text1"/>
              </w:rPr>
              <w:t>as</w:t>
            </w:r>
            <w:r w:rsidRPr="00584C8C">
              <w:rPr>
                <w:color w:val="000000" w:themeColor="text1"/>
                <w:spacing w:val="-21"/>
              </w:rPr>
              <w:t xml:space="preserve"> </w:t>
            </w:r>
            <w:r w:rsidRPr="00584C8C">
              <w:rPr>
                <w:color w:val="000000" w:themeColor="text1"/>
              </w:rPr>
              <w:t>a</w:t>
            </w:r>
            <w:r w:rsidRPr="00584C8C">
              <w:rPr>
                <w:color w:val="000000" w:themeColor="text1"/>
                <w:spacing w:val="-21"/>
              </w:rPr>
              <w:t xml:space="preserve"> </w:t>
            </w:r>
            <w:r w:rsidRPr="00584C8C">
              <w:rPr>
                <w:color w:val="000000" w:themeColor="text1"/>
              </w:rPr>
              <w:t>fertili</w:t>
            </w:r>
            <w:r w:rsidR="00E51AE3">
              <w:rPr>
                <w:color w:val="000000" w:themeColor="text1"/>
              </w:rPr>
              <w:t>ser.</w:t>
            </w:r>
          </w:p>
        </w:tc>
      </w:tr>
      <w:tr w:rsidR="00F64834" w:rsidRPr="00584C8C" w14:paraId="6197E0A4" w14:textId="77777777" w:rsidTr="00EE0FC5">
        <w:trPr>
          <w:cantSplit/>
        </w:trPr>
        <w:tc>
          <w:tcPr>
            <w:tcW w:w="4675" w:type="dxa"/>
          </w:tcPr>
          <w:p w14:paraId="269C99DD" w14:textId="707DB6B4" w:rsidR="00F64834" w:rsidRPr="00A24B18" w:rsidRDefault="00D03927" w:rsidP="00A24B18">
            <w:pPr>
              <w:pStyle w:val="Tableheading"/>
              <w:rPr>
                <w:color w:val="000000" w:themeColor="text1"/>
              </w:rPr>
            </w:pPr>
            <w:r w:rsidRPr="00A24B18">
              <w:rPr>
                <w:color w:val="000000" w:themeColor="text1"/>
              </w:rPr>
              <w:t>litter</w:t>
            </w:r>
            <w:r w:rsidRPr="00A24B18">
              <w:rPr>
                <w:color w:val="000000" w:themeColor="text1"/>
                <w:spacing w:val="15"/>
              </w:rPr>
              <w:t xml:space="preserve"> </w:t>
            </w:r>
            <w:r w:rsidRPr="00A24B18">
              <w:rPr>
                <w:color w:val="000000" w:themeColor="text1"/>
              </w:rPr>
              <w:t>re-use</w:t>
            </w:r>
          </w:p>
        </w:tc>
        <w:tc>
          <w:tcPr>
            <w:tcW w:w="4675" w:type="dxa"/>
          </w:tcPr>
          <w:p w14:paraId="60C78721" w14:textId="78127B75" w:rsidR="00F64834" w:rsidRPr="00584C8C" w:rsidRDefault="00D03927" w:rsidP="00061E73">
            <w:pPr>
              <w:spacing w:line="360" w:lineRule="auto"/>
              <w:rPr>
                <w:color w:val="000000" w:themeColor="text1"/>
              </w:rPr>
            </w:pPr>
            <w:r w:rsidRPr="00584C8C">
              <w:rPr>
                <w:color w:val="000000" w:themeColor="text1"/>
              </w:rPr>
              <w:t>The re-use (spreading) of composted litter on farm as</w:t>
            </w:r>
            <w:r w:rsidRPr="00584C8C">
              <w:rPr>
                <w:color w:val="000000" w:themeColor="text1"/>
                <w:spacing w:val="-29"/>
              </w:rPr>
              <w:t xml:space="preserve"> </w:t>
            </w:r>
            <w:r w:rsidR="00E51AE3">
              <w:rPr>
                <w:color w:val="000000" w:themeColor="text1"/>
              </w:rPr>
              <w:t>fertiliser.</w:t>
            </w:r>
          </w:p>
        </w:tc>
      </w:tr>
      <w:tr w:rsidR="00D03927" w:rsidRPr="00584C8C" w14:paraId="6EA60BD6" w14:textId="77777777" w:rsidTr="00EE0FC5">
        <w:trPr>
          <w:cantSplit/>
        </w:trPr>
        <w:tc>
          <w:tcPr>
            <w:tcW w:w="4675" w:type="dxa"/>
          </w:tcPr>
          <w:p w14:paraId="0A51BEF1" w14:textId="537A895B" w:rsidR="00D03927" w:rsidRPr="00A24B18" w:rsidRDefault="00D03927" w:rsidP="00A24B18">
            <w:pPr>
              <w:pStyle w:val="Tableheading"/>
              <w:rPr>
                <w:color w:val="000000" w:themeColor="text1"/>
              </w:rPr>
            </w:pPr>
            <w:r w:rsidRPr="00A24B18">
              <w:rPr>
                <w:color w:val="000000" w:themeColor="text1"/>
              </w:rPr>
              <w:t>litter</w:t>
            </w:r>
            <w:r w:rsidRPr="00A24B18">
              <w:rPr>
                <w:color w:val="000000" w:themeColor="text1"/>
                <w:spacing w:val="15"/>
              </w:rPr>
              <w:t xml:space="preserve"> </w:t>
            </w:r>
            <w:r w:rsidRPr="00A24B18">
              <w:rPr>
                <w:color w:val="000000" w:themeColor="text1"/>
              </w:rPr>
              <w:t>spreading</w:t>
            </w:r>
            <w:r w:rsidRPr="00A24B18">
              <w:rPr>
                <w:color w:val="000000" w:themeColor="text1"/>
                <w:spacing w:val="15"/>
              </w:rPr>
              <w:t xml:space="preserve"> </w:t>
            </w:r>
            <w:r w:rsidRPr="00A24B18">
              <w:rPr>
                <w:color w:val="000000" w:themeColor="text1"/>
              </w:rPr>
              <w:t>area</w:t>
            </w:r>
          </w:p>
        </w:tc>
        <w:tc>
          <w:tcPr>
            <w:tcW w:w="4675" w:type="dxa"/>
          </w:tcPr>
          <w:p w14:paraId="7D16CC3C" w14:textId="501BC8C2" w:rsidR="00D03927" w:rsidRPr="00584C8C" w:rsidRDefault="00D03927" w:rsidP="00061E73">
            <w:pPr>
              <w:spacing w:line="360" w:lineRule="auto"/>
              <w:rPr>
                <w:color w:val="000000" w:themeColor="text1"/>
              </w:rPr>
            </w:pPr>
            <w:r w:rsidRPr="00584C8C">
              <w:rPr>
                <w:color w:val="000000" w:themeColor="text1"/>
              </w:rPr>
              <w:t>Area</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land</w:t>
            </w:r>
            <w:r w:rsidRPr="00584C8C">
              <w:rPr>
                <w:color w:val="000000" w:themeColor="text1"/>
                <w:spacing w:val="-5"/>
              </w:rPr>
              <w:t xml:space="preserve"> </w:t>
            </w:r>
            <w:r w:rsidRPr="00584C8C">
              <w:rPr>
                <w:color w:val="000000" w:themeColor="text1"/>
              </w:rPr>
              <w:t>on</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farm</w:t>
            </w:r>
            <w:r w:rsidRPr="00584C8C">
              <w:rPr>
                <w:color w:val="000000" w:themeColor="text1"/>
                <w:spacing w:val="-5"/>
              </w:rPr>
              <w:t xml:space="preserve"> </w:t>
            </w:r>
            <w:r w:rsidRPr="00584C8C">
              <w:rPr>
                <w:color w:val="000000" w:themeColor="text1"/>
              </w:rPr>
              <w:t>on</w:t>
            </w:r>
            <w:r w:rsidRPr="00584C8C">
              <w:rPr>
                <w:color w:val="000000" w:themeColor="text1"/>
                <w:spacing w:val="-5"/>
              </w:rPr>
              <w:t xml:space="preserve"> </w:t>
            </w:r>
            <w:r w:rsidRPr="00584C8C">
              <w:rPr>
                <w:color w:val="000000" w:themeColor="text1"/>
              </w:rPr>
              <w:t>which</w:t>
            </w:r>
            <w:r w:rsidRPr="00584C8C">
              <w:rPr>
                <w:color w:val="000000" w:themeColor="text1"/>
                <w:spacing w:val="-5"/>
              </w:rPr>
              <w:t xml:space="preserve"> </w:t>
            </w:r>
            <w:r w:rsidRPr="00584C8C">
              <w:rPr>
                <w:color w:val="000000" w:themeColor="text1"/>
              </w:rPr>
              <w:t>spent,</w:t>
            </w:r>
            <w:r w:rsidRPr="00584C8C">
              <w:rPr>
                <w:color w:val="000000" w:themeColor="text1"/>
                <w:spacing w:val="-5"/>
              </w:rPr>
              <w:t xml:space="preserve"> </w:t>
            </w:r>
            <w:r w:rsidRPr="00584C8C">
              <w:rPr>
                <w:color w:val="000000" w:themeColor="text1"/>
              </w:rPr>
              <w:t>composted</w:t>
            </w:r>
            <w:r w:rsidRPr="00584C8C">
              <w:rPr>
                <w:color w:val="000000" w:themeColor="text1"/>
                <w:spacing w:val="-5"/>
              </w:rPr>
              <w:t xml:space="preserve"> </w:t>
            </w:r>
            <w:r w:rsidRPr="00584C8C">
              <w:rPr>
                <w:color w:val="000000" w:themeColor="text1"/>
              </w:rPr>
              <w:t>litter</w:t>
            </w:r>
            <w:r w:rsidRPr="00584C8C">
              <w:rPr>
                <w:color w:val="000000" w:themeColor="text1"/>
                <w:spacing w:val="-5"/>
              </w:rPr>
              <w:t xml:space="preserve"> </w:t>
            </w:r>
            <w:r w:rsidRPr="00584C8C">
              <w:rPr>
                <w:color w:val="000000" w:themeColor="text1"/>
              </w:rPr>
              <w:t>is</w:t>
            </w:r>
            <w:r w:rsidRPr="00584C8C">
              <w:rPr>
                <w:color w:val="000000" w:themeColor="text1"/>
                <w:spacing w:val="-5"/>
              </w:rPr>
              <w:t xml:space="preserve"> </w:t>
            </w:r>
            <w:r w:rsidRPr="00584C8C">
              <w:rPr>
                <w:color w:val="000000" w:themeColor="text1"/>
              </w:rPr>
              <w:t>spread</w:t>
            </w:r>
            <w:r w:rsidRPr="00584C8C">
              <w:rPr>
                <w:color w:val="000000" w:themeColor="text1"/>
                <w:spacing w:val="-5"/>
              </w:rPr>
              <w:t xml:space="preserve"> </w:t>
            </w:r>
            <w:r w:rsidRPr="00584C8C">
              <w:rPr>
                <w:color w:val="000000" w:themeColor="text1"/>
              </w:rPr>
              <w:t>as</w:t>
            </w:r>
            <w:r w:rsidRPr="00584C8C">
              <w:rPr>
                <w:color w:val="000000" w:themeColor="text1"/>
                <w:spacing w:val="-5"/>
              </w:rPr>
              <w:t xml:space="preserve"> </w:t>
            </w:r>
            <w:r w:rsidRPr="00584C8C">
              <w:rPr>
                <w:color w:val="000000" w:themeColor="text1"/>
              </w:rPr>
              <w:t>a</w:t>
            </w:r>
            <w:r w:rsidRPr="00584C8C">
              <w:rPr>
                <w:color w:val="000000" w:themeColor="text1"/>
                <w:spacing w:val="-5"/>
              </w:rPr>
              <w:t xml:space="preserve"> </w:t>
            </w:r>
            <w:r w:rsidR="00E51AE3">
              <w:rPr>
                <w:color w:val="000000" w:themeColor="text1"/>
              </w:rPr>
              <w:t>fertiliser.</w:t>
            </w:r>
          </w:p>
        </w:tc>
      </w:tr>
      <w:tr w:rsidR="00D03927" w:rsidRPr="00584C8C" w14:paraId="66E7963E" w14:textId="77777777" w:rsidTr="00EE0FC5">
        <w:trPr>
          <w:cantSplit/>
        </w:trPr>
        <w:tc>
          <w:tcPr>
            <w:tcW w:w="4675" w:type="dxa"/>
          </w:tcPr>
          <w:p w14:paraId="13AD6A5A" w14:textId="5D7BA7C1" w:rsidR="00D03927" w:rsidRPr="00A24B18" w:rsidRDefault="00D03927" w:rsidP="00A24B18">
            <w:pPr>
              <w:pStyle w:val="Tableheading"/>
              <w:rPr>
                <w:color w:val="000000" w:themeColor="text1"/>
              </w:rPr>
            </w:pPr>
            <w:r w:rsidRPr="00A24B18">
              <w:rPr>
                <w:color w:val="000000" w:themeColor="text1"/>
                <w:w w:val="105"/>
              </w:rPr>
              <w:t>litter</w:t>
            </w:r>
            <w:r w:rsidRPr="00A24B18">
              <w:rPr>
                <w:color w:val="000000" w:themeColor="text1"/>
                <w:spacing w:val="6"/>
                <w:w w:val="105"/>
              </w:rPr>
              <w:t xml:space="preserve"> </w:t>
            </w:r>
            <w:r w:rsidRPr="00A24B18">
              <w:rPr>
                <w:color w:val="000000" w:themeColor="text1"/>
                <w:w w:val="105"/>
              </w:rPr>
              <w:t>stockpile</w:t>
            </w:r>
          </w:p>
        </w:tc>
        <w:tc>
          <w:tcPr>
            <w:tcW w:w="4675" w:type="dxa"/>
          </w:tcPr>
          <w:p w14:paraId="7ED5B0AB" w14:textId="5C8D9E17" w:rsidR="00D03927" w:rsidRPr="00584C8C" w:rsidRDefault="00D03927" w:rsidP="00061E73">
            <w:pPr>
              <w:spacing w:line="360" w:lineRule="auto"/>
              <w:rPr>
                <w:color w:val="000000" w:themeColor="text1"/>
              </w:rPr>
            </w:pPr>
            <w:r w:rsidRPr="00584C8C">
              <w:rPr>
                <w:color w:val="000000" w:themeColor="text1"/>
                <w:w w:val="105"/>
              </w:rPr>
              <w:t>See temporary litter</w:t>
            </w:r>
            <w:r w:rsidRPr="00584C8C">
              <w:rPr>
                <w:color w:val="000000" w:themeColor="text1"/>
                <w:spacing w:val="-8"/>
                <w:w w:val="105"/>
              </w:rPr>
              <w:t xml:space="preserve"> </w:t>
            </w:r>
            <w:r w:rsidRPr="00584C8C">
              <w:rPr>
                <w:color w:val="000000" w:themeColor="text1"/>
                <w:w w:val="105"/>
              </w:rPr>
              <w:t>stockpile.</w:t>
            </w:r>
          </w:p>
        </w:tc>
      </w:tr>
      <w:tr w:rsidR="00D03927" w:rsidRPr="00584C8C" w14:paraId="6849F480" w14:textId="77777777" w:rsidTr="00EE0FC5">
        <w:trPr>
          <w:cantSplit/>
        </w:trPr>
        <w:tc>
          <w:tcPr>
            <w:tcW w:w="4675" w:type="dxa"/>
          </w:tcPr>
          <w:p w14:paraId="7048AAB9" w14:textId="77777777" w:rsidR="00D03927" w:rsidRPr="00A24B18" w:rsidRDefault="00D03927" w:rsidP="00A24B18">
            <w:pPr>
              <w:pStyle w:val="Tableheading"/>
              <w:rPr>
                <w:color w:val="000000" w:themeColor="text1"/>
              </w:rPr>
            </w:pPr>
            <w:r w:rsidRPr="00A24B18">
              <w:rPr>
                <w:color w:val="000000" w:themeColor="text1"/>
                <w:w w:val="105"/>
              </w:rPr>
              <w:lastRenderedPageBreak/>
              <w:t>natural ventilation or cross-flow ventilation shed</w:t>
            </w:r>
          </w:p>
          <w:p w14:paraId="468B388B" w14:textId="77777777" w:rsidR="00D03927" w:rsidRPr="00A24B18" w:rsidRDefault="00D03927" w:rsidP="00A24B18">
            <w:pPr>
              <w:pStyle w:val="Tableheading"/>
              <w:rPr>
                <w:color w:val="000000" w:themeColor="text1"/>
                <w:w w:val="105"/>
              </w:rPr>
            </w:pPr>
          </w:p>
        </w:tc>
        <w:tc>
          <w:tcPr>
            <w:tcW w:w="4675" w:type="dxa"/>
          </w:tcPr>
          <w:p w14:paraId="6604FC25" w14:textId="49909005" w:rsidR="00D03927" w:rsidRPr="00E51AE3" w:rsidRDefault="00D03927" w:rsidP="00061E73">
            <w:pPr>
              <w:spacing w:line="360" w:lineRule="auto"/>
              <w:rPr>
                <w:color w:val="000000" w:themeColor="text1"/>
              </w:rPr>
            </w:pPr>
            <w:r w:rsidRPr="00584C8C">
              <w:rPr>
                <w:color w:val="000000" w:themeColor="text1"/>
              </w:rPr>
              <w:t>Broiler shed where the ventilation is based on a natural flow of air across</w:t>
            </w:r>
            <w:r w:rsidR="00E51AE3">
              <w:rPr>
                <w:color w:val="000000" w:themeColor="text1"/>
              </w:rPr>
              <w:t xml:space="preserve"> </w:t>
            </w:r>
            <w:r w:rsidRPr="00584C8C">
              <w:rPr>
                <w:color w:val="000000" w:themeColor="text1"/>
              </w:rPr>
              <w:t>the shed. It has side curtains running the length of both sides of the shed. The curtains</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opened</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response</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ventilation</w:t>
            </w:r>
            <w:r w:rsidRPr="00584C8C">
              <w:rPr>
                <w:color w:val="000000" w:themeColor="text1"/>
                <w:spacing w:val="-17"/>
              </w:rPr>
              <w:t xml:space="preserve"> </w:t>
            </w:r>
            <w:r w:rsidRPr="00584C8C">
              <w:rPr>
                <w:color w:val="000000" w:themeColor="text1"/>
              </w:rPr>
              <w:t>needs,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allow</w:t>
            </w:r>
            <w:r w:rsidRPr="00584C8C">
              <w:rPr>
                <w:color w:val="000000" w:themeColor="text1"/>
                <w:spacing w:val="-17"/>
              </w:rPr>
              <w:t xml:space="preserve"> </w:t>
            </w:r>
            <w:r w:rsidRPr="00584C8C">
              <w:rPr>
                <w:color w:val="000000" w:themeColor="text1"/>
              </w:rPr>
              <w:t>fresh</w:t>
            </w:r>
            <w:r w:rsidRPr="00584C8C">
              <w:rPr>
                <w:color w:val="000000" w:themeColor="text1"/>
                <w:spacing w:val="-17"/>
              </w:rPr>
              <w:t xml:space="preserve"> </w:t>
            </w:r>
            <w:r w:rsidRPr="00584C8C">
              <w:rPr>
                <w:color w:val="000000" w:themeColor="text1"/>
              </w:rPr>
              <w:t>air</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circulate through</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Natural</w:t>
            </w:r>
            <w:r w:rsidRPr="00584C8C">
              <w:rPr>
                <w:color w:val="000000" w:themeColor="text1"/>
                <w:spacing w:val="-16"/>
              </w:rPr>
              <w:t xml:space="preserve"> </w:t>
            </w:r>
            <w:r w:rsidRPr="00584C8C">
              <w:rPr>
                <w:color w:val="000000" w:themeColor="text1"/>
              </w:rPr>
              <w:t>ventilated</w:t>
            </w:r>
            <w:r w:rsidRPr="00584C8C">
              <w:rPr>
                <w:color w:val="000000" w:themeColor="text1"/>
                <w:spacing w:val="-16"/>
              </w:rPr>
              <w:t xml:space="preserve"> </w:t>
            </w:r>
            <w:r w:rsidRPr="00584C8C">
              <w:rPr>
                <w:color w:val="000000" w:themeColor="text1"/>
              </w:rPr>
              <w:t>sheds</w:t>
            </w:r>
            <w:r w:rsidRPr="00584C8C">
              <w:rPr>
                <w:color w:val="000000" w:themeColor="text1"/>
                <w:spacing w:val="-16"/>
              </w:rPr>
              <w:t xml:space="preserve"> </w:t>
            </w:r>
            <w:r w:rsidRPr="00584C8C">
              <w:rPr>
                <w:color w:val="000000" w:themeColor="text1"/>
              </w:rPr>
              <w:t>may</w:t>
            </w:r>
            <w:r w:rsidRPr="00584C8C">
              <w:rPr>
                <w:color w:val="000000" w:themeColor="text1"/>
                <w:spacing w:val="-16"/>
              </w:rPr>
              <w:t xml:space="preserve"> </w:t>
            </w:r>
            <w:r w:rsidRPr="00584C8C">
              <w:rPr>
                <w:color w:val="000000" w:themeColor="text1"/>
              </w:rPr>
              <w:t>also</w:t>
            </w:r>
            <w:r w:rsidRPr="00584C8C">
              <w:rPr>
                <w:color w:val="000000" w:themeColor="text1"/>
                <w:spacing w:val="-16"/>
              </w:rPr>
              <w:t xml:space="preserve"> </w:t>
            </w:r>
            <w:r w:rsidRPr="00584C8C">
              <w:rPr>
                <w:color w:val="000000" w:themeColor="text1"/>
              </w:rPr>
              <w:t>use</w:t>
            </w:r>
            <w:r w:rsidRPr="00584C8C">
              <w:rPr>
                <w:color w:val="000000" w:themeColor="text1"/>
                <w:spacing w:val="-16"/>
              </w:rPr>
              <w:t xml:space="preserve"> </w:t>
            </w:r>
            <w:r w:rsidRPr="00584C8C">
              <w:rPr>
                <w:color w:val="000000" w:themeColor="text1"/>
              </w:rPr>
              <w:t>other</w:t>
            </w:r>
            <w:r w:rsidRPr="00584C8C">
              <w:rPr>
                <w:color w:val="000000" w:themeColor="text1"/>
                <w:spacing w:val="-16"/>
              </w:rPr>
              <w:t xml:space="preserve"> </w:t>
            </w:r>
            <w:r w:rsidRPr="00584C8C">
              <w:rPr>
                <w:color w:val="000000" w:themeColor="text1"/>
              </w:rPr>
              <w:t>ridge</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extractive fans to improve the day-to-day management of the</w:t>
            </w:r>
            <w:r w:rsidRPr="00584C8C">
              <w:rPr>
                <w:color w:val="000000" w:themeColor="text1"/>
                <w:spacing w:val="-18"/>
              </w:rPr>
              <w:t xml:space="preserve"> </w:t>
            </w:r>
            <w:r w:rsidR="00E51AE3">
              <w:rPr>
                <w:color w:val="000000" w:themeColor="text1"/>
              </w:rPr>
              <w:t>shed.</w:t>
            </w:r>
          </w:p>
        </w:tc>
      </w:tr>
      <w:tr w:rsidR="00D03927" w:rsidRPr="00584C8C" w14:paraId="15BC8D99" w14:textId="77777777" w:rsidTr="00EE0FC5">
        <w:trPr>
          <w:cantSplit/>
        </w:trPr>
        <w:tc>
          <w:tcPr>
            <w:tcW w:w="4675" w:type="dxa"/>
          </w:tcPr>
          <w:p w14:paraId="342B1272" w14:textId="54ACEE7D" w:rsidR="00D03927" w:rsidRPr="00A24B18" w:rsidRDefault="00D54E4F" w:rsidP="00A24B18">
            <w:pPr>
              <w:pStyle w:val="Tableheading"/>
              <w:rPr>
                <w:color w:val="000000" w:themeColor="text1"/>
                <w:w w:val="105"/>
              </w:rPr>
            </w:pPr>
            <w:r w:rsidRPr="00A24B18">
              <w:rPr>
                <w:color w:val="000000" w:themeColor="text1"/>
              </w:rPr>
              <w:t>nutrient</w:t>
            </w:r>
            <w:r w:rsidRPr="00A24B18">
              <w:rPr>
                <w:color w:val="000000" w:themeColor="text1"/>
                <w:spacing w:val="22"/>
              </w:rPr>
              <w:t xml:space="preserve"> </w:t>
            </w:r>
            <w:r w:rsidRPr="00A24B18">
              <w:rPr>
                <w:color w:val="000000" w:themeColor="text1"/>
              </w:rPr>
              <w:t>run-off</w:t>
            </w:r>
          </w:p>
        </w:tc>
        <w:tc>
          <w:tcPr>
            <w:tcW w:w="4675" w:type="dxa"/>
          </w:tcPr>
          <w:p w14:paraId="736F73DB" w14:textId="6F5490D0" w:rsidR="00D03927" w:rsidRPr="00584C8C" w:rsidRDefault="00D54E4F" w:rsidP="00061E73">
            <w:pPr>
              <w:spacing w:line="360" w:lineRule="auto"/>
              <w:rPr>
                <w:color w:val="000000" w:themeColor="text1"/>
              </w:rPr>
            </w:pPr>
            <w:r w:rsidRPr="00584C8C">
              <w:rPr>
                <w:color w:val="000000" w:themeColor="text1"/>
              </w:rPr>
              <w:t>Water</w:t>
            </w:r>
            <w:r w:rsidRPr="00584C8C">
              <w:rPr>
                <w:color w:val="000000" w:themeColor="text1"/>
                <w:spacing w:val="-15"/>
              </w:rPr>
              <w:t xml:space="preserve"> </w:t>
            </w:r>
            <w:r w:rsidRPr="00584C8C">
              <w:rPr>
                <w:color w:val="000000" w:themeColor="text1"/>
              </w:rPr>
              <w:t>containing</w:t>
            </w:r>
            <w:r w:rsidRPr="00584C8C">
              <w:rPr>
                <w:color w:val="000000" w:themeColor="text1"/>
                <w:spacing w:val="-15"/>
              </w:rPr>
              <w:t xml:space="preserve"> </w:t>
            </w:r>
            <w:r w:rsidRPr="00584C8C">
              <w:rPr>
                <w:color w:val="000000" w:themeColor="text1"/>
              </w:rPr>
              <w:t>nutrients</w:t>
            </w:r>
            <w:r w:rsidRPr="00584C8C">
              <w:rPr>
                <w:color w:val="000000" w:themeColor="text1"/>
                <w:spacing w:val="-15"/>
              </w:rPr>
              <w:t xml:space="preserve"> </w:t>
            </w:r>
            <w:r w:rsidRPr="00584C8C">
              <w:rPr>
                <w:color w:val="000000" w:themeColor="text1"/>
              </w:rPr>
              <w:t>that</w:t>
            </w:r>
            <w:r w:rsidRPr="00584C8C">
              <w:rPr>
                <w:color w:val="000000" w:themeColor="text1"/>
                <w:spacing w:val="-15"/>
              </w:rPr>
              <w:t xml:space="preserve"> </w:t>
            </w:r>
            <w:r w:rsidRPr="00584C8C">
              <w:rPr>
                <w:color w:val="000000" w:themeColor="text1"/>
              </w:rPr>
              <w:t>runs</w:t>
            </w:r>
            <w:r w:rsidRPr="00584C8C">
              <w:rPr>
                <w:color w:val="000000" w:themeColor="text1"/>
                <w:spacing w:val="-15"/>
              </w:rPr>
              <w:t xml:space="preserve"> </w:t>
            </w:r>
            <w:r w:rsidRPr="00584C8C">
              <w:rPr>
                <w:color w:val="000000" w:themeColor="text1"/>
              </w:rPr>
              <w:t>off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surface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land</w:t>
            </w:r>
            <w:r w:rsidRPr="00584C8C">
              <w:rPr>
                <w:color w:val="000000" w:themeColor="text1"/>
                <w:spacing w:val="-15"/>
              </w:rPr>
              <w:t xml:space="preserve"> </w:t>
            </w:r>
            <w:r w:rsidRPr="00584C8C">
              <w:rPr>
                <w:color w:val="000000" w:themeColor="text1"/>
              </w:rPr>
              <w:t>when</w:t>
            </w:r>
            <w:r w:rsidRPr="00584C8C">
              <w:rPr>
                <w:color w:val="000000" w:themeColor="text1"/>
                <w:spacing w:val="-15"/>
              </w:rPr>
              <w:t xml:space="preserve"> </w:t>
            </w:r>
            <w:r w:rsidRPr="00584C8C">
              <w:rPr>
                <w:color w:val="000000" w:themeColor="text1"/>
              </w:rPr>
              <w:t>water application</w:t>
            </w:r>
            <w:r w:rsidRPr="00584C8C">
              <w:rPr>
                <w:color w:val="000000" w:themeColor="text1"/>
                <w:spacing w:val="-11"/>
              </w:rPr>
              <w:t xml:space="preserve"> </w:t>
            </w:r>
            <w:r w:rsidRPr="00584C8C">
              <w:rPr>
                <w:color w:val="000000" w:themeColor="text1"/>
              </w:rPr>
              <w:t>exceeds</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instantaneous</w:t>
            </w:r>
            <w:r w:rsidRPr="00584C8C">
              <w:rPr>
                <w:color w:val="000000" w:themeColor="text1"/>
                <w:spacing w:val="-11"/>
              </w:rPr>
              <w:t xml:space="preserve"> </w:t>
            </w:r>
            <w:r w:rsidRPr="00584C8C">
              <w:rPr>
                <w:color w:val="000000" w:themeColor="text1"/>
              </w:rPr>
              <w:t>infiltration</w:t>
            </w:r>
            <w:r w:rsidRPr="00584C8C">
              <w:rPr>
                <w:color w:val="000000" w:themeColor="text1"/>
                <w:spacing w:val="-11"/>
              </w:rPr>
              <w:t xml:space="preserve"> </w:t>
            </w:r>
            <w:r w:rsidRPr="00584C8C">
              <w:rPr>
                <w:color w:val="000000" w:themeColor="text1"/>
              </w:rPr>
              <w:t>capacity</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soil.</w:t>
            </w:r>
          </w:p>
        </w:tc>
      </w:tr>
      <w:tr w:rsidR="0092032F" w:rsidRPr="00584C8C" w14:paraId="02E8065C" w14:textId="77777777" w:rsidTr="00EE0FC5">
        <w:trPr>
          <w:cantSplit/>
        </w:trPr>
        <w:tc>
          <w:tcPr>
            <w:tcW w:w="4675" w:type="dxa"/>
          </w:tcPr>
          <w:p w14:paraId="61684D90" w14:textId="70978DD0" w:rsidR="0092032F" w:rsidRPr="00A24B18" w:rsidRDefault="0092032F" w:rsidP="00A24B18">
            <w:pPr>
              <w:pStyle w:val="Tableheading"/>
              <w:rPr>
                <w:color w:val="000000" w:themeColor="text1"/>
              </w:rPr>
            </w:pPr>
            <w:r w:rsidRPr="00A24B18">
              <w:rPr>
                <w:color w:val="000000" w:themeColor="text1"/>
              </w:rPr>
              <w:t>objectives</w:t>
            </w:r>
          </w:p>
        </w:tc>
        <w:tc>
          <w:tcPr>
            <w:tcW w:w="4675" w:type="dxa"/>
          </w:tcPr>
          <w:p w14:paraId="79746F8A" w14:textId="08EF9A4C" w:rsidR="0092032F" w:rsidRPr="00584C8C" w:rsidRDefault="0092032F" w:rsidP="00061E73">
            <w:pPr>
              <w:spacing w:line="360" w:lineRule="auto"/>
              <w:rPr>
                <w:color w:val="000000" w:themeColor="text1"/>
              </w:rPr>
            </w:pPr>
            <w:r w:rsidRPr="00584C8C">
              <w:rPr>
                <w:color w:val="000000" w:themeColor="text1"/>
              </w:rPr>
              <w:t>The</w:t>
            </w:r>
            <w:r w:rsidRPr="00584C8C">
              <w:rPr>
                <w:color w:val="000000" w:themeColor="text1"/>
                <w:spacing w:val="-14"/>
              </w:rPr>
              <w:t xml:space="preserve"> </w:t>
            </w:r>
            <w:r w:rsidRPr="00584C8C">
              <w:rPr>
                <w:color w:val="000000" w:themeColor="text1"/>
              </w:rPr>
              <w:t>outcomes</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be</w:t>
            </w:r>
            <w:r w:rsidRPr="00584C8C">
              <w:rPr>
                <w:color w:val="000000" w:themeColor="text1"/>
                <w:spacing w:val="-14"/>
              </w:rPr>
              <w:t xml:space="preserve"> </w:t>
            </w:r>
            <w:r w:rsidRPr="00584C8C">
              <w:rPr>
                <w:color w:val="000000" w:themeColor="text1"/>
              </w:rPr>
              <w:t>achieved</w:t>
            </w:r>
            <w:r w:rsidRPr="00584C8C">
              <w:rPr>
                <w:color w:val="000000" w:themeColor="text1"/>
                <w:spacing w:val="-14"/>
              </w:rPr>
              <w:t xml:space="preserve"> </w:t>
            </w:r>
            <w:r w:rsidRPr="00584C8C">
              <w:rPr>
                <w:color w:val="000000" w:themeColor="text1"/>
              </w:rPr>
              <w:t>from</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completed</w:t>
            </w:r>
            <w:r w:rsidRPr="00584C8C">
              <w:rPr>
                <w:color w:val="000000" w:themeColor="text1"/>
                <w:spacing w:val="-14"/>
              </w:rPr>
              <w:t xml:space="preserve"> </w:t>
            </w:r>
            <w:r w:rsidRPr="00584C8C">
              <w:rPr>
                <w:color w:val="000000" w:themeColor="text1"/>
              </w:rPr>
              <w:t>development</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operation 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A</w:t>
            </w:r>
            <w:r w:rsidRPr="00584C8C">
              <w:rPr>
                <w:color w:val="000000" w:themeColor="text1"/>
                <w:spacing w:val="-16"/>
              </w:rPr>
              <w:t xml:space="preserve"> </w:t>
            </w:r>
            <w:r w:rsidRPr="00584C8C">
              <w:rPr>
                <w:color w:val="000000" w:themeColor="text1"/>
              </w:rPr>
              <w:t>planning</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application</w:t>
            </w:r>
            <w:r w:rsidRPr="00584C8C">
              <w:rPr>
                <w:color w:val="000000" w:themeColor="text1"/>
                <w:spacing w:val="-16"/>
              </w:rPr>
              <w:t xml:space="preserve"> </w:t>
            </w:r>
            <w:r w:rsidRPr="00584C8C">
              <w:rPr>
                <w:color w:val="000000" w:themeColor="text1"/>
              </w:rPr>
              <w:t>must</w:t>
            </w:r>
            <w:r w:rsidRPr="00584C8C">
              <w:rPr>
                <w:color w:val="000000" w:themeColor="text1"/>
                <w:spacing w:val="-16"/>
              </w:rPr>
              <w:t xml:space="preserve"> </w:t>
            </w:r>
            <w:r w:rsidRPr="00584C8C">
              <w:rPr>
                <w:color w:val="000000" w:themeColor="text1"/>
              </w:rPr>
              <w:t>satisfy</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objectives</w:t>
            </w:r>
            <w:r w:rsidRPr="00584C8C">
              <w:rPr>
                <w:color w:val="000000" w:themeColor="text1"/>
                <w:spacing w:val="-16"/>
              </w:rPr>
              <w:t xml:space="preserve"> </w:t>
            </w:r>
            <w:r w:rsidRPr="00584C8C">
              <w:rPr>
                <w:color w:val="000000" w:themeColor="text1"/>
              </w:rPr>
              <w:t>for each element under the</w:t>
            </w:r>
            <w:r w:rsidRPr="00584C8C">
              <w:rPr>
                <w:color w:val="000000" w:themeColor="text1"/>
                <w:spacing w:val="-4"/>
              </w:rPr>
              <w:t xml:space="preserve"> </w:t>
            </w:r>
            <w:r w:rsidR="00E51AE3">
              <w:rPr>
                <w:color w:val="000000" w:themeColor="text1"/>
              </w:rPr>
              <w:t>Code.</w:t>
            </w:r>
          </w:p>
        </w:tc>
      </w:tr>
      <w:tr w:rsidR="00B5049B" w:rsidRPr="00584C8C" w14:paraId="2BA2C622" w14:textId="77777777" w:rsidTr="00EE0FC5">
        <w:trPr>
          <w:cantSplit/>
        </w:trPr>
        <w:tc>
          <w:tcPr>
            <w:tcW w:w="4675" w:type="dxa"/>
          </w:tcPr>
          <w:p w14:paraId="212CC8A8" w14:textId="021317B7" w:rsidR="00B5049B" w:rsidRPr="00A24B18" w:rsidRDefault="00B5049B" w:rsidP="00A24B18">
            <w:pPr>
              <w:pStyle w:val="Tableheading"/>
              <w:rPr>
                <w:color w:val="000000" w:themeColor="text1"/>
              </w:rPr>
            </w:pPr>
            <w:r w:rsidRPr="00A24B18">
              <w:rPr>
                <w:color w:val="000000" w:themeColor="text1"/>
                <w:w w:val="105"/>
              </w:rPr>
              <w:t xml:space="preserve">odour environmental risk </w:t>
            </w:r>
            <w:r w:rsidRPr="00A24B18">
              <w:rPr>
                <w:color w:val="000000" w:themeColor="text1"/>
              </w:rPr>
              <w:t>assessment (Odour ERA)</w:t>
            </w:r>
          </w:p>
          <w:p w14:paraId="5158FA7A" w14:textId="4E1A959E" w:rsidR="00B5049B" w:rsidRPr="00A24B18" w:rsidRDefault="00B5049B" w:rsidP="00A24B18">
            <w:pPr>
              <w:pStyle w:val="Tableheading"/>
              <w:rPr>
                <w:color w:val="000000" w:themeColor="text1"/>
              </w:rPr>
            </w:pPr>
            <w:r w:rsidRPr="00A24B18">
              <w:rPr>
                <w:color w:val="000000" w:themeColor="text1"/>
              </w:rPr>
              <w:br w:type="column"/>
            </w:r>
          </w:p>
        </w:tc>
        <w:tc>
          <w:tcPr>
            <w:tcW w:w="4675" w:type="dxa"/>
          </w:tcPr>
          <w:p w14:paraId="5D8DFFFF" w14:textId="7DE05043" w:rsidR="00B5049B" w:rsidRPr="00584C8C" w:rsidRDefault="00B5049B" w:rsidP="00061E73">
            <w:pPr>
              <w:spacing w:line="360" w:lineRule="auto"/>
              <w:rPr>
                <w:color w:val="000000" w:themeColor="text1"/>
              </w:rPr>
            </w:pPr>
            <w:r w:rsidRPr="00584C8C">
              <w:rPr>
                <w:color w:val="000000" w:themeColor="text1"/>
              </w:rPr>
              <w:t>A</w:t>
            </w:r>
            <w:r w:rsidRPr="00584C8C">
              <w:rPr>
                <w:color w:val="000000" w:themeColor="text1"/>
                <w:spacing w:val="-16"/>
              </w:rPr>
              <w:t xml:space="preserve"> </w:t>
            </w:r>
            <w:r w:rsidRPr="00584C8C">
              <w:rPr>
                <w:color w:val="000000" w:themeColor="text1"/>
              </w:rPr>
              <w:t>process</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modelling</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analysing</w:t>
            </w:r>
            <w:r w:rsidRPr="00584C8C">
              <w:rPr>
                <w:color w:val="000000" w:themeColor="text1"/>
                <w:spacing w:val="-16"/>
              </w:rPr>
              <w:t xml:space="preserve"> </w:t>
            </w:r>
            <w:r w:rsidRPr="00584C8C">
              <w:rPr>
                <w:color w:val="000000" w:themeColor="text1"/>
              </w:rPr>
              <w:t>odour</w:t>
            </w:r>
            <w:r w:rsidRPr="00584C8C">
              <w:rPr>
                <w:color w:val="000000" w:themeColor="text1"/>
                <w:spacing w:val="-16"/>
              </w:rPr>
              <w:t xml:space="preserve"> </w:t>
            </w:r>
            <w:r w:rsidRPr="00584C8C">
              <w:rPr>
                <w:color w:val="000000" w:themeColor="text1"/>
              </w:rPr>
              <w:t>emissions</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identify</w:t>
            </w:r>
            <w:r w:rsidRPr="00584C8C">
              <w:rPr>
                <w:color w:val="000000" w:themeColor="text1"/>
                <w:spacing w:val="-16"/>
              </w:rPr>
              <w:t xml:space="preserve"> </w:t>
            </w:r>
            <w:r w:rsidRPr="00584C8C">
              <w:rPr>
                <w:color w:val="000000" w:themeColor="text1"/>
              </w:rPr>
              <w:t>potential</w:t>
            </w:r>
            <w:r w:rsidRPr="00584C8C">
              <w:rPr>
                <w:color w:val="000000" w:themeColor="text1"/>
                <w:spacing w:val="-16"/>
              </w:rPr>
              <w:t xml:space="preserve"> </w:t>
            </w:r>
            <w:r w:rsidRPr="00584C8C">
              <w:rPr>
                <w:color w:val="000000" w:themeColor="text1"/>
              </w:rPr>
              <w:t>odour impacts</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may</w:t>
            </w:r>
            <w:r w:rsidRPr="00584C8C">
              <w:rPr>
                <w:color w:val="000000" w:themeColor="text1"/>
                <w:spacing w:val="-17"/>
              </w:rPr>
              <w:t xml:space="preserve"> </w:t>
            </w:r>
            <w:r w:rsidRPr="00584C8C">
              <w:rPr>
                <w:color w:val="000000" w:themeColor="text1"/>
              </w:rPr>
              <w:t>result</w:t>
            </w:r>
            <w:r w:rsidRPr="00584C8C">
              <w:rPr>
                <w:color w:val="000000" w:themeColor="text1"/>
                <w:spacing w:val="-17"/>
              </w:rPr>
              <w:t xml:space="preserve"> </w:t>
            </w:r>
            <w:r w:rsidRPr="00584C8C">
              <w:rPr>
                <w:color w:val="000000" w:themeColor="text1"/>
              </w:rPr>
              <w:t>from</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development.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ERA</w:t>
            </w:r>
            <w:r w:rsidRPr="00584C8C">
              <w:rPr>
                <w:color w:val="000000" w:themeColor="text1"/>
                <w:spacing w:val="-17"/>
              </w:rPr>
              <w:t xml:space="preserve"> </w:t>
            </w:r>
            <w:r w:rsidRPr="00584C8C">
              <w:rPr>
                <w:color w:val="000000" w:themeColor="text1"/>
              </w:rPr>
              <w:t>seeks</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define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nature, severity</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extent</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potential</w:t>
            </w:r>
            <w:r w:rsidRPr="00584C8C">
              <w:rPr>
                <w:color w:val="000000" w:themeColor="text1"/>
                <w:spacing w:val="-12"/>
              </w:rPr>
              <w:t xml:space="preserve"> </w:t>
            </w:r>
            <w:r w:rsidRPr="00584C8C">
              <w:rPr>
                <w:color w:val="000000" w:themeColor="text1"/>
              </w:rPr>
              <w:t>odour</w:t>
            </w:r>
            <w:r w:rsidRPr="00584C8C">
              <w:rPr>
                <w:color w:val="000000" w:themeColor="text1"/>
                <w:spacing w:val="-12"/>
              </w:rPr>
              <w:t xml:space="preserve"> </w:t>
            </w:r>
            <w:r w:rsidRPr="00584C8C">
              <w:rPr>
                <w:color w:val="000000" w:themeColor="text1"/>
              </w:rPr>
              <w:t>impacts,</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accounts</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site-specific environment, management practices and contingency plans. The responsible authority</w:t>
            </w:r>
            <w:r w:rsidRPr="00584C8C">
              <w:rPr>
                <w:color w:val="000000" w:themeColor="text1"/>
                <w:spacing w:val="-11"/>
              </w:rPr>
              <w:t xml:space="preserve"> </w:t>
            </w:r>
            <w:r w:rsidRPr="00584C8C">
              <w:rPr>
                <w:color w:val="000000" w:themeColor="text1"/>
              </w:rPr>
              <w:t>can</w:t>
            </w:r>
            <w:r w:rsidRPr="00584C8C">
              <w:rPr>
                <w:color w:val="000000" w:themeColor="text1"/>
                <w:spacing w:val="-11"/>
              </w:rPr>
              <w:t xml:space="preserve"> </w:t>
            </w:r>
            <w:r w:rsidRPr="00584C8C">
              <w:rPr>
                <w:color w:val="000000" w:themeColor="text1"/>
              </w:rPr>
              <w:t>then</w:t>
            </w:r>
            <w:r w:rsidRPr="00584C8C">
              <w:rPr>
                <w:color w:val="000000" w:themeColor="text1"/>
                <w:spacing w:val="-11"/>
              </w:rPr>
              <w:t xml:space="preserve"> </w:t>
            </w:r>
            <w:r w:rsidRPr="00584C8C">
              <w:rPr>
                <w:color w:val="000000" w:themeColor="text1"/>
              </w:rPr>
              <w:t>assess</w:t>
            </w:r>
            <w:r w:rsidRPr="00584C8C">
              <w:rPr>
                <w:color w:val="000000" w:themeColor="text1"/>
                <w:spacing w:val="-11"/>
              </w:rPr>
              <w:t xml:space="preserve"> </w:t>
            </w:r>
            <w:r w:rsidRPr="00584C8C">
              <w:rPr>
                <w:color w:val="000000" w:themeColor="text1"/>
              </w:rPr>
              <w:t>these</w:t>
            </w:r>
            <w:r w:rsidRPr="00584C8C">
              <w:rPr>
                <w:color w:val="000000" w:themeColor="text1"/>
                <w:spacing w:val="-11"/>
              </w:rPr>
              <w:t xml:space="preserve"> </w:t>
            </w:r>
            <w:r w:rsidRPr="00584C8C">
              <w:rPr>
                <w:color w:val="000000" w:themeColor="text1"/>
              </w:rPr>
              <w:t>risks</w:t>
            </w:r>
            <w:r w:rsidRPr="00584C8C">
              <w:rPr>
                <w:color w:val="000000" w:themeColor="text1"/>
                <w:spacing w:val="-11"/>
              </w:rPr>
              <w:t xml:space="preserve"> </w:t>
            </w:r>
            <w:r w:rsidRPr="00584C8C">
              <w:rPr>
                <w:color w:val="000000" w:themeColor="text1"/>
              </w:rPr>
              <w:t>and</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accompanying</w:t>
            </w:r>
            <w:r w:rsidRPr="00584C8C">
              <w:rPr>
                <w:color w:val="000000" w:themeColor="text1"/>
                <w:spacing w:val="-11"/>
              </w:rPr>
              <w:t xml:space="preserve"> </w:t>
            </w:r>
            <w:r w:rsidRPr="00584C8C">
              <w:rPr>
                <w:color w:val="000000" w:themeColor="text1"/>
              </w:rPr>
              <w:t>site</w:t>
            </w:r>
            <w:r w:rsidRPr="00584C8C">
              <w:rPr>
                <w:color w:val="000000" w:themeColor="text1"/>
                <w:spacing w:val="-11"/>
              </w:rPr>
              <w:t xml:space="preserve"> </w:t>
            </w:r>
            <w:r w:rsidRPr="00584C8C">
              <w:rPr>
                <w:color w:val="000000" w:themeColor="text1"/>
              </w:rPr>
              <w:t>information</w:t>
            </w:r>
            <w:r w:rsidR="00E51AE3">
              <w:rPr>
                <w:color w:val="000000" w:themeColor="text1"/>
              </w:rPr>
              <w:t xml:space="preserve"> </w:t>
            </w:r>
            <w:r w:rsidRPr="00584C8C">
              <w:rPr>
                <w:color w:val="000000" w:themeColor="text1"/>
              </w:rPr>
              <w:t>for the likelihood and acceptability of the imp</w:t>
            </w:r>
            <w:r w:rsidR="00E51AE3">
              <w:rPr>
                <w:color w:val="000000" w:themeColor="text1"/>
              </w:rPr>
              <w:t>act on the surrounding amenity.</w:t>
            </w:r>
          </w:p>
        </w:tc>
      </w:tr>
      <w:tr w:rsidR="003D1E1B" w:rsidRPr="00584C8C" w14:paraId="7F97B39E" w14:textId="77777777" w:rsidTr="00EE0FC5">
        <w:trPr>
          <w:cantSplit/>
        </w:trPr>
        <w:tc>
          <w:tcPr>
            <w:tcW w:w="4675" w:type="dxa"/>
          </w:tcPr>
          <w:p w14:paraId="57DAE241" w14:textId="1C776D74" w:rsidR="003D1E1B" w:rsidRPr="00A24B18" w:rsidRDefault="004543C5" w:rsidP="00A24B18">
            <w:pPr>
              <w:pStyle w:val="Tableheading"/>
              <w:rPr>
                <w:color w:val="000000" w:themeColor="text1"/>
                <w:w w:val="105"/>
              </w:rPr>
            </w:pPr>
            <w:r w:rsidRPr="00A24B18">
              <w:rPr>
                <w:color w:val="000000" w:themeColor="text1"/>
              </w:rPr>
              <w:t>odour</w:t>
            </w:r>
            <w:r w:rsidRPr="00A24B18">
              <w:rPr>
                <w:color w:val="000000" w:themeColor="text1"/>
                <w:spacing w:val="22"/>
              </w:rPr>
              <w:t xml:space="preserve"> </w:t>
            </w:r>
            <w:r w:rsidRPr="00A24B18">
              <w:rPr>
                <w:color w:val="000000" w:themeColor="text1"/>
              </w:rPr>
              <w:t>modelling</w:t>
            </w:r>
          </w:p>
        </w:tc>
        <w:tc>
          <w:tcPr>
            <w:tcW w:w="4675" w:type="dxa"/>
          </w:tcPr>
          <w:p w14:paraId="60AFBB06" w14:textId="2A72A77F" w:rsidR="004543C5" w:rsidRPr="00584C8C" w:rsidRDefault="004543C5" w:rsidP="00061E73">
            <w:pPr>
              <w:spacing w:line="360" w:lineRule="auto"/>
              <w:rPr>
                <w:color w:val="000000" w:themeColor="text1"/>
              </w:rPr>
            </w:pPr>
            <w:r w:rsidRPr="00584C8C">
              <w:rPr>
                <w:color w:val="000000" w:themeColor="text1"/>
              </w:rPr>
              <w:t>A computer program used to</w:t>
            </w:r>
            <w:r w:rsidRPr="00584C8C">
              <w:rPr>
                <w:color w:val="000000" w:themeColor="text1"/>
                <w:spacing w:val="-2"/>
              </w:rPr>
              <w:t xml:space="preserve"> </w:t>
            </w:r>
            <w:r w:rsidR="009D7A0C">
              <w:rPr>
                <w:color w:val="000000" w:themeColor="text1"/>
              </w:rPr>
              <w:t xml:space="preserve">predict </w:t>
            </w:r>
            <w:r w:rsidRPr="00584C8C">
              <w:rPr>
                <w:color w:val="000000" w:themeColor="text1"/>
              </w:rPr>
              <w:t>the potential geographic area likely to be affected by the odour</w:t>
            </w:r>
            <w:r w:rsidRPr="00584C8C">
              <w:rPr>
                <w:color w:val="000000" w:themeColor="text1"/>
                <w:spacing w:val="-25"/>
              </w:rPr>
              <w:t xml:space="preserve"> </w:t>
            </w:r>
            <w:r w:rsidRPr="00584C8C">
              <w:rPr>
                <w:color w:val="000000" w:themeColor="text1"/>
              </w:rPr>
              <w:t>and</w:t>
            </w:r>
            <w:r w:rsidR="009D7A0C">
              <w:rPr>
                <w:color w:val="000000" w:themeColor="text1"/>
              </w:rPr>
              <w:t xml:space="preserve"> </w:t>
            </w:r>
            <w:r w:rsidRPr="00584C8C">
              <w:rPr>
                <w:color w:val="000000" w:themeColor="text1"/>
              </w:rPr>
              <w:t>the extent of the</w:t>
            </w:r>
            <w:r w:rsidRPr="00584C8C">
              <w:rPr>
                <w:color w:val="000000" w:themeColor="text1"/>
                <w:spacing w:val="-2"/>
              </w:rPr>
              <w:t xml:space="preserve"> </w:t>
            </w:r>
            <w:r w:rsidRPr="00584C8C">
              <w:rPr>
                <w:color w:val="000000" w:themeColor="text1"/>
              </w:rPr>
              <w:t>impact.</w:t>
            </w:r>
          </w:p>
          <w:p w14:paraId="0326B919" w14:textId="24D9A1CD" w:rsidR="003D1E1B" w:rsidRPr="00584C8C" w:rsidRDefault="004543C5" w:rsidP="00061E73">
            <w:pPr>
              <w:spacing w:line="360" w:lineRule="auto"/>
              <w:rPr>
                <w:color w:val="000000" w:themeColor="text1"/>
              </w:rPr>
            </w:pPr>
            <w:r w:rsidRPr="00584C8C">
              <w:rPr>
                <w:color w:val="000000" w:themeColor="text1"/>
              </w:rPr>
              <w:t>Odour modelling is used to assess the odour impacts of a proposed development.</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first</w:t>
            </w:r>
            <w:r w:rsidRPr="00584C8C">
              <w:rPr>
                <w:color w:val="000000" w:themeColor="text1"/>
                <w:spacing w:val="-13"/>
              </w:rPr>
              <w:t xml:space="preserve"> </w:t>
            </w:r>
            <w:r w:rsidRPr="00584C8C">
              <w:rPr>
                <w:color w:val="000000" w:themeColor="text1"/>
              </w:rPr>
              <w:t>stage</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assessment</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odour</w:t>
            </w:r>
            <w:r w:rsidRPr="00584C8C">
              <w:rPr>
                <w:color w:val="000000" w:themeColor="text1"/>
                <w:spacing w:val="-13"/>
              </w:rPr>
              <w:t xml:space="preserve"> </w:t>
            </w:r>
            <w:r w:rsidRPr="00584C8C">
              <w:rPr>
                <w:color w:val="000000" w:themeColor="text1"/>
              </w:rPr>
              <w:t>impact</w:t>
            </w:r>
            <w:r w:rsidRPr="00584C8C">
              <w:rPr>
                <w:color w:val="000000" w:themeColor="text1"/>
                <w:spacing w:val="-13"/>
              </w:rPr>
              <w:t xml:space="preserve"> </w:t>
            </w:r>
            <w:r w:rsidRPr="00584C8C">
              <w:rPr>
                <w:color w:val="000000" w:themeColor="text1"/>
              </w:rPr>
              <w:t>when conducting an environmental risk</w:t>
            </w:r>
            <w:r w:rsidRPr="00584C8C">
              <w:rPr>
                <w:color w:val="000000" w:themeColor="text1"/>
                <w:spacing w:val="-11"/>
              </w:rPr>
              <w:t xml:space="preserve"> </w:t>
            </w:r>
            <w:r w:rsidR="009D7A0C">
              <w:rPr>
                <w:color w:val="000000" w:themeColor="text1"/>
              </w:rPr>
              <w:t>assessment.</w:t>
            </w:r>
          </w:p>
        </w:tc>
      </w:tr>
      <w:tr w:rsidR="00C67635" w:rsidRPr="00584C8C" w14:paraId="4D750164" w14:textId="77777777" w:rsidTr="00EE0FC5">
        <w:trPr>
          <w:cantSplit/>
        </w:trPr>
        <w:tc>
          <w:tcPr>
            <w:tcW w:w="4675" w:type="dxa"/>
          </w:tcPr>
          <w:p w14:paraId="097D340D" w14:textId="77777777" w:rsidR="00C67635" w:rsidRPr="00A24B18" w:rsidRDefault="00C67635" w:rsidP="00A24B18">
            <w:pPr>
              <w:pStyle w:val="Tableheading"/>
              <w:rPr>
                <w:color w:val="000000" w:themeColor="text1"/>
              </w:rPr>
            </w:pPr>
            <w:r w:rsidRPr="00A24B18">
              <w:rPr>
                <w:color w:val="000000" w:themeColor="text1"/>
                <w:w w:val="105"/>
              </w:rPr>
              <w:lastRenderedPageBreak/>
              <w:t>odour reduction technology</w:t>
            </w:r>
          </w:p>
          <w:p w14:paraId="0ED2746C" w14:textId="77777777" w:rsidR="00C67635" w:rsidRPr="00A24B18" w:rsidRDefault="00C67635" w:rsidP="00A24B18">
            <w:pPr>
              <w:pStyle w:val="Tableheading"/>
              <w:rPr>
                <w:color w:val="000000" w:themeColor="text1"/>
              </w:rPr>
            </w:pPr>
          </w:p>
        </w:tc>
        <w:tc>
          <w:tcPr>
            <w:tcW w:w="4675" w:type="dxa"/>
          </w:tcPr>
          <w:p w14:paraId="3AC90942" w14:textId="42BED029" w:rsidR="00C67635" w:rsidRPr="00584C8C" w:rsidRDefault="00C67635" w:rsidP="00061E73">
            <w:pPr>
              <w:spacing w:line="360" w:lineRule="auto"/>
              <w:rPr>
                <w:color w:val="000000" w:themeColor="text1"/>
              </w:rPr>
            </w:pPr>
            <w:r w:rsidRPr="00584C8C">
              <w:rPr>
                <w:color w:val="000000" w:themeColor="text1"/>
              </w:rPr>
              <w:t>Odour reduction technology is any technology, equipment or measure that is proven</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significantly</w:t>
            </w:r>
            <w:r w:rsidRPr="00584C8C">
              <w:rPr>
                <w:color w:val="000000" w:themeColor="text1"/>
                <w:spacing w:val="-16"/>
              </w:rPr>
              <w:t xml:space="preserve"> </w:t>
            </w:r>
            <w:r w:rsidRPr="00584C8C">
              <w:rPr>
                <w:color w:val="000000" w:themeColor="text1"/>
              </w:rPr>
              <w:t>absorb</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reduce</w:t>
            </w:r>
            <w:r w:rsidRPr="00584C8C">
              <w:rPr>
                <w:color w:val="000000" w:themeColor="text1"/>
                <w:spacing w:val="-16"/>
              </w:rPr>
              <w:t xml:space="preserve"> </w:t>
            </w:r>
            <w:r w:rsidRPr="00584C8C">
              <w:rPr>
                <w:color w:val="000000" w:themeColor="text1"/>
              </w:rPr>
              <w:t>odour</w:t>
            </w:r>
            <w:r w:rsidRPr="00584C8C">
              <w:rPr>
                <w:color w:val="000000" w:themeColor="text1"/>
                <w:spacing w:val="-16"/>
              </w:rPr>
              <w:t xml:space="preserve"> </w:t>
            </w:r>
            <w:r w:rsidRPr="00584C8C">
              <w:rPr>
                <w:color w:val="000000" w:themeColor="text1"/>
              </w:rPr>
              <w:t>emissions</w:t>
            </w:r>
            <w:r w:rsidRPr="00584C8C">
              <w:rPr>
                <w:color w:val="000000" w:themeColor="text1"/>
                <w:spacing w:val="-16"/>
              </w:rPr>
              <w:t xml:space="preserve"> </w:t>
            </w:r>
            <w:r w:rsidRPr="00584C8C">
              <w:rPr>
                <w:color w:val="000000" w:themeColor="text1"/>
              </w:rPr>
              <w:t>from</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Where its use is proposed, an Odour ERA must be completed that examines the effectiveness of the technology and its ability to reduce off-site impacts. The modelling</w:t>
            </w:r>
            <w:r w:rsidRPr="00584C8C">
              <w:rPr>
                <w:color w:val="000000" w:themeColor="text1"/>
                <w:spacing w:val="-18"/>
              </w:rPr>
              <w:t xml:space="preserve"> </w:t>
            </w:r>
            <w:r w:rsidRPr="00584C8C">
              <w:rPr>
                <w:color w:val="000000" w:themeColor="text1"/>
              </w:rPr>
              <w:t>results</w:t>
            </w:r>
            <w:r w:rsidRPr="00584C8C">
              <w:rPr>
                <w:color w:val="000000" w:themeColor="text1"/>
                <w:spacing w:val="-18"/>
              </w:rPr>
              <w:t xml:space="preserve"> </w:t>
            </w:r>
            <w:r w:rsidRPr="00584C8C">
              <w:rPr>
                <w:color w:val="000000" w:themeColor="text1"/>
              </w:rPr>
              <w:t>must</w:t>
            </w:r>
            <w:r w:rsidRPr="00584C8C">
              <w:rPr>
                <w:color w:val="000000" w:themeColor="text1"/>
                <w:spacing w:val="-18"/>
              </w:rPr>
              <w:t xml:space="preserve"> </w:t>
            </w:r>
            <w:r w:rsidRPr="00584C8C">
              <w:rPr>
                <w:color w:val="000000" w:themeColor="text1"/>
              </w:rPr>
              <w:t>support</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acceptability</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having</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reduced</w:t>
            </w:r>
            <w:r w:rsidRPr="00584C8C">
              <w:rPr>
                <w:color w:val="000000" w:themeColor="text1"/>
                <w:spacing w:val="-18"/>
              </w:rPr>
              <w:t xml:space="preserve"> </w:t>
            </w:r>
            <w:r w:rsidRPr="00584C8C">
              <w:rPr>
                <w:color w:val="000000" w:themeColor="text1"/>
              </w:rPr>
              <w:t>separation distance compared to the minimum requirements of the</w:t>
            </w:r>
            <w:r w:rsidRPr="00584C8C">
              <w:rPr>
                <w:color w:val="000000" w:themeColor="text1"/>
                <w:spacing w:val="-27"/>
              </w:rPr>
              <w:t xml:space="preserve"> </w:t>
            </w:r>
            <w:r w:rsidRPr="00584C8C">
              <w:rPr>
                <w:color w:val="000000" w:themeColor="text1"/>
              </w:rPr>
              <w:t>Code.</w:t>
            </w:r>
          </w:p>
        </w:tc>
      </w:tr>
      <w:tr w:rsidR="00C67635" w:rsidRPr="00584C8C" w14:paraId="15579FB2" w14:textId="77777777" w:rsidTr="00EE0FC5">
        <w:trPr>
          <w:cantSplit/>
        </w:trPr>
        <w:tc>
          <w:tcPr>
            <w:tcW w:w="4675" w:type="dxa"/>
          </w:tcPr>
          <w:p w14:paraId="1FBE1204" w14:textId="674CE587" w:rsidR="00C67635" w:rsidRPr="00A24B18" w:rsidRDefault="00C67635" w:rsidP="00A24B18">
            <w:pPr>
              <w:pStyle w:val="Tableheading"/>
              <w:rPr>
                <w:color w:val="000000" w:themeColor="text1"/>
                <w:w w:val="105"/>
              </w:rPr>
            </w:pPr>
            <w:r w:rsidRPr="00A24B18">
              <w:rPr>
                <w:color w:val="000000" w:themeColor="text1"/>
              </w:rPr>
              <w:t>odour</w:t>
            </w:r>
            <w:r w:rsidRPr="00A24B18">
              <w:rPr>
                <w:color w:val="000000" w:themeColor="text1"/>
                <w:spacing w:val="6"/>
              </w:rPr>
              <w:t xml:space="preserve"> </w:t>
            </w:r>
            <w:r w:rsidRPr="00A24B18">
              <w:rPr>
                <w:color w:val="000000" w:themeColor="text1"/>
              </w:rPr>
              <w:t>units</w:t>
            </w:r>
            <w:r w:rsidRPr="00A24B18">
              <w:rPr>
                <w:color w:val="000000" w:themeColor="text1"/>
                <w:spacing w:val="6"/>
              </w:rPr>
              <w:t xml:space="preserve"> </w:t>
            </w:r>
            <w:r w:rsidRPr="00A24B18">
              <w:rPr>
                <w:color w:val="000000" w:themeColor="text1"/>
              </w:rPr>
              <w:t>(OU)</w:t>
            </w:r>
          </w:p>
        </w:tc>
        <w:tc>
          <w:tcPr>
            <w:tcW w:w="4675" w:type="dxa"/>
          </w:tcPr>
          <w:p w14:paraId="43F326CC" w14:textId="77777777" w:rsidR="00C67635" w:rsidRPr="00584C8C" w:rsidRDefault="00C67635" w:rsidP="00061E73">
            <w:pPr>
              <w:spacing w:line="360" w:lineRule="auto"/>
              <w:rPr>
                <w:color w:val="000000" w:themeColor="text1"/>
              </w:rPr>
            </w:pPr>
            <w:r w:rsidRPr="00584C8C">
              <w:rPr>
                <w:color w:val="000000" w:themeColor="text1"/>
              </w:rPr>
              <w:t>An</w:t>
            </w:r>
            <w:r w:rsidRPr="00584C8C">
              <w:rPr>
                <w:color w:val="000000" w:themeColor="text1"/>
                <w:spacing w:val="-19"/>
              </w:rPr>
              <w:t xml:space="preserve"> </w:t>
            </w:r>
            <w:r w:rsidRPr="00584C8C">
              <w:rPr>
                <w:color w:val="000000" w:themeColor="text1"/>
              </w:rPr>
              <w:t>internationally</w:t>
            </w:r>
            <w:r w:rsidRPr="00584C8C">
              <w:rPr>
                <w:color w:val="000000" w:themeColor="text1"/>
                <w:spacing w:val="-19"/>
              </w:rPr>
              <w:t xml:space="preserve"> </w:t>
            </w:r>
            <w:r w:rsidRPr="00584C8C">
              <w:rPr>
                <w:color w:val="000000" w:themeColor="text1"/>
              </w:rPr>
              <w:t>accepted</w:t>
            </w:r>
            <w:r w:rsidRPr="00584C8C">
              <w:rPr>
                <w:color w:val="000000" w:themeColor="text1"/>
                <w:spacing w:val="-19"/>
              </w:rPr>
              <w:t xml:space="preserve"> </w:t>
            </w:r>
            <w:r w:rsidRPr="00584C8C">
              <w:rPr>
                <w:color w:val="000000" w:themeColor="text1"/>
              </w:rPr>
              <w:t>unit</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measure</w:t>
            </w:r>
            <w:r w:rsidRPr="00584C8C">
              <w:rPr>
                <w:color w:val="000000" w:themeColor="text1"/>
                <w:spacing w:val="-19"/>
              </w:rPr>
              <w:t xml:space="preserve"> </w:t>
            </w:r>
            <w:r w:rsidRPr="00584C8C">
              <w:rPr>
                <w:color w:val="000000" w:themeColor="text1"/>
              </w:rPr>
              <w:t>for</w:t>
            </w:r>
            <w:r w:rsidRPr="00584C8C">
              <w:rPr>
                <w:color w:val="000000" w:themeColor="text1"/>
                <w:spacing w:val="-19"/>
              </w:rPr>
              <w:t xml:space="preserve"> </w:t>
            </w:r>
            <w:r w:rsidRPr="00584C8C">
              <w:rPr>
                <w:color w:val="000000" w:themeColor="text1"/>
              </w:rPr>
              <w:t>odour</w:t>
            </w:r>
            <w:r w:rsidRPr="00584C8C">
              <w:rPr>
                <w:color w:val="000000" w:themeColor="text1"/>
                <w:spacing w:val="-19"/>
              </w:rPr>
              <w:t xml:space="preserve"> </w:t>
            </w:r>
            <w:r w:rsidRPr="00584C8C">
              <w:rPr>
                <w:color w:val="000000" w:themeColor="text1"/>
              </w:rPr>
              <w:t>concentration.</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number of odour units is the number of dilutions required for the sample to reach the threshold of detection. This threshold is the dilution at which 50 per cent of a testing panel correctly detect an</w:t>
            </w:r>
            <w:r w:rsidRPr="00584C8C">
              <w:rPr>
                <w:color w:val="000000" w:themeColor="text1"/>
                <w:spacing w:val="-5"/>
              </w:rPr>
              <w:t xml:space="preserve"> </w:t>
            </w:r>
            <w:r w:rsidRPr="00584C8C">
              <w:rPr>
                <w:color w:val="000000" w:themeColor="text1"/>
                <w:spacing w:val="-3"/>
              </w:rPr>
              <w:t>odour.</w:t>
            </w:r>
          </w:p>
          <w:p w14:paraId="59C5D3B5" w14:textId="77777777" w:rsidR="00C67635" w:rsidRPr="00584C8C" w:rsidRDefault="00C67635" w:rsidP="00061E73">
            <w:pPr>
              <w:spacing w:line="360" w:lineRule="auto"/>
              <w:rPr>
                <w:color w:val="000000" w:themeColor="text1"/>
              </w:rPr>
            </w:pPr>
          </w:p>
        </w:tc>
      </w:tr>
      <w:tr w:rsidR="00CF6D90" w:rsidRPr="00584C8C" w14:paraId="4C073D28" w14:textId="77777777" w:rsidTr="00EE0FC5">
        <w:trPr>
          <w:cantSplit/>
        </w:trPr>
        <w:tc>
          <w:tcPr>
            <w:tcW w:w="4675" w:type="dxa"/>
          </w:tcPr>
          <w:p w14:paraId="3B0EB86D" w14:textId="513BCF7C" w:rsidR="00CF6D90" w:rsidRPr="00A24B18" w:rsidRDefault="00CF6D90" w:rsidP="00A24B18">
            <w:pPr>
              <w:pStyle w:val="Tableheading"/>
              <w:rPr>
                <w:color w:val="000000" w:themeColor="text1"/>
              </w:rPr>
            </w:pPr>
            <w:r w:rsidRPr="00A24B18">
              <w:rPr>
                <w:color w:val="000000" w:themeColor="text1"/>
              </w:rPr>
              <w:t>offensive</w:t>
            </w:r>
            <w:r w:rsidRPr="00A24B18">
              <w:rPr>
                <w:color w:val="000000" w:themeColor="text1"/>
                <w:spacing w:val="18"/>
              </w:rPr>
              <w:t xml:space="preserve"> </w:t>
            </w:r>
            <w:r w:rsidRPr="00A24B18">
              <w:rPr>
                <w:color w:val="000000" w:themeColor="text1"/>
              </w:rPr>
              <w:t>odour</w:t>
            </w:r>
          </w:p>
        </w:tc>
        <w:tc>
          <w:tcPr>
            <w:tcW w:w="4675" w:type="dxa"/>
          </w:tcPr>
          <w:p w14:paraId="3EC5F9A6" w14:textId="382CBCA9" w:rsidR="00CF6D90" w:rsidRPr="00584C8C" w:rsidRDefault="00CF6D90" w:rsidP="00061E73">
            <w:pPr>
              <w:spacing w:line="360" w:lineRule="auto"/>
              <w:rPr>
                <w:color w:val="000000" w:themeColor="text1"/>
              </w:rPr>
            </w:pPr>
            <w:r w:rsidRPr="00584C8C">
              <w:rPr>
                <w:color w:val="000000" w:themeColor="text1"/>
              </w:rPr>
              <w:t>By</w:t>
            </w:r>
            <w:r w:rsidRPr="00584C8C">
              <w:rPr>
                <w:color w:val="000000" w:themeColor="text1"/>
                <w:spacing w:val="-14"/>
              </w:rPr>
              <w:t xml:space="preserve"> </w:t>
            </w:r>
            <w:r w:rsidRPr="00584C8C">
              <w:rPr>
                <w:color w:val="000000" w:themeColor="text1"/>
              </w:rPr>
              <w:t>reason</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its</w:t>
            </w:r>
            <w:r w:rsidRPr="00584C8C">
              <w:rPr>
                <w:color w:val="000000" w:themeColor="text1"/>
                <w:spacing w:val="-14"/>
              </w:rPr>
              <w:t xml:space="preserve"> </w:t>
            </w:r>
            <w:r w:rsidRPr="00584C8C">
              <w:rPr>
                <w:color w:val="000000" w:themeColor="text1"/>
              </w:rPr>
              <w:t>nature,</w:t>
            </w:r>
            <w:r w:rsidRPr="00584C8C">
              <w:rPr>
                <w:color w:val="000000" w:themeColor="text1"/>
                <w:spacing w:val="-14"/>
              </w:rPr>
              <w:t xml:space="preserve"> </w:t>
            </w:r>
            <w:r w:rsidRPr="00584C8C">
              <w:rPr>
                <w:color w:val="000000" w:themeColor="text1"/>
              </w:rPr>
              <w:t>character,</w:t>
            </w:r>
            <w:r w:rsidRPr="00584C8C">
              <w:rPr>
                <w:color w:val="000000" w:themeColor="text1"/>
                <w:spacing w:val="-14"/>
              </w:rPr>
              <w:t xml:space="preserve"> </w:t>
            </w:r>
            <w:r w:rsidRPr="00584C8C">
              <w:rPr>
                <w:color w:val="000000" w:themeColor="text1"/>
              </w:rPr>
              <w:t>components,</w:t>
            </w:r>
            <w:r w:rsidRPr="00584C8C">
              <w:rPr>
                <w:color w:val="000000" w:themeColor="text1"/>
                <w:spacing w:val="-14"/>
              </w:rPr>
              <w:t xml:space="preserve"> </w:t>
            </w:r>
            <w:r w:rsidRPr="00584C8C">
              <w:rPr>
                <w:color w:val="000000" w:themeColor="text1"/>
              </w:rPr>
              <w:t>quality</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strength,</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time at</w:t>
            </w:r>
            <w:r w:rsidRPr="00584C8C">
              <w:rPr>
                <w:color w:val="000000" w:themeColor="text1"/>
                <w:spacing w:val="-9"/>
              </w:rPr>
              <w:t xml:space="preserve"> </w:t>
            </w:r>
            <w:r w:rsidRPr="00584C8C">
              <w:rPr>
                <w:color w:val="000000" w:themeColor="text1"/>
              </w:rPr>
              <w:t>which</w:t>
            </w:r>
            <w:r w:rsidRPr="00584C8C">
              <w:rPr>
                <w:color w:val="000000" w:themeColor="text1"/>
                <w:spacing w:val="-9"/>
              </w:rPr>
              <w:t xml:space="preserve"> </w:t>
            </w:r>
            <w:r w:rsidRPr="00584C8C">
              <w:rPr>
                <w:color w:val="000000" w:themeColor="text1"/>
              </w:rPr>
              <w:t>it</w:t>
            </w:r>
            <w:r w:rsidRPr="00584C8C">
              <w:rPr>
                <w:color w:val="000000" w:themeColor="text1"/>
                <w:spacing w:val="-9"/>
              </w:rPr>
              <w:t xml:space="preserve"> </w:t>
            </w:r>
            <w:r w:rsidRPr="00584C8C">
              <w:rPr>
                <w:color w:val="000000" w:themeColor="text1"/>
              </w:rPr>
              <w:t>is</w:t>
            </w:r>
            <w:r w:rsidRPr="00584C8C">
              <w:rPr>
                <w:color w:val="000000" w:themeColor="text1"/>
                <w:spacing w:val="-9"/>
              </w:rPr>
              <w:t xml:space="preserve"> </w:t>
            </w:r>
            <w:r w:rsidRPr="00584C8C">
              <w:rPr>
                <w:color w:val="000000" w:themeColor="text1"/>
              </w:rPr>
              <w:t>made,</w:t>
            </w:r>
            <w:r w:rsidRPr="00584C8C">
              <w:rPr>
                <w:color w:val="000000" w:themeColor="text1"/>
                <w:spacing w:val="-9"/>
              </w:rPr>
              <w:t xml:space="preserve"> </w:t>
            </w:r>
            <w:r w:rsidRPr="00584C8C">
              <w:rPr>
                <w:color w:val="000000" w:themeColor="text1"/>
              </w:rPr>
              <w:t>odour</w:t>
            </w:r>
            <w:r w:rsidRPr="00584C8C">
              <w:rPr>
                <w:color w:val="000000" w:themeColor="text1"/>
                <w:spacing w:val="-9"/>
              </w:rPr>
              <w:t xml:space="preserve"> </w:t>
            </w:r>
            <w:r w:rsidRPr="00584C8C">
              <w:rPr>
                <w:color w:val="000000" w:themeColor="text1"/>
              </w:rPr>
              <w:t>that</w:t>
            </w:r>
            <w:r w:rsidRPr="00584C8C">
              <w:rPr>
                <w:color w:val="000000" w:themeColor="text1"/>
                <w:spacing w:val="-9"/>
              </w:rPr>
              <w:t xml:space="preserve"> </w:t>
            </w:r>
            <w:r w:rsidRPr="00584C8C">
              <w:rPr>
                <w:color w:val="000000" w:themeColor="text1"/>
              </w:rPr>
              <w:t>is</w:t>
            </w:r>
            <w:r w:rsidRPr="00584C8C">
              <w:rPr>
                <w:color w:val="000000" w:themeColor="text1"/>
                <w:spacing w:val="-9"/>
              </w:rPr>
              <w:t xml:space="preserve"> </w:t>
            </w:r>
            <w:r w:rsidRPr="00584C8C">
              <w:rPr>
                <w:color w:val="000000" w:themeColor="text1"/>
              </w:rPr>
              <w:t>likely</w:t>
            </w:r>
            <w:r w:rsidRPr="00584C8C">
              <w:rPr>
                <w:color w:val="000000" w:themeColor="text1"/>
                <w:spacing w:val="-9"/>
              </w:rPr>
              <w:t xml:space="preserve"> </w:t>
            </w:r>
            <w:r w:rsidRPr="00584C8C">
              <w:rPr>
                <w:color w:val="000000" w:themeColor="text1"/>
              </w:rPr>
              <w:t>to</w:t>
            </w:r>
            <w:r w:rsidRPr="00584C8C">
              <w:rPr>
                <w:color w:val="000000" w:themeColor="text1"/>
                <w:spacing w:val="-9"/>
              </w:rPr>
              <w:t xml:space="preserve"> </w:t>
            </w:r>
            <w:r w:rsidRPr="00584C8C">
              <w:rPr>
                <w:color w:val="000000" w:themeColor="text1"/>
              </w:rPr>
              <w:t>be</w:t>
            </w:r>
            <w:r w:rsidRPr="00584C8C">
              <w:rPr>
                <w:color w:val="000000" w:themeColor="text1"/>
                <w:spacing w:val="-9"/>
              </w:rPr>
              <w:t xml:space="preserve"> </w:t>
            </w:r>
            <w:r w:rsidRPr="00584C8C">
              <w:rPr>
                <w:color w:val="000000" w:themeColor="text1"/>
              </w:rPr>
              <w:t>harmful</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w:t>
            </w:r>
            <w:r w:rsidRPr="00584C8C">
              <w:rPr>
                <w:color w:val="000000" w:themeColor="text1"/>
                <w:spacing w:val="-9"/>
              </w:rPr>
              <w:t xml:space="preserve"> </w:t>
            </w:r>
            <w:r w:rsidRPr="00584C8C">
              <w:rPr>
                <w:color w:val="000000" w:themeColor="text1"/>
              </w:rPr>
              <w:t>or</w:t>
            </w:r>
            <w:r w:rsidRPr="00584C8C">
              <w:rPr>
                <w:color w:val="000000" w:themeColor="text1"/>
                <w:spacing w:val="-9"/>
              </w:rPr>
              <w:t xml:space="preserve"> </w:t>
            </w:r>
            <w:r w:rsidRPr="00584C8C">
              <w:rPr>
                <w:color w:val="000000" w:themeColor="text1"/>
              </w:rPr>
              <w:t>offensive</w:t>
            </w:r>
            <w:r w:rsidRPr="00584C8C">
              <w:rPr>
                <w:color w:val="000000" w:themeColor="text1"/>
                <w:spacing w:val="-9"/>
              </w:rPr>
              <w:t xml:space="preserve"> </w:t>
            </w:r>
            <w:r w:rsidRPr="00584C8C">
              <w:rPr>
                <w:color w:val="000000" w:themeColor="text1"/>
              </w:rPr>
              <w:t>to,</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 or</w:t>
            </w:r>
            <w:r w:rsidRPr="00584C8C">
              <w:rPr>
                <w:color w:val="000000" w:themeColor="text1"/>
                <w:spacing w:val="-10"/>
              </w:rPr>
              <w:t xml:space="preserve"> </w:t>
            </w:r>
            <w:r w:rsidRPr="00584C8C">
              <w:rPr>
                <w:color w:val="000000" w:themeColor="text1"/>
              </w:rPr>
              <w:t>interfere</w:t>
            </w:r>
            <w:r w:rsidRPr="00584C8C">
              <w:rPr>
                <w:color w:val="000000" w:themeColor="text1"/>
                <w:spacing w:val="-10"/>
              </w:rPr>
              <w:t xml:space="preserve"> </w:t>
            </w:r>
            <w:r w:rsidRPr="00584C8C">
              <w:rPr>
                <w:color w:val="000000" w:themeColor="text1"/>
              </w:rPr>
              <w:t>unreasonably</w:t>
            </w:r>
            <w:r w:rsidRPr="00584C8C">
              <w:rPr>
                <w:color w:val="000000" w:themeColor="text1"/>
                <w:spacing w:val="-10"/>
              </w:rPr>
              <w:t xml:space="preserve"> </w:t>
            </w:r>
            <w:r w:rsidRPr="00584C8C">
              <w:rPr>
                <w:color w:val="000000" w:themeColor="text1"/>
              </w:rPr>
              <w:t>with,</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comfort</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rest</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people</w:t>
            </w:r>
            <w:r w:rsidRPr="00584C8C">
              <w:rPr>
                <w:color w:val="000000" w:themeColor="text1"/>
                <w:spacing w:val="-10"/>
              </w:rPr>
              <w:t xml:space="preserve"> </w:t>
            </w:r>
            <w:r w:rsidRPr="00584C8C">
              <w:rPr>
                <w:color w:val="000000" w:themeColor="text1"/>
              </w:rPr>
              <w:t>at</w:t>
            </w:r>
            <w:r w:rsidRPr="00584C8C">
              <w:rPr>
                <w:color w:val="000000" w:themeColor="text1"/>
                <w:spacing w:val="-10"/>
              </w:rPr>
              <w:t xml:space="preserve"> </w:t>
            </w:r>
            <w:r w:rsidRPr="00584C8C">
              <w:rPr>
                <w:color w:val="000000" w:themeColor="text1"/>
              </w:rPr>
              <w:t>/</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beyond</w:t>
            </w:r>
            <w:r w:rsidRPr="00584C8C">
              <w:rPr>
                <w:color w:val="000000" w:themeColor="text1"/>
                <w:spacing w:val="-10"/>
              </w:rPr>
              <w:t xml:space="preserve"> </w:t>
            </w:r>
            <w:r w:rsidRPr="00584C8C">
              <w:rPr>
                <w:color w:val="000000" w:themeColor="text1"/>
              </w:rPr>
              <w:t>the boundaries of the premises from which the odour</w:t>
            </w:r>
            <w:r w:rsidRPr="00584C8C">
              <w:rPr>
                <w:color w:val="000000" w:themeColor="text1"/>
                <w:spacing w:val="-28"/>
              </w:rPr>
              <w:t xml:space="preserve"> </w:t>
            </w:r>
            <w:r w:rsidR="009D7A0C">
              <w:rPr>
                <w:color w:val="000000" w:themeColor="text1"/>
              </w:rPr>
              <w:t>originates.</w:t>
            </w:r>
          </w:p>
        </w:tc>
      </w:tr>
      <w:tr w:rsidR="00CF6D90" w:rsidRPr="00584C8C" w14:paraId="1364F731" w14:textId="77777777" w:rsidTr="00EE0FC5">
        <w:trPr>
          <w:cantSplit/>
        </w:trPr>
        <w:tc>
          <w:tcPr>
            <w:tcW w:w="4675" w:type="dxa"/>
          </w:tcPr>
          <w:p w14:paraId="7AF240B6" w14:textId="7C42D9B0" w:rsidR="00CF6D90" w:rsidRPr="00A24B18" w:rsidRDefault="00CF6D90" w:rsidP="00A24B18">
            <w:pPr>
              <w:pStyle w:val="Tableheading"/>
              <w:rPr>
                <w:color w:val="000000" w:themeColor="text1"/>
              </w:rPr>
            </w:pPr>
            <w:r w:rsidRPr="00A24B18">
              <w:rPr>
                <w:color w:val="000000" w:themeColor="text1"/>
              </w:rPr>
              <w:t>organic</w:t>
            </w:r>
            <w:r w:rsidRPr="00A24B18">
              <w:rPr>
                <w:color w:val="000000" w:themeColor="text1"/>
                <w:spacing w:val="20"/>
              </w:rPr>
              <w:t xml:space="preserve"> </w:t>
            </w:r>
            <w:r w:rsidRPr="00A24B18">
              <w:rPr>
                <w:color w:val="000000" w:themeColor="text1"/>
              </w:rPr>
              <w:t>matter</w:t>
            </w:r>
          </w:p>
        </w:tc>
        <w:tc>
          <w:tcPr>
            <w:tcW w:w="4675" w:type="dxa"/>
          </w:tcPr>
          <w:p w14:paraId="3AA97E74" w14:textId="4170B031" w:rsidR="00CF6D90" w:rsidRPr="00584C8C" w:rsidRDefault="00CF6D90" w:rsidP="00061E73">
            <w:pPr>
              <w:spacing w:line="360" w:lineRule="auto"/>
              <w:rPr>
                <w:color w:val="000000" w:themeColor="text1"/>
              </w:rPr>
            </w:pPr>
            <w:r w:rsidRPr="00584C8C">
              <w:rPr>
                <w:color w:val="000000" w:themeColor="text1"/>
              </w:rPr>
              <w:t>Living or dead plant or animal</w:t>
            </w:r>
            <w:r w:rsidRPr="00584C8C">
              <w:rPr>
                <w:color w:val="000000" w:themeColor="text1"/>
                <w:spacing w:val="-7"/>
              </w:rPr>
              <w:t xml:space="preserve"> </w:t>
            </w:r>
            <w:r w:rsidR="009D7A0C">
              <w:rPr>
                <w:color w:val="000000" w:themeColor="text1"/>
              </w:rPr>
              <w:t>material.</w:t>
            </w:r>
          </w:p>
        </w:tc>
      </w:tr>
      <w:tr w:rsidR="00CF6D90" w:rsidRPr="00584C8C" w14:paraId="3F184AE7" w14:textId="77777777" w:rsidTr="00EE0FC5">
        <w:trPr>
          <w:cantSplit/>
        </w:trPr>
        <w:tc>
          <w:tcPr>
            <w:tcW w:w="4675" w:type="dxa"/>
          </w:tcPr>
          <w:p w14:paraId="3B3E8865" w14:textId="344DAA17" w:rsidR="00CF6D90" w:rsidRPr="00A24B18" w:rsidRDefault="00CF6D90" w:rsidP="00A24B18">
            <w:pPr>
              <w:pStyle w:val="Tableheading"/>
              <w:rPr>
                <w:color w:val="000000" w:themeColor="text1"/>
              </w:rPr>
            </w:pPr>
            <w:r w:rsidRPr="00A24B18">
              <w:rPr>
                <w:color w:val="000000" w:themeColor="text1"/>
              </w:rPr>
              <w:t>outdoor</w:t>
            </w:r>
            <w:r w:rsidRPr="00A24B18">
              <w:rPr>
                <w:color w:val="000000" w:themeColor="text1"/>
                <w:spacing w:val="13"/>
              </w:rPr>
              <w:t xml:space="preserve"> </w:t>
            </w:r>
            <w:r w:rsidRPr="00A24B18">
              <w:rPr>
                <w:color w:val="000000" w:themeColor="text1"/>
              </w:rPr>
              <w:t>range</w:t>
            </w:r>
            <w:r w:rsidRPr="00A24B18">
              <w:rPr>
                <w:color w:val="000000" w:themeColor="text1"/>
                <w:spacing w:val="13"/>
              </w:rPr>
              <w:t xml:space="preserve"> </w:t>
            </w:r>
            <w:r w:rsidRPr="00A24B18">
              <w:rPr>
                <w:color w:val="000000" w:themeColor="text1"/>
              </w:rPr>
              <w:t>area</w:t>
            </w:r>
          </w:p>
        </w:tc>
        <w:tc>
          <w:tcPr>
            <w:tcW w:w="4675" w:type="dxa"/>
          </w:tcPr>
          <w:p w14:paraId="69034FC6" w14:textId="1C0A6EBF" w:rsidR="00CF6D90" w:rsidRPr="00584C8C" w:rsidRDefault="00CF6D90" w:rsidP="00061E73">
            <w:pPr>
              <w:spacing w:line="360" w:lineRule="auto"/>
              <w:rPr>
                <w:color w:val="000000" w:themeColor="text1"/>
              </w:rPr>
            </w:pPr>
            <w:r w:rsidRPr="00584C8C">
              <w:rPr>
                <w:color w:val="000000" w:themeColor="text1"/>
              </w:rPr>
              <w:t>An</w:t>
            </w:r>
            <w:r w:rsidRPr="00584C8C">
              <w:rPr>
                <w:color w:val="000000" w:themeColor="text1"/>
                <w:spacing w:val="-17"/>
              </w:rPr>
              <w:t xml:space="preserve"> </w:t>
            </w:r>
            <w:r w:rsidRPr="00584C8C">
              <w:rPr>
                <w:color w:val="000000" w:themeColor="text1"/>
              </w:rPr>
              <w:t>area</w:t>
            </w:r>
            <w:r w:rsidRPr="00584C8C">
              <w:rPr>
                <w:color w:val="000000" w:themeColor="text1"/>
                <w:spacing w:val="-17"/>
              </w:rPr>
              <w:t xml:space="preserve"> </w:t>
            </w:r>
            <w:r w:rsidRPr="00584C8C">
              <w:rPr>
                <w:color w:val="000000" w:themeColor="text1"/>
              </w:rPr>
              <w:t>outside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shed</w:t>
            </w:r>
            <w:r w:rsidRPr="00584C8C">
              <w:rPr>
                <w:color w:val="000000" w:themeColor="text1"/>
                <w:spacing w:val="-17"/>
              </w:rPr>
              <w:t xml:space="preserve"> </w:t>
            </w:r>
            <w:r w:rsidRPr="00584C8C">
              <w:rPr>
                <w:color w:val="000000" w:themeColor="text1"/>
              </w:rPr>
              <w:t>structure</w:t>
            </w:r>
            <w:r w:rsidRPr="00584C8C">
              <w:rPr>
                <w:color w:val="000000" w:themeColor="text1"/>
                <w:spacing w:val="-17"/>
              </w:rPr>
              <w:t xml:space="preserve"> </w:t>
            </w:r>
            <w:r w:rsidRPr="00584C8C">
              <w:rPr>
                <w:color w:val="000000" w:themeColor="text1"/>
              </w:rPr>
              <w:t>where</w:t>
            </w:r>
            <w:r w:rsidRPr="00584C8C">
              <w:rPr>
                <w:color w:val="000000" w:themeColor="text1"/>
                <w:spacing w:val="-17"/>
              </w:rPr>
              <w:t xml:space="preserve"> </w:t>
            </w:r>
            <w:r w:rsidRPr="00584C8C">
              <w:rPr>
                <w:color w:val="000000" w:themeColor="text1"/>
              </w:rPr>
              <w:t>poultry</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provided</w:t>
            </w:r>
            <w:r w:rsidRPr="00584C8C">
              <w:rPr>
                <w:color w:val="000000" w:themeColor="text1"/>
                <w:spacing w:val="-17"/>
              </w:rPr>
              <w:t xml:space="preserve"> </w:t>
            </w:r>
            <w:r w:rsidRPr="00584C8C">
              <w:rPr>
                <w:color w:val="000000" w:themeColor="text1"/>
              </w:rPr>
              <w:t>unrestricted access to outdoor</w:t>
            </w:r>
            <w:r w:rsidRPr="00584C8C">
              <w:rPr>
                <w:color w:val="000000" w:themeColor="text1"/>
                <w:spacing w:val="-2"/>
              </w:rPr>
              <w:t xml:space="preserve"> </w:t>
            </w:r>
            <w:r w:rsidRPr="00584C8C">
              <w:rPr>
                <w:color w:val="000000" w:themeColor="text1"/>
              </w:rPr>
              <w:t>areas.</w:t>
            </w:r>
          </w:p>
        </w:tc>
      </w:tr>
      <w:tr w:rsidR="00DB7E6B" w:rsidRPr="00584C8C" w14:paraId="1A2E2D76" w14:textId="77777777" w:rsidTr="00EE0FC5">
        <w:trPr>
          <w:cantSplit/>
        </w:trPr>
        <w:tc>
          <w:tcPr>
            <w:tcW w:w="4675" w:type="dxa"/>
          </w:tcPr>
          <w:p w14:paraId="32CDF2A8" w14:textId="7892D39E" w:rsidR="00DB7E6B" w:rsidRPr="00A24B18" w:rsidRDefault="00DB7E6B" w:rsidP="00A24B18">
            <w:pPr>
              <w:pStyle w:val="Tableheading"/>
              <w:rPr>
                <w:color w:val="000000" w:themeColor="text1"/>
              </w:rPr>
            </w:pPr>
            <w:r w:rsidRPr="00A24B18">
              <w:rPr>
                <w:color w:val="000000" w:themeColor="text1"/>
              </w:rPr>
              <w:t>permit</w:t>
            </w:r>
            <w:r w:rsidRPr="00A24B18">
              <w:rPr>
                <w:color w:val="000000" w:themeColor="text1"/>
                <w:spacing w:val="26"/>
              </w:rPr>
              <w:t xml:space="preserve"> </w:t>
            </w:r>
            <w:r w:rsidRPr="00A24B18">
              <w:rPr>
                <w:color w:val="000000" w:themeColor="text1"/>
              </w:rPr>
              <w:t>applicant</w:t>
            </w:r>
          </w:p>
        </w:tc>
        <w:tc>
          <w:tcPr>
            <w:tcW w:w="4675" w:type="dxa"/>
          </w:tcPr>
          <w:p w14:paraId="21E2F06C" w14:textId="41821B3E" w:rsidR="00DB7E6B" w:rsidRPr="00584C8C" w:rsidRDefault="00DB7E6B" w:rsidP="00061E73">
            <w:pPr>
              <w:spacing w:line="360" w:lineRule="auto"/>
              <w:rPr>
                <w:color w:val="000000" w:themeColor="text1"/>
              </w:rPr>
            </w:pPr>
            <w:r w:rsidRPr="00584C8C">
              <w:rPr>
                <w:color w:val="000000" w:themeColor="text1"/>
              </w:rPr>
              <w:t>Anyone</w:t>
            </w:r>
            <w:r w:rsidRPr="00584C8C">
              <w:rPr>
                <w:color w:val="000000" w:themeColor="text1"/>
                <w:spacing w:val="-16"/>
              </w:rPr>
              <w:t xml:space="preserve"> </w:t>
            </w:r>
            <w:r w:rsidRPr="00584C8C">
              <w:rPr>
                <w:color w:val="000000" w:themeColor="text1"/>
              </w:rPr>
              <w:t>applying</w:t>
            </w:r>
            <w:r w:rsidRPr="00584C8C">
              <w:rPr>
                <w:color w:val="000000" w:themeColor="text1"/>
                <w:spacing w:val="-16"/>
              </w:rPr>
              <w:t xml:space="preserve"> </w:t>
            </w:r>
            <w:r w:rsidRPr="00584C8C">
              <w:rPr>
                <w:color w:val="000000" w:themeColor="text1"/>
              </w:rPr>
              <w:t>for</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planning</w:t>
            </w:r>
            <w:r w:rsidRPr="00584C8C">
              <w:rPr>
                <w:color w:val="000000" w:themeColor="text1"/>
                <w:spacing w:val="-16"/>
              </w:rPr>
              <w:t xml:space="preserve"> </w:t>
            </w:r>
            <w:r w:rsidRPr="00584C8C">
              <w:rPr>
                <w:color w:val="000000" w:themeColor="text1"/>
              </w:rPr>
              <w:t>permit</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before</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can</w:t>
            </w:r>
            <w:r w:rsidRPr="00584C8C">
              <w:rPr>
                <w:color w:val="000000" w:themeColor="text1"/>
                <w:spacing w:val="-16"/>
              </w:rPr>
              <w:t xml:space="preserve"> </w:t>
            </w:r>
            <w:r w:rsidRPr="00584C8C">
              <w:rPr>
                <w:color w:val="000000" w:themeColor="text1"/>
              </w:rPr>
              <w:t>be</w:t>
            </w:r>
            <w:r w:rsidRPr="00584C8C">
              <w:rPr>
                <w:color w:val="000000" w:themeColor="text1"/>
                <w:spacing w:val="-16"/>
              </w:rPr>
              <w:t xml:space="preserve"> </w:t>
            </w:r>
            <w:r w:rsidRPr="00584C8C">
              <w:rPr>
                <w:color w:val="000000" w:themeColor="text1"/>
              </w:rPr>
              <w:t>used</w:t>
            </w:r>
            <w:r w:rsidRPr="00584C8C">
              <w:rPr>
                <w:color w:val="000000" w:themeColor="text1"/>
                <w:spacing w:val="-16"/>
              </w:rPr>
              <w:t xml:space="preserve"> </w:t>
            </w:r>
            <w:r w:rsidRPr="00584C8C">
              <w:rPr>
                <w:color w:val="000000" w:themeColor="text1"/>
              </w:rPr>
              <w:t>or developed</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establish</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spacing w:val="-3"/>
              </w:rPr>
              <w:t>new,</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expand</w:t>
            </w:r>
            <w:r w:rsidRPr="00584C8C">
              <w:rPr>
                <w:color w:val="000000" w:themeColor="text1"/>
                <w:spacing w:val="-14"/>
              </w:rPr>
              <w:t xml:space="preserve"> </w:t>
            </w:r>
            <w:r w:rsidRPr="00584C8C">
              <w:rPr>
                <w:color w:val="000000" w:themeColor="text1"/>
              </w:rPr>
              <w:t>an</w:t>
            </w:r>
            <w:r w:rsidRPr="00584C8C">
              <w:rPr>
                <w:color w:val="000000" w:themeColor="text1"/>
                <w:spacing w:val="-14"/>
              </w:rPr>
              <w:t xml:space="preserve"> </w:t>
            </w:r>
            <w:r w:rsidRPr="00584C8C">
              <w:rPr>
                <w:color w:val="000000" w:themeColor="text1"/>
              </w:rPr>
              <w:t>existing,</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which is subject to assessment by the responsible</w:t>
            </w:r>
            <w:r w:rsidRPr="00584C8C">
              <w:rPr>
                <w:color w:val="000000" w:themeColor="text1"/>
                <w:spacing w:val="-24"/>
              </w:rPr>
              <w:t xml:space="preserve"> </w:t>
            </w:r>
            <w:r w:rsidR="009D7A0C">
              <w:rPr>
                <w:color w:val="000000" w:themeColor="text1"/>
              </w:rPr>
              <w:t>authority.</w:t>
            </w:r>
          </w:p>
        </w:tc>
      </w:tr>
      <w:tr w:rsidR="00DB7E6B" w:rsidRPr="00584C8C" w14:paraId="25B92DBA" w14:textId="77777777" w:rsidTr="00EE0FC5">
        <w:trPr>
          <w:cantSplit/>
        </w:trPr>
        <w:tc>
          <w:tcPr>
            <w:tcW w:w="4675" w:type="dxa"/>
          </w:tcPr>
          <w:p w14:paraId="729BB49E" w14:textId="32EC8EBA" w:rsidR="00DB7E6B" w:rsidRPr="00A24B18" w:rsidRDefault="00DB7E6B" w:rsidP="00A24B18">
            <w:pPr>
              <w:pStyle w:val="Tableheading"/>
              <w:rPr>
                <w:color w:val="000000" w:themeColor="text1"/>
              </w:rPr>
            </w:pPr>
            <w:r w:rsidRPr="00A24B18">
              <w:rPr>
                <w:color w:val="000000" w:themeColor="text1"/>
                <w:w w:val="105"/>
              </w:rPr>
              <w:lastRenderedPageBreak/>
              <w:t>permit application (planning permit application)</w:t>
            </w:r>
          </w:p>
        </w:tc>
        <w:tc>
          <w:tcPr>
            <w:tcW w:w="4675" w:type="dxa"/>
          </w:tcPr>
          <w:p w14:paraId="5A6D1486" w14:textId="780B4A01" w:rsidR="00DB7E6B" w:rsidRPr="00584C8C" w:rsidRDefault="00DB7E6B" w:rsidP="00061E73">
            <w:pPr>
              <w:spacing w:line="360" w:lineRule="auto"/>
              <w:rPr>
                <w:color w:val="000000" w:themeColor="text1"/>
              </w:rPr>
            </w:pPr>
            <w:r w:rsidRPr="00584C8C">
              <w:rPr>
                <w:color w:val="000000" w:themeColor="text1"/>
                <w:w w:val="105"/>
              </w:rPr>
              <w:t>See broiler farm planning permit application.</w:t>
            </w:r>
          </w:p>
        </w:tc>
      </w:tr>
      <w:tr w:rsidR="00DB7E6B" w:rsidRPr="00584C8C" w14:paraId="450ED931" w14:textId="77777777" w:rsidTr="00EE0FC5">
        <w:trPr>
          <w:cantSplit/>
        </w:trPr>
        <w:tc>
          <w:tcPr>
            <w:tcW w:w="4675" w:type="dxa"/>
          </w:tcPr>
          <w:p w14:paraId="644D223C" w14:textId="19F70529" w:rsidR="00DB7E6B" w:rsidRPr="00A24B18" w:rsidRDefault="00E36AB4" w:rsidP="00A24B18">
            <w:pPr>
              <w:pStyle w:val="Tableheading"/>
              <w:rPr>
                <w:color w:val="000000" w:themeColor="text1"/>
                <w:w w:val="105"/>
              </w:rPr>
            </w:pPr>
            <w:r w:rsidRPr="00A24B18">
              <w:rPr>
                <w:color w:val="000000" w:themeColor="text1"/>
              </w:rPr>
              <w:t>pollution</w:t>
            </w:r>
          </w:p>
        </w:tc>
        <w:tc>
          <w:tcPr>
            <w:tcW w:w="4675" w:type="dxa"/>
          </w:tcPr>
          <w:p w14:paraId="7E274F01" w14:textId="7F68719C" w:rsidR="00DB7E6B" w:rsidRPr="009D7A0C" w:rsidRDefault="00E36AB4" w:rsidP="00061E73">
            <w:pPr>
              <w:spacing w:line="360" w:lineRule="auto"/>
              <w:rPr>
                <w:color w:val="000000" w:themeColor="text1"/>
              </w:rPr>
            </w:pPr>
            <w:r w:rsidRPr="00584C8C">
              <w:rPr>
                <w:color w:val="000000" w:themeColor="text1"/>
              </w:rPr>
              <w:t>The</w:t>
            </w:r>
            <w:r w:rsidRPr="00584C8C">
              <w:rPr>
                <w:color w:val="000000" w:themeColor="text1"/>
                <w:spacing w:val="-14"/>
              </w:rPr>
              <w:t xml:space="preserve"> </w:t>
            </w:r>
            <w:r w:rsidRPr="00584C8C">
              <w:rPr>
                <w:color w:val="000000" w:themeColor="text1"/>
              </w:rPr>
              <w:t>release</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pollutant</w:t>
            </w:r>
            <w:r w:rsidRPr="00584C8C">
              <w:rPr>
                <w:color w:val="000000" w:themeColor="text1"/>
                <w:spacing w:val="-14"/>
              </w:rPr>
              <w:t xml:space="preserve"> </w:t>
            </w:r>
            <w:r w:rsidRPr="00584C8C">
              <w:rPr>
                <w:color w:val="000000" w:themeColor="text1"/>
              </w:rPr>
              <w:t>into</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environment</w:t>
            </w:r>
            <w:r w:rsidRPr="00584C8C">
              <w:rPr>
                <w:color w:val="000000" w:themeColor="text1"/>
                <w:spacing w:val="-14"/>
              </w:rPr>
              <w:t xml:space="preserve"> </w:t>
            </w:r>
            <w:r w:rsidRPr="00584C8C">
              <w:rPr>
                <w:color w:val="000000" w:themeColor="text1"/>
              </w:rPr>
              <w:t>such</w:t>
            </w:r>
            <w:r w:rsidRPr="00584C8C">
              <w:rPr>
                <w:color w:val="000000" w:themeColor="text1"/>
                <w:spacing w:val="-14"/>
              </w:rPr>
              <w:t xml:space="preserve"> </w:t>
            </w:r>
            <w:r w:rsidRPr="00584C8C">
              <w:rPr>
                <w:color w:val="000000" w:themeColor="text1"/>
              </w:rPr>
              <w:t>that</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resultant</w:t>
            </w:r>
            <w:r w:rsidRPr="00584C8C">
              <w:rPr>
                <w:color w:val="000000" w:themeColor="text1"/>
                <w:spacing w:val="-14"/>
              </w:rPr>
              <w:t xml:space="preserve"> </w:t>
            </w:r>
            <w:r w:rsidRPr="00584C8C">
              <w:rPr>
                <w:color w:val="000000" w:themeColor="text1"/>
              </w:rPr>
              <w:t>effects become harmful to human health, other living organisms, or the general environment.</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pollutant</w:t>
            </w:r>
            <w:r w:rsidRPr="00584C8C">
              <w:rPr>
                <w:color w:val="000000" w:themeColor="text1"/>
                <w:spacing w:val="-20"/>
              </w:rPr>
              <w:t xml:space="preserve"> </w:t>
            </w:r>
            <w:r w:rsidRPr="00584C8C">
              <w:rPr>
                <w:color w:val="000000" w:themeColor="text1"/>
              </w:rPr>
              <w:t>may</w:t>
            </w:r>
            <w:r w:rsidRPr="00584C8C">
              <w:rPr>
                <w:color w:val="000000" w:themeColor="text1"/>
                <w:spacing w:val="-20"/>
              </w:rPr>
              <w:t xml:space="preserve"> </w:t>
            </w:r>
            <w:r w:rsidRPr="00584C8C">
              <w:rPr>
                <w:color w:val="000000" w:themeColor="text1"/>
              </w:rPr>
              <w:t>be</w:t>
            </w:r>
            <w:r w:rsidRPr="00584C8C">
              <w:rPr>
                <w:color w:val="000000" w:themeColor="text1"/>
                <w:spacing w:val="-20"/>
              </w:rPr>
              <w:t xml:space="preserve"> </w:t>
            </w:r>
            <w:r w:rsidRPr="00584C8C">
              <w:rPr>
                <w:color w:val="000000" w:themeColor="text1"/>
              </w:rPr>
              <w:t>chemical,</w:t>
            </w:r>
            <w:r w:rsidRPr="00584C8C">
              <w:rPr>
                <w:color w:val="000000" w:themeColor="text1"/>
                <w:spacing w:val="-20"/>
              </w:rPr>
              <w:t xml:space="preserve"> </w:t>
            </w:r>
            <w:r w:rsidRPr="00584C8C">
              <w:rPr>
                <w:color w:val="000000" w:themeColor="text1"/>
              </w:rPr>
              <w:t>physical,</w:t>
            </w:r>
            <w:r w:rsidRPr="00584C8C">
              <w:rPr>
                <w:color w:val="000000" w:themeColor="text1"/>
                <w:spacing w:val="-20"/>
              </w:rPr>
              <w:t xml:space="preserve"> </w:t>
            </w:r>
            <w:r w:rsidRPr="00584C8C">
              <w:rPr>
                <w:color w:val="000000" w:themeColor="text1"/>
              </w:rPr>
              <w:t>biological</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energy</w:t>
            </w:r>
            <w:r w:rsidRPr="00584C8C">
              <w:rPr>
                <w:color w:val="000000" w:themeColor="text1"/>
                <w:spacing w:val="-20"/>
              </w:rPr>
              <w:t xml:space="preserve"> </w:t>
            </w:r>
            <w:r w:rsidRPr="00584C8C">
              <w:rPr>
                <w:color w:val="000000" w:themeColor="text1"/>
              </w:rPr>
              <w:t>(in</w:t>
            </w:r>
            <w:r w:rsidRPr="00584C8C">
              <w:rPr>
                <w:color w:val="000000" w:themeColor="text1"/>
                <w:spacing w:val="-20"/>
              </w:rPr>
              <w:t xml:space="preserve"> </w:t>
            </w:r>
            <w:r w:rsidRPr="00584C8C">
              <w:rPr>
                <w:color w:val="000000" w:themeColor="text1"/>
              </w:rPr>
              <w:t>the form</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heat,</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light).</w:t>
            </w:r>
            <w:r w:rsidRPr="00584C8C">
              <w:rPr>
                <w:color w:val="000000" w:themeColor="text1"/>
                <w:spacing w:val="-16"/>
              </w:rPr>
              <w:t xml:space="preserve"> </w:t>
            </w:r>
            <w:r w:rsidRPr="00584C8C">
              <w:rPr>
                <w:color w:val="000000" w:themeColor="text1"/>
              </w:rPr>
              <w:t>A</w:t>
            </w:r>
            <w:r w:rsidRPr="00584C8C">
              <w:rPr>
                <w:color w:val="000000" w:themeColor="text1"/>
                <w:spacing w:val="-16"/>
              </w:rPr>
              <w:t xml:space="preserve"> </w:t>
            </w:r>
            <w:r w:rsidRPr="00584C8C">
              <w:rPr>
                <w:color w:val="000000" w:themeColor="text1"/>
              </w:rPr>
              <w:t>resource</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polluted</w:t>
            </w:r>
            <w:r w:rsidRPr="00584C8C">
              <w:rPr>
                <w:color w:val="000000" w:themeColor="text1"/>
                <w:spacing w:val="-16"/>
              </w:rPr>
              <w:t xml:space="preserve"> </w:t>
            </w:r>
            <w:r w:rsidRPr="00584C8C">
              <w:rPr>
                <w:color w:val="000000" w:themeColor="text1"/>
              </w:rPr>
              <w:t>if</w:t>
            </w:r>
            <w:r w:rsidRPr="00584C8C">
              <w:rPr>
                <w:color w:val="000000" w:themeColor="text1"/>
                <w:spacing w:val="-16"/>
              </w:rPr>
              <w:t xml:space="preserve"> </w:t>
            </w:r>
            <w:r w:rsidRPr="00584C8C">
              <w:rPr>
                <w:color w:val="000000" w:themeColor="text1"/>
              </w:rPr>
              <w:t>its</w:t>
            </w:r>
            <w:r w:rsidRPr="00584C8C">
              <w:rPr>
                <w:color w:val="000000" w:themeColor="text1"/>
                <w:spacing w:val="-16"/>
              </w:rPr>
              <w:t xml:space="preserve"> </w:t>
            </w:r>
            <w:r w:rsidRPr="00584C8C">
              <w:rPr>
                <w:color w:val="000000" w:themeColor="text1"/>
              </w:rPr>
              <w:t>environmental</w:t>
            </w:r>
            <w:r w:rsidRPr="00584C8C">
              <w:rPr>
                <w:color w:val="000000" w:themeColor="text1"/>
                <w:spacing w:val="-16"/>
              </w:rPr>
              <w:t xml:space="preserve"> </w:t>
            </w:r>
            <w:r w:rsidRPr="00584C8C">
              <w:rPr>
                <w:color w:val="000000" w:themeColor="text1"/>
              </w:rPr>
              <w:t>value</w:t>
            </w:r>
            <w:r w:rsidRPr="00584C8C">
              <w:rPr>
                <w:color w:val="000000" w:themeColor="text1"/>
                <w:spacing w:val="-16"/>
              </w:rPr>
              <w:t xml:space="preserve"> </w:t>
            </w:r>
            <w:r w:rsidRPr="00584C8C">
              <w:rPr>
                <w:color w:val="000000" w:themeColor="text1"/>
              </w:rPr>
              <w:t>is adversely</w:t>
            </w:r>
            <w:r w:rsidRPr="00584C8C">
              <w:rPr>
                <w:color w:val="000000" w:themeColor="text1"/>
                <w:spacing w:val="-1"/>
              </w:rPr>
              <w:t xml:space="preserve"> </w:t>
            </w:r>
            <w:r w:rsidR="009D7A0C">
              <w:rPr>
                <w:color w:val="000000" w:themeColor="text1"/>
              </w:rPr>
              <w:t>altered.</w:t>
            </w:r>
          </w:p>
        </w:tc>
      </w:tr>
      <w:tr w:rsidR="00E36AB4" w:rsidRPr="00584C8C" w14:paraId="2212DC62" w14:textId="77777777" w:rsidTr="00EE0FC5">
        <w:trPr>
          <w:cantSplit/>
        </w:trPr>
        <w:tc>
          <w:tcPr>
            <w:tcW w:w="4675" w:type="dxa"/>
          </w:tcPr>
          <w:p w14:paraId="791EB0E8" w14:textId="5A6A7056" w:rsidR="00E36AB4" w:rsidRPr="00A24B18" w:rsidRDefault="00E36AB4" w:rsidP="00A24B18">
            <w:pPr>
              <w:pStyle w:val="Tableheading"/>
              <w:rPr>
                <w:color w:val="000000" w:themeColor="text1"/>
              </w:rPr>
            </w:pPr>
            <w:r w:rsidRPr="00A24B18">
              <w:rPr>
                <w:color w:val="000000" w:themeColor="text1"/>
                <w:w w:val="105"/>
              </w:rPr>
              <w:t>proposal</w:t>
            </w:r>
          </w:p>
        </w:tc>
        <w:tc>
          <w:tcPr>
            <w:tcW w:w="4675" w:type="dxa"/>
          </w:tcPr>
          <w:p w14:paraId="2975AA4C" w14:textId="208258F6" w:rsidR="00E36AB4" w:rsidRPr="00584C8C" w:rsidRDefault="00E36AB4" w:rsidP="00061E73">
            <w:pPr>
              <w:spacing w:line="360" w:lineRule="auto"/>
              <w:rPr>
                <w:color w:val="000000" w:themeColor="text1"/>
              </w:rPr>
            </w:pPr>
            <w:r w:rsidRPr="00584C8C">
              <w:rPr>
                <w:color w:val="000000" w:themeColor="text1"/>
                <w:w w:val="105"/>
              </w:rPr>
              <w:t>See broiler farm development</w:t>
            </w:r>
            <w:r w:rsidRPr="00584C8C">
              <w:rPr>
                <w:color w:val="000000" w:themeColor="text1"/>
                <w:spacing w:val="-12"/>
                <w:w w:val="105"/>
              </w:rPr>
              <w:t xml:space="preserve"> </w:t>
            </w:r>
            <w:r w:rsidRPr="00584C8C">
              <w:rPr>
                <w:color w:val="000000" w:themeColor="text1"/>
                <w:w w:val="105"/>
              </w:rPr>
              <w:t>proposal.</w:t>
            </w:r>
          </w:p>
        </w:tc>
      </w:tr>
      <w:tr w:rsidR="00B50F20" w:rsidRPr="00584C8C" w14:paraId="36705927" w14:textId="77777777" w:rsidTr="00EE0FC5">
        <w:trPr>
          <w:cantSplit/>
        </w:trPr>
        <w:tc>
          <w:tcPr>
            <w:tcW w:w="4675" w:type="dxa"/>
          </w:tcPr>
          <w:p w14:paraId="722D14B3" w14:textId="4A15789A" w:rsidR="00B50F20" w:rsidRPr="00A24B18" w:rsidRDefault="00B50F20" w:rsidP="00A24B18">
            <w:pPr>
              <w:pStyle w:val="Tableheading"/>
              <w:rPr>
                <w:color w:val="000000" w:themeColor="text1"/>
                <w:w w:val="105"/>
              </w:rPr>
            </w:pPr>
            <w:r w:rsidRPr="00A24B18">
              <w:rPr>
                <w:color w:val="000000" w:themeColor="text1"/>
              </w:rPr>
              <w:t>residential</w:t>
            </w:r>
            <w:r w:rsidRPr="00A24B18">
              <w:rPr>
                <w:color w:val="000000" w:themeColor="text1"/>
                <w:spacing w:val="13"/>
              </w:rPr>
              <w:t xml:space="preserve"> </w:t>
            </w:r>
            <w:r w:rsidRPr="00A24B18">
              <w:rPr>
                <w:color w:val="000000" w:themeColor="text1"/>
              </w:rPr>
              <w:t>zone</w:t>
            </w:r>
          </w:p>
        </w:tc>
        <w:tc>
          <w:tcPr>
            <w:tcW w:w="4675" w:type="dxa"/>
          </w:tcPr>
          <w:p w14:paraId="467FF895" w14:textId="5E2E825B" w:rsidR="00B50F20" w:rsidRPr="009D7A0C" w:rsidRDefault="00B50F20" w:rsidP="00061E73">
            <w:pPr>
              <w:spacing w:line="360" w:lineRule="auto"/>
              <w:rPr>
                <w:color w:val="000000" w:themeColor="text1"/>
              </w:rPr>
            </w:pPr>
            <w:r w:rsidRPr="00584C8C">
              <w:rPr>
                <w:color w:val="000000" w:themeColor="text1"/>
              </w:rPr>
              <w:t>For</w:t>
            </w:r>
            <w:r w:rsidRPr="00584C8C">
              <w:rPr>
                <w:color w:val="000000" w:themeColor="text1"/>
                <w:spacing w:val="-19"/>
              </w:rPr>
              <w:t xml:space="preserve"> </w:t>
            </w:r>
            <w:r w:rsidRPr="00584C8C">
              <w:rPr>
                <w:color w:val="000000" w:themeColor="text1"/>
              </w:rPr>
              <w:t>example,</w:t>
            </w:r>
            <w:r w:rsidRPr="00584C8C">
              <w:rPr>
                <w:color w:val="000000" w:themeColor="text1"/>
                <w:spacing w:val="-19"/>
              </w:rPr>
              <w:t xml:space="preserve"> </w:t>
            </w:r>
            <w:r w:rsidRPr="00584C8C">
              <w:rPr>
                <w:color w:val="000000" w:themeColor="text1"/>
              </w:rPr>
              <w:t>as</w:t>
            </w:r>
            <w:r w:rsidRPr="00584C8C">
              <w:rPr>
                <w:color w:val="000000" w:themeColor="text1"/>
                <w:spacing w:val="-19"/>
              </w:rPr>
              <w:t xml:space="preserve"> </w:t>
            </w:r>
            <w:r w:rsidRPr="00584C8C">
              <w:rPr>
                <w:color w:val="000000" w:themeColor="text1"/>
              </w:rPr>
              <w:t>of</w:t>
            </w:r>
            <w:r w:rsidRPr="00584C8C">
              <w:rPr>
                <w:color w:val="000000" w:themeColor="text1"/>
                <w:spacing w:val="-19"/>
              </w:rPr>
              <w:t xml:space="preserve"> </w:t>
            </w:r>
            <w:r w:rsidRPr="00584C8C">
              <w:rPr>
                <w:color w:val="000000" w:themeColor="text1"/>
              </w:rPr>
              <w:t>2018,</w:t>
            </w:r>
            <w:r w:rsidRPr="00584C8C">
              <w:rPr>
                <w:color w:val="000000" w:themeColor="text1"/>
                <w:spacing w:val="-19"/>
              </w:rPr>
              <w:t xml:space="preserve"> </w:t>
            </w:r>
            <w:r w:rsidRPr="00584C8C">
              <w:rPr>
                <w:color w:val="000000" w:themeColor="text1"/>
              </w:rPr>
              <w:t>this</w:t>
            </w:r>
            <w:r w:rsidRPr="00584C8C">
              <w:rPr>
                <w:color w:val="000000" w:themeColor="text1"/>
                <w:spacing w:val="-19"/>
              </w:rPr>
              <w:t xml:space="preserve"> </w:t>
            </w:r>
            <w:r w:rsidRPr="00584C8C">
              <w:rPr>
                <w:color w:val="000000" w:themeColor="text1"/>
              </w:rPr>
              <w:t>includes</w:t>
            </w:r>
            <w:r w:rsidRPr="00584C8C">
              <w:rPr>
                <w:color w:val="000000" w:themeColor="text1"/>
                <w:spacing w:val="-19"/>
              </w:rPr>
              <w:t xml:space="preserve"> </w:t>
            </w:r>
            <w:r w:rsidRPr="00584C8C">
              <w:rPr>
                <w:color w:val="000000" w:themeColor="text1"/>
              </w:rPr>
              <w:t>Low</w:t>
            </w:r>
            <w:r w:rsidRPr="00584C8C">
              <w:rPr>
                <w:color w:val="000000" w:themeColor="text1"/>
                <w:spacing w:val="-19"/>
              </w:rPr>
              <w:t xml:space="preserve"> </w:t>
            </w:r>
            <w:r w:rsidRPr="00584C8C">
              <w:rPr>
                <w:color w:val="000000" w:themeColor="text1"/>
              </w:rPr>
              <w:t>Density</w:t>
            </w:r>
            <w:r w:rsidRPr="00584C8C">
              <w:rPr>
                <w:color w:val="000000" w:themeColor="text1"/>
                <w:spacing w:val="-19"/>
              </w:rPr>
              <w:t xml:space="preserve"> </w:t>
            </w:r>
            <w:r w:rsidRPr="00584C8C">
              <w:rPr>
                <w:color w:val="000000" w:themeColor="text1"/>
              </w:rPr>
              <w:t>Residential</w:t>
            </w:r>
            <w:r w:rsidRPr="00584C8C">
              <w:rPr>
                <w:color w:val="000000" w:themeColor="text1"/>
                <w:spacing w:val="-19"/>
              </w:rPr>
              <w:t xml:space="preserve"> </w:t>
            </w:r>
            <w:r w:rsidRPr="00584C8C">
              <w:rPr>
                <w:color w:val="000000" w:themeColor="text1"/>
              </w:rPr>
              <w:t>Zone,</w:t>
            </w:r>
            <w:r w:rsidRPr="00584C8C">
              <w:rPr>
                <w:color w:val="000000" w:themeColor="text1"/>
                <w:spacing w:val="-19"/>
              </w:rPr>
              <w:t xml:space="preserve"> </w:t>
            </w:r>
            <w:r w:rsidRPr="00584C8C">
              <w:rPr>
                <w:color w:val="000000" w:themeColor="text1"/>
              </w:rPr>
              <w:t>Mixed</w:t>
            </w:r>
            <w:r w:rsidRPr="00584C8C">
              <w:rPr>
                <w:color w:val="000000" w:themeColor="text1"/>
                <w:spacing w:val="-19"/>
              </w:rPr>
              <w:t xml:space="preserve"> </w:t>
            </w:r>
            <w:r w:rsidRPr="00584C8C">
              <w:rPr>
                <w:color w:val="000000" w:themeColor="text1"/>
              </w:rPr>
              <w:t>Use Zone,</w:t>
            </w:r>
            <w:r w:rsidRPr="00584C8C">
              <w:rPr>
                <w:color w:val="000000" w:themeColor="text1"/>
                <w:spacing w:val="-21"/>
              </w:rPr>
              <w:t xml:space="preserve"> </w:t>
            </w:r>
            <w:r w:rsidRPr="00584C8C">
              <w:rPr>
                <w:color w:val="000000" w:themeColor="text1"/>
                <w:spacing w:val="-3"/>
              </w:rPr>
              <w:t>Township</w:t>
            </w:r>
            <w:r w:rsidRPr="00584C8C">
              <w:rPr>
                <w:color w:val="000000" w:themeColor="text1"/>
                <w:spacing w:val="-21"/>
              </w:rPr>
              <w:t xml:space="preserve"> </w:t>
            </w:r>
            <w:r w:rsidRPr="00584C8C">
              <w:rPr>
                <w:color w:val="000000" w:themeColor="text1"/>
              </w:rPr>
              <w:t>Zone,</w:t>
            </w:r>
            <w:r w:rsidRPr="00584C8C">
              <w:rPr>
                <w:color w:val="000000" w:themeColor="text1"/>
                <w:spacing w:val="-21"/>
              </w:rPr>
              <w:t xml:space="preserve"> </w:t>
            </w:r>
            <w:r w:rsidRPr="00584C8C">
              <w:rPr>
                <w:color w:val="000000" w:themeColor="text1"/>
              </w:rPr>
              <w:t>Residential</w:t>
            </w:r>
            <w:r w:rsidRPr="00584C8C">
              <w:rPr>
                <w:color w:val="000000" w:themeColor="text1"/>
                <w:spacing w:val="-21"/>
              </w:rPr>
              <w:t xml:space="preserve"> </w:t>
            </w:r>
            <w:r w:rsidRPr="00584C8C">
              <w:rPr>
                <w:color w:val="000000" w:themeColor="text1"/>
              </w:rPr>
              <w:t>Growth</w:t>
            </w:r>
            <w:r w:rsidRPr="00584C8C">
              <w:rPr>
                <w:color w:val="000000" w:themeColor="text1"/>
                <w:spacing w:val="-21"/>
              </w:rPr>
              <w:t xml:space="preserve"> </w:t>
            </w:r>
            <w:r w:rsidRPr="00584C8C">
              <w:rPr>
                <w:color w:val="000000" w:themeColor="text1"/>
              </w:rPr>
              <w:t>Zone,</w:t>
            </w:r>
            <w:r w:rsidRPr="00584C8C">
              <w:rPr>
                <w:color w:val="000000" w:themeColor="text1"/>
                <w:spacing w:val="-21"/>
              </w:rPr>
              <w:t xml:space="preserve"> </w:t>
            </w:r>
            <w:r w:rsidRPr="00584C8C">
              <w:rPr>
                <w:color w:val="000000" w:themeColor="text1"/>
              </w:rPr>
              <w:t>General</w:t>
            </w:r>
            <w:r w:rsidRPr="00584C8C">
              <w:rPr>
                <w:color w:val="000000" w:themeColor="text1"/>
                <w:spacing w:val="-21"/>
              </w:rPr>
              <w:t xml:space="preserve"> </w:t>
            </w:r>
            <w:r w:rsidRPr="00584C8C">
              <w:rPr>
                <w:color w:val="000000" w:themeColor="text1"/>
              </w:rPr>
              <w:t>Residential</w:t>
            </w:r>
            <w:r w:rsidRPr="00584C8C">
              <w:rPr>
                <w:color w:val="000000" w:themeColor="text1"/>
                <w:spacing w:val="-21"/>
              </w:rPr>
              <w:t xml:space="preserve"> </w:t>
            </w:r>
            <w:r w:rsidRPr="00584C8C">
              <w:rPr>
                <w:color w:val="000000" w:themeColor="text1"/>
              </w:rPr>
              <w:t>Zone</w:t>
            </w:r>
            <w:r w:rsidRPr="00584C8C">
              <w:rPr>
                <w:color w:val="000000" w:themeColor="text1"/>
                <w:spacing w:val="-21"/>
              </w:rPr>
              <w:t xml:space="preserve"> </w:t>
            </w:r>
            <w:r w:rsidRPr="00584C8C">
              <w:rPr>
                <w:color w:val="000000" w:themeColor="text1"/>
              </w:rPr>
              <w:t>and Neighbourhood Residential</w:t>
            </w:r>
            <w:r w:rsidRPr="00584C8C">
              <w:rPr>
                <w:color w:val="000000" w:themeColor="text1"/>
                <w:spacing w:val="-3"/>
              </w:rPr>
              <w:t xml:space="preserve"> </w:t>
            </w:r>
            <w:r w:rsidR="009D7A0C">
              <w:rPr>
                <w:color w:val="000000" w:themeColor="text1"/>
              </w:rPr>
              <w:t>Zone.</w:t>
            </w:r>
          </w:p>
        </w:tc>
      </w:tr>
      <w:tr w:rsidR="00B50F20" w:rsidRPr="00584C8C" w14:paraId="49B36721" w14:textId="77777777" w:rsidTr="00EE0FC5">
        <w:trPr>
          <w:cantSplit/>
        </w:trPr>
        <w:tc>
          <w:tcPr>
            <w:tcW w:w="4675" w:type="dxa"/>
          </w:tcPr>
          <w:p w14:paraId="1DCDD1A4" w14:textId="3CAC8BB5" w:rsidR="00B50F20" w:rsidRPr="00A24B18" w:rsidRDefault="00B50F20" w:rsidP="00A24B18">
            <w:pPr>
              <w:pStyle w:val="Tableheading"/>
              <w:rPr>
                <w:color w:val="000000" w:themeColor="text1"/>
              </w:rPr>
            </w:pPr>
            <w:r w:rsidRPr="00A24B18">
              <w:rPr>
                <w:color w:val="000000" w:themeColor="text1"/>
              </w:rPr>
              <w:t>responsible</w:t>
            </w:r>
            <w:r w:rsidRPr="00A24B18">
              <w:rPr>
                <w:color w:val="000000" w:themeColor="text1"/>
                <w:spacing w:val="26"/>
              </w:rPr>
              <w:t xml:space="preserve"> </w:t>
            </w:r>
            <w:r w:rsidRPr="00A24B18">
              <w:rPr>
                <w:color w:val="000000" w:themeColor="text1"/>
              </w:rPr>
              <w:t>authority</w:t>
            </w:r>
          </w:p>
        </w:tc>
        <w:tc>
          <w:tcPr>
            <w:tcW w:w="4675" w:type="dxa"/>
          </w:tcPr>
          <w:p w14:paraId="7BF03879" w14:textId="51FFD039" w:rsidR="00B50F20" w:rsidRPr="00584C8C" w:rsidRDefault="00B50F20" w:rsidP="00061E73">
            <w:pPr>
              <w:spacing w:line="360" w:lineRule="auto"/>
              <w:rPr>
                <w:color w:val="000000" w:themeColor="text1"/>
              </w:rPr>
            </w:pPr>
            <w:r w:rsidRPr="00584C8C">
              <w:rPr>
                <w:color w:val="000000" w:themeColor="text1"/>
              </w:rPr>
              <w:t>The</w:t>
            </w:r>
            <w:r w:rsidRPr="00584C8C">
              <w:rPr>
                <w:color w:val="000000" w:themeColor="text1"/>
                <w:spacing w:val="-5"/>
              </w:rPr>
              <w:t xml:space="preserve"> </w:t>
            </w:r>
            <w:r w:rsidRPr="00584C8C">
              <w:rPr>
                <w:color w:val="000000" w:themeColor="text1"/>
              </w:rPr>
              <w:t>municipal</w:t>
            </w:r>
            <w:r w:rsidRPr="00584C8C">
              <w:rPr>
                <w:color w:val="000000" w:themeColor="text1"/>
                <w:spacing w:val="-5"/>
              </w:rPr>
              <w:t xml:space="preserve"> </w:t>
            </w:r>
            <w:r w:rsidRPr="00584C8C">
              <w:rPr>
                <w:color w:val="000000" w:themeColor="text1"/>
              </w:rPr>
              <w:t>(local)</w:t>
            </w:r>
            <w:r w:rsidRPr="00584C8C">
              <w:rPr>
                <w:color w:val="000000" w:themeColor="text1"/>
                <w:spacing w:val="-5"/>
              </w:rPr>
              <w:t xml:space="preserve"> </w:t>
            </w:r>
            <w:r w:rsidRPr="00584C8C">
              <w:rPr>
                <w:color w:val="000000" w:themeColor="text1"/>
              </w:rPr>
              <w:t>council,</w:t>
            </w:r>
            <w:r w:rsidRPr="00584C8C">
              <w:rPr>
                <w:color w:val="000000" w:themeColor="text1"/>
                <w:spacing w:val="-5"/>
              </w:rPr>
              <w:t xml:space="preserve"> </w:t>
            </w:r>
            <w:r w:rsidRPr="00584C8C">
              <w:rPr>
                <w:color w:val="000000" w:themeColor="text1"/>
              </w:rPr>
              <w:t>unless</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planning</w:t>
            </w:r>
            <w:r w:rsidRPr="00584C8C">
              <w:rPr>
                <w:color w:val="000000" w:themeColor="text1"/>
                <w:spacing w:val="-5"/>
              </w:rPr>
              <w:t xml:space="preserve"> </w:t>
            </w:r>
            <w:r w:rsidRPr="00584C8C">
              <w:rPr>
                <w:color w:val="000000" w:themeColor="text1"/>
              </w:rPr>
              <w:t>scheme</w:t>
            </w:r>
            <w:r w:rsidRPr="00584C8C">
              <w:rPr>
                <w:color w:val="000000" w:themeColor="text1"/>
                <w:spacing w:val="-5"/>
              </w:rPr>
              <w:t xml:space="preserve"> </w:t>
            </w:r>
            <w:r w:rsidRPr="00584C8C">
              <w:rPr>
                <w:color w:val="000000" w:themeColor="text1"/>
              </w:rPr>
              <w:t>specifies</w:t>
            </w:r>
            <w:r w:rsidRPr="00584C8C">
              <w:rPr>
                <w:color w:val="000000" w:themeColor="text1"/>
                <w:spacing w:val="-5"/>
              </w:rPr>
              <w:t xml:space="preserve"> </w:t>
            </w:r>
            <w:r w:rsidR="009D7A0C">
              <w:rPr>
                <w:color w:val="000000" w:themeColor="text1"/>
              </w:rPr>
              <w:t>otherwise.</w:t>
            </w:r>
          </w:p>
        </w:tc>
      </w:tr>
      <w:tr w:rsidR="00B50F20" w:rsidRPr="00584C8C" w14:paraId="24593CFD" w14:textId="77777777" w:rsidTr="00EE0FC5">
        <w:trPr>
          <w:cantSplit/>
        </w:trPr>
        <w:tc>
          <w:tcPr>
            <w:tcW w:w="4675" w:type="dxa"/>
          </w:tcPr>
          <w:p w14:paraId="380422C4" w14:textId="328FC574" w:rsidR="00B50F20" w:rsidRPr="00A24B18" w:rsidRDefault="00B50F20" w:rsidP="00A24B18">
            <w:pPr>
              <w:pStyle w:val="Tableheading"/>
              <w:rPr>
                <w:color w:val="000000" w:themeColor="text1"/>
              </w:rPr>
            </w:pPr>
            <w:r w:rsidRPr="00A24B18">
              <w:rPr>
                <w:color w:val="000000" w:themeColor="text1"/>
              </w:rPr>
              <w:t>routine</w:t>
            </w:r>
            <w:r w:rsidRPr="00A24B18">
              <w:rPr>
                <w:color w:val="000000" w:themeColor="text1"/>
                <w:spacing w:val="15"/>
              </w:rPr>
              <w:t xml:space="preserve"> </w:t>
            </w:r>
            <w:r w:rsidRPr="00A24B18">
              <w:rPr>
                <w:color w:val="000000" w:themeColor="text1"/>
              </w:rPr>
              <w:t>audit</w:t>
            </w:r>
          </w:p>
        </w:tc>
        <w:tc>
          <w:tcPr>
            <w:tcW w:w="4675" w:type="dxa"/>
          </w:tcPr>
          <w:p w14:paraId="11B69405" w14:textId="1DD7814D" w:rsidR="00B50F20" w:rsidRPr="00584C8C" w:rsidRDefault="00B50F20" w:rsidP="00061E73">
            <w:pPr>
              <w:spacing w:line="360" w:lineRule="auto"/>
              <w:rPr>
                <w:color w:val="000000" w:themeColor="text1"/>
              </w:rPr>
            </w:pPr>
            <w:r w:rsidRPr="00584C8C">
              <w:rPr>
                <w:color w:val="000000" w:themeColor="text1"/>
              </w:rPr>
              <w:t>An audit to confirm that the broiler farm complies with the conditions of the planning</w:t>
            </w:r>
            <w:r w:rsidRPr="00584C8C">
              <w:rPr>
                <w:color w:val="000000" w:themeColor="text1"/>
                <w:spacing w:val="-20"/>
              </w:rPr>
              <w:t xml:space="preserve"> </w:t>
            </w:r>
            <w:r w:rsidRPr="00584C8C">
              <w:rPr>
                <w:color w:val="000000" w:themeColor="text1"/>
              </w:rPr>
              <w:t>permit</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endorsed</w:t>
            </w:r>
            <w:r w:rsidRPr="00584C8C">
              <w:rPr>
                <w:color w:val="000000" w:themeColor="text1"/>
                <w:spacing w:val="-20"/>
              </w:rPr>
              <w:t xml:space="preserve"> </w:t>
            </w:r>
            <w:r w:rsidRPr="00584C8C">
              <w:rPr>
                <w:color w:val="000000" w:themeColor="text1"/>
              </w:rPr>
              <w:t>plans</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documents,</w:t>
            </w:r>
            <w:r w:rsidRPr="00584C8C">
              <w:rPr>
                <w:color w:val="000000" w:themeColor="text1"/>
                <w:spacing w:val="-20"/>
              </w:rPr>
              <w:t xml:space="preserve"> </w:t>
            </w:r>
            <w:r w:rsidRPr="00584C8C">
              <w:rPr>
                <w:color w:val="000000" w:themeColor="text1"/>
              </w:rPr>
              <w:t>including</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environmental management</w:t>
            </w:r>
            <w:r w:rsidRPr="00584C8C">
              <w:rPr>
                <w:color w:val="000000" w:themeColor="text1"/>
                <w:spacing w:val="-1"/>
              </w:rPr>
              <w:t xml:space="preserve"> </w:t>
            </w:r>
            <w:r w:rsidR="009D7A0C">
              <w:rPr>
                <w:color w:val="000000" w:themeColor="text1"/>
              </w:rPr>
              <w:t>plan.</w:t>
            </w:r>
          </w:p>
        </w:tc>
      </w:tr>
      <w:tr w:rsidR="00B50F20" w:rsidRPr="00584C8C" w14:paraId="097D9612" w14:textId="77777777" w:rsidTr="00EE0FC5">
        <w:trPr>
          <w:cantSplit/>
        </w:trPr>
        <w:tc>
          <w:tcPr>
            <w:tcW w:w="4675" w:type="dxa"/>
          </w:tcPr>
          <w:p w14:paraId="1A750B3B" w14:textId="2D93ED14" w:rsidR="00B50F20" w:rsidRPr="00A24B18" w:rsidRDefault="0051304F" w:rsidP="00A24B18">
            <w:pPr>
              <w:pStyle w:val="Tableheading"/>
              <w:rPr>
                <w:color w:val="000000" w:themeColor="text1"/>
              </w:rPr>
            </w:pPr>
            <w:r w:rsidRPr="00A24B18">
              <w:rPr>
                <w:color w:val="000000" w:themeColor="text1"/>
                <w:w w:val="105"/>
              </w:rPr>
              <w:t>run-off</w:t>
            </w:r>
          </w:p>
        </w:tc>
        <w:tc>
          <w:tcPr>
            <w:tcW w:w="4675" w:type="dxa"/>
          </w:tcPr>
          <w:p w14:paraId="173C906E" w14:textId="0DA5207E" w:rsidR="00B50F20" w:rsidRPr="00584C8C" w:rsidRDefault="0051304F" w:rsidP="00061E73">
            <w:pPr>
              <w:spacing w:line="360" w:lineRule="auto"/>
              <w:rPr>
                <w:color w:val="000000" w:themeColor="text1"/>
              </w:rPr>
            </w:pPr>
            <w:r w:rsidRPr="00584C8C">
              <w:rPr>
                <w:color w:val="000000" w:themeColor="text1"/>
                <w:w w:val="105"/>
              </w:rPr>
              <w:t>See also nutrient</w:t>
            </w:r>
            <w:r w:rsidRPr="00584C8C">
              <w:rPr>
                <w:color w:val="000000" w:themeColor="text1"/>
                <w:spacing w:val="-9"/>
                <w:w w:val="105"/>
              </w:rPr>
              <w:t xml:space="preserve"> </w:t>
            </w:r>
            <w:r w:rsidRPr="00584C8C">
              <w:rPr>
                <w:color w:val="000000" w:themeColor="text1"/>
                <w:w w:val="105"/>
              </w:rPr>
              <w:t>run-off.</w:t>
            </w:r>
          </w:p>
        </w:tc>
      </w:tr>
      <w:tr w:rsidR="0051304F" w:rsidRPr="00584C8C" w14:paraId="05DE059B" w14:textId="77777777" w:rsidTr="00EE0FC5">
        <w:trPr>
          <w:cantSplit/>
        </w:trPr>
        <w:tc>
          <w:tcPr>
            <w:tcW w:w="4675" w:type="dxa"/>
          </w:tcPr>
          <w:p w14:paraId="5631FB45" w14:textId="20FEE058" w:rsidR="0051304F" w:rsidRPr="00A24B18" w:rsidRDefault="0051304F" w:rsidP="00A24B18">
            <w:pPr>
              <w:pStyle w:val="Tableheading"/>
              <w:rPr>
                <w:color w:val="000000" w:themeColor="text1"/>
              </w:rPr>
            </w:pPr>
            <w:r w:rsidRPr="00A24B18">
              <w:rPr>
                <w:color w:val="000000" w:themeColor="text1"/>
                <w:w w:val="105"/>
              </w:rPr>
              <w:lastRenderedPageBreak/>
              <w:t>sensitive use also known as</w:t>
            </w:r>
          </w:p>
          <w:p w14:paraId="56815D35" w14:textId="77777777" w:rsidR="0051304F" w:rsidRPr="00A24B18" w:rsidRDefault="0051304F" w:rsidP="00A24B18">
            <w:pPr>
              <w:pStyle w:val="Tableheading"/>
              <w:rPr>
                <w:color w:val="000000" w:themeColor="text1"/>
              </w:rPr>
            </w:pPr>
            <w:r w:rsidRPr="00A24B18">
              <w:rPr>
                <w:color w:val="000000" w:themeColor="text1"/>
                <w:w w:val="105"/>
              </w:rPr>
              <w:t>sensitive land use</w:t>
            </w:r>
          </w:p>
          <w:p w14:paraId="1DC60EFC" w14:textId="77777777" w:rsidR="0051304F" w:rsidRPr="00A24B18" w:rsidRDefault="0051304F" w:rsidP="00A24B18">
            <w:pPr>
              <w:pStyle w:val="Tableheading"/>
              <w:rPr>
                <w:color w:val="000000" w:themeColor="text1"/>
                <w:w w:val="105"/>
              </w:rPr>
            </w:pPr>
          </w:p>
        </w:tc>
        <w:tc>
          <w:tcPr>
            <w:tcW w:w="4675" w:type="dxa"/>
          </w:tcPr>
          <w:p w14:paraId="5239938A" w14:textId="2869EEBE" w:rsidR="0051304F" w:rsidRPr="009D7A0C" w:rsidRDefault="0051304F" w:rsidP="00061E73">
            <w:pPr>
              <w:spacing w:line="360" w:lineRule="auto"/>
              <w:rPr>
                <w:color w:val="000000" w:themeColor="text1"/>
              </w:rPr>
            </w:pPr>
            <w:r w:rsidRPr="00584C8C">
              <w:rPr>
                <w:color w:val="000000" w:themeColor="text1"/>
              </w:rPr>
              <w:t>A</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that</w:t>
            </w:r>
            <w:r w:rsidRPr="00584C8C">
              <w:rPr>
                <w:color w:val="000000" w:themeColor="text1"/>
                <w:spacing w:val="-13"/>
              </w:rPr>
              <w:t xml:space="preserve"> </w:t>
            </w:r>
            <w:r w:rsidRPr="00584C8C">
              <w:rPr>
                <w:color w:val="000000" w:themeColor="text1"/>
              </w:rPr>
              <w:t>involves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presence</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people,</w:t>
            </w:r>
            <w:r w:rsidRPr="00584C8C">
              <w:rPr>
                <w:color w:val="000000" w:themeColor="text1"/>
                <w:spacing w:val="-13"/>
              </w:rPr>
              <w:t xml:space="preserve"> </w:t>
            </w:r>
            <w:r w:rsidRPr="00584C8C">
              <w:rPr>
                <w:color w:val="000000" w:themeColor="text1"/>
              </w:rPr>
              <w:t>causing</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use</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 xml:space="preserve">sensitive to amenity considerations such as </w:t>
            </w:r>
            <w:r w:rsidRPr="00584C8C">
              <w:rPr>
                <w:color w:val="000000" w:themeColor="text1"/>
                <w:spacing w:val="-3"/>
              </w:rPr>
              <w:t xml:space="preserve">odour, </w:t>
            </w:r>
            <w:r w:rsidRPr="00584C8C">
              <w:rPr>
                <w:color w:val="000000" w:themeColor="text1"/>
              </w:rPr>
              <w:t>dust and noise. Sensitive uses (also</w:t>
            </w:r>
            <w:r w:rsidRPr="00584C8C">
              <w:rPr>
                <w:color w:val="000000" w:themeColor="text1"/>
                <w:spacing w:val="-20"/>
              </w:rPr>
              <w:t xml:space="preserve"> </w:t>
            </w:r>
            <w:r w:rsidRPr="00584C8C">
              <w:rPr>
                <w:color w:val="000000" w:themeColor="text1"/>
              </w:rPr>
              <w:t>referred</w:t>
            </w:r>
            <w:r w:rsidRPr="00584C8C">
              <w:rPr>
                <w:color w:val="000000" w:themeColor="text1"/>
                <w:spacing w:val="-20"/>
              </w:rPr>
              <w:t xml:space="preserve"> </w:t>
            </w:r>
            <w:r w:rsidRPr="00584C8C">
              <w:rPr>
                <w:color w:val="000000" w:themeColor="text1"/>
              </w:rPr>
              <w:t>in</w:t>
            </w:r>
            <w:r w:rsidRPr="00584C8C">
              <w:rPr>
                <w:color w:val="000000" w:themeColor="text1"/>
                <w:spacing w:val="-20"/>
              </w:rPr>
              <w:t xml:space="preserve"> </w:t>
            </w:r>
            <w:r w:rsidRPr="00584C8C">
              <w:rPr>
                <w:color w:val="000000" w:themeColor="text1"/>
              </w:rPr>
              <w:t>other</w:t>
            </w:r>
            <w:r w:rsidRPr="00584C8C">
              <w:rPr>
                <w:color w:val="000000" w:themeColor="text1"/>
                <w:spacing w:val="-20"/>
              </w:rPr>
              <w:t xml:space="preserve"> </w:t>
            </w:r>
            <w:r w:rsidRPr="00584C8C">
              <w:rPr>
                <w:color w:val="000000" w:themeColor="text1"/>
              </w:rPr>
              <w:t>documents</w:t>
            </w:r>
            <w:r w:rsidRPr="00584C8C">
              <w:rPr>
                <w:color w:val="000000" w:themeColor="text1"/>
                <w:spacing w:val="-20"/>
              </w:rPr>
              <w:t xml:space="preserve"> </w:t>
            </w:r>
            <w:r w:rsidRPr="00584C8C">
              <w:rPr>
                <w:color w:val="000000" w:themeColor="text1"/>
              </w:rPr>
              <w:t>as</w:t>
            </w:r>
            <w:r w:rsidRPr="00584C8C">
              <w:rPr>
                <w:color w:val="000000" w:themeColor="text1"/>
                <w:spacing w:val="-20"/>
              </w:rPr>
              <w:t xml:space="preserve"> </w:t>
            </w:r>
            <w:r w:rsidRPr="00584C8C">
              <w:rPr>
                <w:color w:val="000000" w:themeColor="text1"/>
              </w:rPr>
              <w:t>sensitive</w:t>
            </w:r>
            <w:r w:rsidRPr="00584C8C">
              <w:rPr>
                <w:color w:val="000000" w:themeColor="text1"/>
                <w:spacing w:val="-20"/>
              </w:rPr>
              <w:t xml:space="preserve"> </w:t>
            </w:r>
            <w:r w:rsidRPr="00584C8C">
              <w:rPr>
                <w:color w:val="000000" w:themeColor="text1"/>
              </w:rPr>
              <w:t>land</w:t>
            </w:r>
            <w:r w:rsidRPr="00584C8C">
              <w:rPr>
                <w:color w:val="000000" w:themeColor="text1"/>
                <w:spacing w:val="-20"/>
              </w:rPr>
              <w:t xml:space="preserve"> </w:t>
            </w:r>
            <w:r w:rsidRPr="00584C8C">
              <w:rPr>
                <w:color w:val="000000" w:themeColor="text1"/>
              </w:rPr>
              <w:t>uses)</w:t>
            </w:r>
            <w:r w:rsidRPr="00584C8C">
              <w:rPr>
                <w:color w:val="000000" w:themeColor="text1"/>
                <w:spacing w:val="-20"/>
              </w:rPr>
              <w:t xml:space="preserve"> </w:t>
            </w:r>
            <w:r w:rsidRPr="00584C8C">
              <w:rPr>
                <w:color w:val="000000" w:themeColor="text1"/>
              </w:rPr>
              <w:t>include</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dwelling, a</w:t>
            </w:r>
            <w:r w:rsidRPr="00584C8C">
              <w:rPr>
                <w:color w:val="000000" w:themeColor="text1"/>
                <w:spacing w:val="-14"/>
              </w:rPr>
              <w:t xml:space="preserve"> </w:t>
            </w:r>
            <w:r w:rsidRPr="00584C8C">
              <w:rPr>
                <w:color w:val="000000" w:themeColor="text1"/>
              </w:rPr>
              <w:t>dependant</w:t>
            </w:r>
            <w:r w:rsidRPr="00584C8C">
              <w:rPr>
                <w:color w:val="000000" w:themeColor="text1"/>
                <w:spacing w:val="-14"/>
              </w:rPr>
              <w:t xml:space="preserve"> </w:t>
            </w:r>
            <w:r w:rsidRPr="00584C8C">
              <w:rPr>
                <w:color w:val="000000" w:themeColor="text1"/>
              </w:rPr>
              <w:t>persons</w:t>
            </w:r>
            <w:r w:rsidRPr="00584C8C">
              <w:rPr>
                <w:color w:val="000000" w:themeColor="text1"/>
                <w:spacing w:val="-14"/>
              </w:rPr>
              <w:t xml:space="preserve"> </w:t>
            </w:r>
            <w:r w:rsidRPr="00584C8C">
              <w:rPr>
                <w:color w:val="000000" w:themeColor="text1"/>
              </w:rPr>
              <w:t>unit,</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residential</w:t>
            </w:r>
            <w:r w:rsidRPr="00584C8C">
              <w:rPr>
                <w:color w:val="000000" w:themeColor="text1"/>
                <w:spacing w:val="-14"/>
              </w:rPr>
              <w:t xml:space="preserve"> </w:t>
            </w:r>
            <w:r w:rsidRPr="00584C8C">
              <w:rPr>
                <w:color w:val="000000" w:themeColor="text1"/>
              </w:rPr>
              <w:t>building,</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hospital,</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school,</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day care</w:t>
            </w:r>
            <w:r w:rsidRPr="00584C8C">
              <w:rPr>
                <w:color w:val="000000" w:themeColor="text1"/>
                <w:spacing w:val="-17"/>
              </w:rPr>
              <w:t xml:space="preserve"> </w:t>
            </w:r>
            <w:r w:rsidRPr="00584C8C">
              <w:rPr>
                <w:color w:val="000000" w:themeColor="text1"/>
              </w:rPr>
              <w:t>centre,</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caravan</w:t>
            </w:r>
            <w:r w:rsidRPr="00584C8C">
              <w:rPr>
                <w:color w:val="000000" w:themeColor="text1"/>
                <w:spacing w:val="-17"/>
              </w:rPr>
              <w:t xml:space="preserve"> </w:t>
            </w:r>
            <w:r w:rsidRPr="00584C8C">
              <w:rPr>
                <w:color w:val="000000" w:themeColor="text1"/>
              </w:rPr>
              <w:t>park</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other</w:t>
            </w:r>
            <w:r w:rsidRPr="00584C8C">
              <w:rPr>
                <w:color w:val="000000" w:themeColor="text1"/>
                <w:spacing w:val="-17"/>
              </w:rPr>
              <w:t xml:space="preserve"> </w:t>
            </w:r>
            <w:r w:rsidRPr="00584C8C">
              <w:rPr>
                <w:color w:val="000000" w:themeColor="text1"/>
              </w:rPr>
              <w:t>uses</w:t>
            </w:r>
            <w:r w:rsidRPr="00584C8C">
              <w:rPr>
                <w:color w:val="000000" w:themeColor="text1"/>
                <w:spacing w:val="-17"/>
              </w:rPr>
              <w:t xml:space="preserve"> </w:t>
            </w:r>
            <w:r w:rsidRPr="00584C8C">
              <w:rPr>
                <w:color w:val="000000" w:themeColor="text1"/>
              </w:rPr>
              <w:t>involving</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presence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people</w:t>
            </w:r>
            <w:r w:rsidR="009D7A0C">
              <w:rPr>
                <w:color w:val="000000" w:themeColor="text1"/>
              </w:rPr>
              <w:t xml:space="preserve"> </w:t>
            </w:r>
            <w:r w:rsidRPr="00584C8C">
              <w:rPr>
                <w:color w:val="000000" w:themeColor="text1"/>
              </w:rPr>
              <w:t>for</w:t>
            </w:r>
            <w:r w:rsidRPr="00584C8C">
              <w:rPr>
                <w:color w:val="000000" w:themeColor="text1"/>
                <w:spacing w:val="-20"/>
              </w:rPr>
              <w:t xml:space="preserve"> </w:t>
            </w:r>
            <w:r w:rsidRPr="00584C8C">
              <w:rPr>
                <w:color w:val="000000" w:themeColor="text1"/>
              </w:rPr>
              <w:t>an</w:t>
            </w:r>
            <w:r w:rsidRPr="00584C8C">
              <w:rPr>
                <w:color w:val="000000" w:themeColor="text1"/>
                <w:spacing w:val="-20"/>
              </w:rPr>
              <w:t xml:space="preserve"> </w:t>
            </w:r>
            <w:r w:rsidRPr="00584C8C">
              <w:rPr>
                <w:color w:val="000000" w:themeColor="text1"/>
              </w:rPr>
              <w:t>extended</w:t>
            </w:r>
            <w:r w:rsidRPr="00584C8C">
              <w:rPr>
                <w:color w:val="000000" w:themeColor="text1"/>
                <w:spacing w:val="-20"/>
              </w:rPr>
              <w:t xml:space="preserve"> </w:t>
            </w:r>
            <w:r w:rsidRPr="00584C8C">
              <w:rPr>
                <w:color w:val="000000" w:themeColor="text1"/>
              </w:rPr>
              <w:t>period.</w:t>
            </w:r>
            <w:r w:rsidRPr="00584C8C">
              <w:rPr>
                <w:color w:val="000000" w:themeColor="text1"/>
                <w:spacing w:val="-20"/>
              </w:rPr>
              <w:t xml:space="preserve"> </w:t>
            </w:r>
            <w:r w:rsidRPr="00584C8C">
              <w:rPr>
                <w:color w:val="000000" w:themeColor="text1"/>
              </w:rPr>
              <w:t>Sensitive</w:t>
            </w:r>
            <w:r w:rsidRPr="00584C8C">
              <w:rPr>
                <w:color w:val="000000" w:themeColor="text1"/>
                <w:spacing w:val="-20"/>
              </w:rPr>
              <w:t xml:space="preserve"> </w:t>
            </w:r>
            <w:r w:rsidRPr="00584C8C">
              <w:rPr>
                <w:color w:val="000000" w:themeColor="text1"/>
              </w:rPr>
              <w:t>use</w:t>
            </w:r>
            <w:r w:rsidRPr="00584C8C">
              <w:rPr>
                <w:color w:val="000000" w:themeColor="text1"/>
                <w:spacing w:val="-20"/>
              </w:rPr>
              <w:t xml:space="preserve"> </w:t>
            </w:r>
            <w:r w:rsidRPr="00584C8C">
              <w:rPr>
                <w:color w:val="000000" w:themeColor="text1"/>
              </w:rPr>
              <w:t>does</w:t>
            </w:r>
            <w:r w:rsidRPr="00584C8C">
              <w:rPr>
                <w:color w:val="000000" w:themeColor="text1"/>
                <w:spacing w:val="-20"/>
              </w:rPr>
              <w:t xml:space="preserve"> </w:t>
            </w:r>
            <w:r w:rsidRPr="00584C8C">
              <w:rPr>
                <w:color w:val="000000" w:themeColor="text1"/>
              </w:rPr>
              <w:t>not</w:t>
            </w:r>
            <w:r w:rsidRPr="00584C8C">
              <w:rPr>
                <w:color w:val="000000" w:themeColor="text1"/>
                <w:spacing w:val="-20"/>
              </w:rPr>
              <w:t xml:space="preserve"> </w:t>
            </w:r>
            <w:r w:rsidRPr="00584C8C">
              <w:rPr>
                <w:color w:val="000000" w:themeColor="text1"/>
              </w:rPr>
              <w:t>include</w:t>
            </w:r>
            <w:r w:rsidRPr="00584C8C">
              <w:rPr>
                <w:color w:val="000000" w:themeColor="text1"/>
                <w:spacing w:val="-20"/>
              </w:rPr>
              <w:t xml:space="preserve"> </w:t>
            </w:r>
            <w:r w:rsidRPr="00584C8C">
              <w:rPr>
                <w:color w:val="000000" w:themeColor="text1"/>
              </w:rPr>
              <w:t>recreational</w:t>
            </w:r>
            <w:r w:rsidRPr="00584C8C">
              <w:rPr>
                <w:color w:val="000000" w:themeColor="text1"/>
                <w:spacing w:val="-20"/>
              </w:rPr>
              <w:t xml:space="preserve"> </w:t>
            </w:r>
            <w:r w:rsidRPr="00584C8C">
              <w:rPr>
                <w:color w:val="000000" w:themeColor="text1"/>
              </w:rPr>
              <w:t>areas</w:t>
            </w:r>
            <w:r w:rsidRPr="00584C8C">
              <w:rPr>
                <w:color w:val="000000" w:themeColor="text1"/>
                <w:spacing w:val="-20"/>
              </w:rPr>
              <w:t xml:space="preserve"> </w:t>
            </w:r>
            <w:r w:rsidRPr="00584C8C">
              <w:rPr>
                <w:color w:val="000000" w:themeColor="text1"/>
              </w:rPr>
              <w:t>such as parks and sporting</w:t>
            </w:r>
            <w:r w:rsidRPr="00584C8C">
              <w:rPr>
                <w:color w:val="000000" w:themeColor="text1"/>
                <w:spacing w:val="-5"/>
              </w:rPr>
              <w:t xml:space="preserve"> </w:t>
            </w:r>
            <w:r w:rsidR="009D7A0C">
              <w:rPr>
                <w:color w:val="000000" w:themeColor="text1"/>
              </w:rPr>
              <w:t>facilities.</w:t>
            </w:r>
          </w:p>
        </w:tc>
      </w:tr>
      <w:tr w:rsidR="0051304F" w:rsidRPr="00584C8C" w14:paraId="7E10A579" w14:textId="77777777" w:rsidTr="00EE0FC5">
        <w:trPr>
          <w:cantSplit/>
        </w:trPr>
        <w:tc>
          <w:tcPr>
            <w:tcW w:w="4675" w:type="dxa"/>
          </w:tcPr>
          <w:p w14:paraId="5E1CFD30" w14:textId="1DC21EE8" w:rsidR="0051304F" w:rsidRPr="00A24B18" w:rsidRDefault="00400302" w:rsidP="00A24B18">
            <w:pPr>
              <w:pStyle w:val="Tableheading"/>
              <w:rPr>
                <w:color w:val="000000" w:themeColor="text1"/>
                <w:w w:val="105"/>
              </w:rPr>
            </w:pPr>
            <w:r w:rsidRPr="00A24B18">
              <w:rPr>
                <w:color w:val="000000" w:themeColor="text1"/>
              </w:rPr>
              <w:t>separation</w:t>
            </w:r>
            <w:r w:rsidRPr="00A24B18">
              <w:rPr>
                <w:color w:val="000000" w:themeColor="text1"/>
                <w:spacing w:val="25"/>
              </w:rPr>
              <w:t xml:space="preserve"> </w:t>
            </w:r>
            <w:r w:rsidRPr="00A24B18">
              <w:rPr>
                <w:color w:val="000000" w:themeColor="text1"/>
              </w:rPr>
              <w:t>distance</w:t>
            </w:r>
          </w:p>
        </w:tc>
        <w:tc>
          <w:tcPr>
            <w:tcW w:w="4675" w:type="dxa"/>
          </w:tcPr>
          <w:p w14:paraId="6DB9A6FB" w14:textId="77777777" w:rsidR="00400302" w:rsidRPr="00584C8C" w:rsidRDefault="00400302" w:rsidP="00061E73">
            <w:pPr>
              <w:spacing w:line="360" w:lineRule="auto"/>
              <w:rPr>
                <w:color w:val="000000" w:themeColor="text1"/>
              </w:rPr>
            </w:pPr>
            <w:r w:rsidRPr="00584C8C">
              <w:rPr>
                <w:color w:val="000000" w:themeColor="text1"/>
              </w:rPr>
              <w:t>Separation</w:t>
            </w:r>
            <w:r w:rsidRPr="00584C8C">
              <w:rPr>
                <w:color w:val="000000" w:themeColor="text1"/>
                <w:spacing w:val="-15"/>
              </w:rPr>
              <w:t xml:space="preserve"> </w:t>
            </w:r>
            <w:r w:rsidRPr="00584C8C">
              <w:rPr>
                <w:color w:val="000000" w:themeColor="text1"/>
              </w:rPr>
              <w:t>distance</w:t>
            </w:r>
            <w:r w:rsidRPr="00584C8C">
              <w:rPr>
                <w:color w:val="000000" w:themeColor="text1"/>
                <w:spacing w:val="-15"/>
              </w:rPr>
              <w:t xml:space="preserve"> </w:t>
            </w:r>
            <w:r w:rsidRPr="00584C8C">
              <w:rPr>
                <w:color w:val="000000" w:themeColor="text1"/>
              </w:rPr>
              <w:t>is</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distance</w:t>
            </w:r>
            <w:r w:rsidRPr="00584C8C">
              <w:rPr>
                <w:color w:val="000000" w:themeColor="text1"/>
                <w:spacing w:val="-15"/>
              </w:rPr>
              <w:t xml:space="preserve"> </w:t>
            </w:r>
            <w:r w:rsidRPr="00584C8C">
              <w:rPr>
                <w:color w:val="000000" w:themeColor="text1"/>
              </w:rPr>
              <w:t>from</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nearest</w:t>
            </w:r>
            <w:r w:rsidRPr="00584C8C">
              <w:rPr>
                <w:color w:val="000000" w:themeColor="text1"/>
                <w:spacing w:val="-15"/>
              </w:rPr>
              <w:t xml:space="preserve"> </w:t>
            </w:r>
            <w:r w:rsidRPr="00584C8C">
              <w:rPr>
                <w:color w:val="000000" w:themeColor="text1"/>
              </w:rPr>
              <w:t>external</w:t>
            </w:r>
            <w:r w:rsidRPr="00584C8C">
              <w:rPr>
                <w:color w:val="000000" w:themeColor="text1"/>
                <w:spacing w:val="-15"/>
              </w:rPr>
              <w:t xml:space="preserve"> </w:t>
            </w:r>
            <w:r w:rsidRPr="00584C8C">
              <w:rPr>
                <w:color w:val="000000" w:themeColor="text1"/>
              </w:rPr>
              <w:t>edge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new</w:t>
            </w:r>
            <w:r w:rsidRPr="00584C8C">
              <w:rPr>
                <w:color w:val="000000" w:themeColor="text1"/>
                <w:spacing w:val="-15"/>
              </w:rPr>
              <w:t xml:space="preserve"> </w:t>
            </w:r>
            <w:r w:rsidRPr="00584C8C">
              <w:rPr>
                <w:color w:val="000000" w:themeColor="text1"/>
              </w:rPr>
              <w:t>or existing</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nearest</w:t>
            </w:r>
            <w:r w:rsidRPr="00584C8C">
              <w:rPr>
                <w:color w:val="000000" w:themeColor="text1"/>
                <w:spacing w:val="-16"/>
              </w:rPr>
              <w:t xml:space="preserve"> </w:t>
            </w:r>
            <w:r w:rsidRPr="00584C8C">
              <w:rPr>
                <w:color w:val="000000" w:themeColor="text1"/>
              </w:rPr>
              <w:t>external</w:t>
            </w:r>
            <w:r w:rsidRPr="00584C8C">
              <w:rPr>
                <w:color w:val="000000" w:themeColor="text1"/>
                <w:spacing w:val="-16"/>
              </w:rPr>
              <w:t xml:space="preserve"> </w:t>
            </w:r>
            <w:r w:rsidRPr="00584C8C">
              <w:rPr>
                <w:color w:val="000000" w:themeColor="text1"/>
              </w:rPr>
              <w:t>edge</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sensitive</w:t>
            </w:r>
            <w:r w:rsidRPr="00584C8C">
              <w:rPr>
                <w:color w:val="000000" w:themeColor="text1"/>
                <w:spacing w:val="-16"/>
              </w:rPr>
              <w:t xml:space="preserve"> </w:t>
            </w:r>
            <w:r w:rsidRPr="00584C8C">
              <w:rPr>
                <w:color w:val="000000" w:themeColor="text1"/>
              </w:rPr>
              <w:t>use</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the nearest</w:t>
            </w:r>
            <w:r w:rsidRPr="00584C8C">
              <w:rPr>
                <w:color w:val="000000" w:themeColor="text1"/>
                <w:spacing w:val="-14"/>
              </w:rPr>
              <w:t xml:space="preserve"> </w:t>
            </w:r>
            <w:r w:rsidRPr="00584C8C">
              <w:rPr>
                <w:color w:val="000000" w:themeColor="text1"/>
              </w:rPr>
              <w:t>edge</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house)</w:t>
            </w:r>
            <w:r w:rsidRPr="00584C8C">
              <w:rPr>
                <w:color w:val="000000" w:themeColor="text1"/>
                <w:spacing w:val="-14"/>
              </w:rPr>
              <w:t xml:space="preserve"> </w:t>
            </w:r>
            <w:r w:rsidRPr="00584C8C">
              <w:rPr>
                <w:color w:val="000000" w:themeColor="text1"/>
              </w:rPr>
              <w:t>on</w:t>
            </w:r>
            <w:r w:rsidRPr="00584C8C">
              <w:rPr>
                <w:color w:val="000000" w:themeColor="text1"/>
                <w:spacing w:val="-14"/>
              </w:rPr>
              <w:t xml:space="preserve"> </w:t>
            </w:r>
            <w:r w:rsidRPr="00584C8C">
              <w:rPr>
                <w:color w:val="000000" w:themeColor="text1"/>
              </w:rPr>
              <w:t>land</w:t>
            </w:r>
            <w:r w:rsidRPr="00584C8C">
              <w:rPr>
                <w:color w:val="000000" w:themeColor="text1"/>
                <w:spacing w:val="-14"/>
              </w:rPr>
              <w:t xml:space="preserve"> </w:t>
            </w:r>
            <w:r w:rsidRPr="00584C8C">
              <w:rPr>
                <w:color w:val="000000" w:themeColor="text1"/>
              </w:rPr>
              <w:t>beyond</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broiler</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spacing w:val="-3"/>
              </w:rPr>
              <w:t>property.</w:t>
            </w:r>
            <w:r w:rsidRPr="00584C8C">
              <w:rPr>
                <w:color w:val="000000" w:themeColor="text1"/>
                <w:spacing w:val="21"/>
              </w:rPr>
              <w:t xml:space="preserve"> </w:t>
            </w:r>
            <w:r w:rsidRPr="00584C8C">
              <w:rPr>
                <w:color w:val="000000" w:themeColor="text1"/>
              </w:rPr>
              <w:t>It</w:t>
            </w:r>
            <w:r w:rsidRPr="00584C8C">
              <w:rPr>
                <w:color w:val="000000" w:themeColor="text1"/>
                <w:spacing w:val="-14"/>
              </w:rPr>
              <w:t xml:space="preserve"> </w:t>
            </w:r>
            <w:r w:rsidRPr="00584C8C">
              <w:rPr>
                <w:color w:val="000000" w:themeColor="text1"/>
              </w:rPr>
              <w:t>excludes sensitive</w:t>
            </w:r>
            <w:r w:rsidRPr="00584C8C">
              <w:rPr>
                <w:color w:val="000000" w:themeColor="text1"/>
                <w:spacing w:val="-20"/>
              </w:rPr>
              <w:t xml:space="preserve"> </w:t>
            </w:r>
            <w:r w:rsidRPr="00584C8C">
              <w:rPr>
                <w:color w:val="000000" w:themeColor="text1"/>
              </w:rPr>
              <w:t>uses</w:t>
            </w:r>
            <w:r w:rsidRPr="00584C8C">
              <w:rPr>
                <w:color w:val="000000" w:themeColor="text1"/>
                <w:spacing w:val="-20"/>
              </w:rPr>
              <w:t xml:space="preserve"> </w:t>
            </w:r>
            <w:r w:rsidRPr="00584C8C">
              <w:rPr>
                <w:color w:val="000000" w:themeColor="text1"/>
              </w:rPr>
              <w:t>directly</w:t>
            </w:r>
            <w:r w:rsidRPr="00584C8C">
              <w:rPr>
                <w:color w:val="000000" w:themeColor="text1"/>
                <w:spacing w:val="-20"/>
              </w:rPr>
              <w:t xml:space="preserve"> </w:t>
            </w:r>
            <w:r w:rsidRPr="00584C8C">
              <w:rPr>
                <w:color w:val="000000" w:themeColor="text1"/>
              </w:rPr>
              <w:t>associated</w:t>
            </w:r>
            <w:r w:rsidRPr="00584C8C">
              <w:rPr>
                <w:color w:val="000000" w:themeColor="text1"/>
                <w:spacing w:val="-20"/>
              </w:rPr>
              <w:t xml:space="preserve"> </w:t>
            </w:r>
            <w:r w:rsidRPr="00584C8C">
              <w:rPr>
                <w:color w:val="000000" w:themeColor="text1"/>
              </w:rPr>
              <w:t>with</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broiler</w:t>
            </w:r>
            <w:r w:rsidRPr="00584C8C">
              <w:rPr>
                <w:color w:val="000000" w:themeColor="text1"/>
                <w:spacing w:val="-20"/>
              </w:rPr>
              <w:t xml:space="preserve"> </w:t>
            </w:r>
            <w:r w:rsidRPr="00584C8C">
              <w:rPr>
                <w:color w:val="000000" w:themeColor="text1"/>
              </w:rPr>
              <w:t>farm</w:t>
            </w:r>
            <w:r w:rsidRPr="00584C8C">
              <w:rPr>
                <w:color w:val="000000" w:themeColor="text1"/>
                <w:spacing w:val="-20"/>
              </w:rPr>
              <w:t xml:space="preserve"> </w:t>
            </w:r>
            <w:r w:rsidRPr="00584C8C">
              <w:rPr>
                <w:color w:val="000000" w:themeColor="text1"/>
              </w:rPr>
              <w:t>operations</w:t>
            </w:r>
            <w:r w:rsidRPr="00584C8C">
              <w:rPr>
                <w:color w:val="000000" w:themeColor="text1"/>
                <w:spacing w:val="-20"/>
              </w:rPr>
              <w:t xml:space="preserve"> </w:t>
            </w:r>
            <w:r w:rsidRPr="00584C8C">
              <w:rPr>
                <w:color w:val="000000" w:themeColor="text1"/>
              </w:rPr>
              <w:t>–</w:t>
            </w:r>
            <w:r w:rsidRPr="00584C8C">
              <w:rPr>
                <w:color w:val="000000" w:themeColor="text1"/>
                <w:spacing w:val="-20"/>
              </w:rPr>
              <w:t xml:space="preserve"> </w:t>
            </w:r>
            <w:r w:rsidRPr="00584C8C">
              <w:rPr>
                <w:color w:val="000000" w:themeColor="text1"/>
              </w:rPr>
              <w:t>eg.</w:t>
            </w:r>
            <w:r w:rsidRPr="00584C8C">
              <w:rPr>
                <w:color w:val="000000" w:themeColor="text1"/>
                <w:spacing w:val="-20"/>
              </w:rPr>
              <w:t xml:space="preserve"> </w:t>
            </w:r>
            <w:r w:rsidRPr="00584C8C">
              <w:rPr>
                <w:color w:val="000000" w:themeColor="text1"/>
              </w:rPr>
              <w:t>dwellings on the broiler farm</w:t>
            </w:r>
            <w:r w:rsidRPr="00584C8C">
              <w:rPr>
                <w:color w:val="000000" w:themeColor="text1"/>
                <w:spacing w:val="-3"/>
              </w:rPr>
              <w:t xml:space="preserve"> property.</w:t>
            </w:r>
          </w:p>
          <w:p w14:paraId="0647DDE7" w14:textId="77777777" w:rsidR="00400302" w:rsidRPr="00584C8C" w:rsidRDefault="00400302"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separation</w:t>
            </w:r>
            <w:r w:rsidRPr="00584C8C">
              <w:rPr>
                <w:color w:val="000000" w:themeColor="text1"/>
                <w:spacing w:val="-19"/>
              </w:rPr>
              <w:t xml:space="preserve"> </w:t>
            </w:r>
            <w:r w:rsidRPr="00584C8C">
              <w:rPr>
                <w:color w:val="000000" w:themeColor="text1"/>
              </w:rPr>
              <w:t>distance</w:t>
            </w:r>
            <w:r w:rsidRPr="00584C8C">
              <w:rPr>
                <w:color w:val="000000" w:themeColor="text1"/>
                <w:spacing w:val="-19"/>
              </w:rPr>
              <w:t xml:space="preserve"> </w:t>
            </w:r>
            <w:r w:rsidRPr="00584C8C">
              <w:rPr>
                <w:color w:val="000000" w:themeColor="text1"/>
              </w:rPr>
              <w:t>is</w:t>
            </w:r>
            <w:r w:rsidRPr="00584C8C">
              <w:rPr>
                <w:color w:val="000000" w:themeColor="text1"/>
                <w:spacing w:val="-19"/>
              </w:rPr>
              <w:t xml:space="preserve"> </w:t>
            </w:r>
            <w:r w:rsidRPr="00584C8C">
              <w:rPr>
                <w:color w:val="000000" w:themeColor="text1"/>
              </w:rPr>
              <w:t>therefore</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distance</w:t>
            </w:r>
            <w:r w:rsidRPr="00584C8C">
              <w:rPr>
                <w:color w:val="000000" w:themeColor="text1"/>
                <w:spacing w:val="-19"/>
              </w:rPr>
              <w:t xml:space="preserve"> </w:t>
            </w:r>
            <w:r w:rsidRPr="00584C8C">
              <w:rPr>
                <w:color w:val="000000" w:themeColor="text1"/>
              </w:rPr>
              <w:t>from</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new</w:t>
            </w:r>
            <w:r w:rsidRPr="00584C8C">
              <w:rPr>
                <w:color w:val="000000" w:themeColor="text1"/>
                <w:spacing w:val="-19"/>
              </w:rPr>
              <w:t xml:space="preserve"> </w:t>
            </w:r>
            <w:r w:rsidRPr="00584C8C">
              <w:rPr>
                <w:color w:val="000000" w:themeColor="text1"/>
              </w:rPr>
              <w:t>or</w:t>
            </w:r>
            <w:r w:rsidRPr="00584C8C">
              <w:rPr>
                <w:color w:val="000000" w:themeColor="text1"/>
                <w:spacing w:val="-19"/>
              </w:rPr>
              <w:t xml:space="preserve"> </w:t>
            </w:r>
            <w:r w:rsidRPr="00584C8C">
              <w:rPr>
                <w:color w:val="000000" w:themeColor="text1"/>
              </w:rPr>
              <w:t>existing</w:t>
            </w:r>
            <w:r w:rsidRPr="00584C8C">
              <w:rPr>
                <w:color w:val="000000" w:themeColor="text1"/>
                <w:spacing w:val="-19"/>
              </w:rPr>
              <w:t xml:space="preserve"> </w:t>
            </w:r>
            <w:r w:rsidRPr="00584C8C">
              <w:rPr>
                <w:color w:val="000000" w:themeColor="text1"/>
              </w:rPr>
              <w:t>broiler sheds within which no sensitive use is</w:t>
            </w:r>
            <w:r w:rsidRPr="00584C8C">
              <w:rPr>
                <w:color w:val="000000" w:themeColor="text1"/>
                <w:spacing w:val="-14"/>
              </w:rPr>
              <w:t xml:space="preserve"> </w:t>
            </w:r>
            <w:r w:rsidRPr="00584C8C">
              <w:rPr>
                <w:color w:val="000000" w:themeColor="text1"/>
              </w:rPr>
              <w:t>located.</w:t>
            </w:r>
          </w:p>
          <w:p w14:paraId="0E189DFE" w14:textId="77777777" w:rsidR="00400302" w:rsidRPr="00584C8C" w:rsidRDefault="00400302" w:rsidP="00061E73">
            <w:pPr>
              <w:spacing w:line="360" w:lineRule="auto"/>
              <w:rPr>
                <w:color w:val="000000" w:themeColor="text1"/>
              </w:rPr>
            </w:pPr>
            <w:r w:rsidRPr="00584C8C">
              <w:rPr>
                <w:color w:val="000000" w:themeColor="text1"/>
              </w:rPr>
              <w:t>For</w:t>
            </w:r>
            <w:r w:rsidRPr="00584C8C">
              <w:rPr>
                <w:color w:val="000000" w:themeColor="text1"/>
                <w:spacing w:val="-18"/>
              </w:rPr>
              <w:t xml:space="preserve"> </w:t>
            </w:r>
            <w:r w:rsidRPr="00584C8C">
              <w:rPr>
                <w:color w:val="000000" w:themeColor="text1"/>
              </w:rPr>
              <w:t>Class</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Class</w:t>
            </w:r>
            <w:r w:rsidRPr="00584C8C">
              <w:rPr>
                <w:color w:val="000000" w:themeColor="text1"/>
                <w:spacing w:val="-18"/>
              </w:rPr>
              <w:t xml:space="preserve"> </w:t>
            </w:r>
            <w:r w:rsidRPr="00584C8C">
              <w:rPr>
                <w:color w:val="000000" w:themeColor="text1"/>
              </w:rPr>
              <w:t>B</w:t>
            </w:r>
            <w:r w:rsidRPr="00584C8C">
              <w:rPr>
                <w:color w:val="000000" w:themeColor="text1"/>
                <w:spacing w:val="-18"/>
              </w:rPr>
              <w:t xml:space="preserve"> </w:t>
            </w:r>
            <w:r w:rsidRPr="00584C8C">
              <w:rPr>
                <w:color w:val="000000" w:themeColor="text1"/>
              </w:rPr>
              <w:t>farms,</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minimum</w:t>
            </w:r>
            <w:r w:rsidRPr="00584C8C">
              <w:rPr>
                <w:color w:val="000000" w:themeColor="text1"/>
                <w:spacing w:val="-18"/>
              </w:rPr>
              <w:t xml:space="preserve"> </w:t>
            </w:r>
            <w:r w:rsidRPr="00584C8C">
              <w:rPr>
                <w:color w:val="000000" w:themeColor="text1"/>
              </w:rPr>
              <w:t>separation</w:t>
            </w:r>
            <w:r w:rsidRPr="00584C8C">
              <w:rPr>
                <w:color w:val="000000" w:themeColor="text1"/>
                <w:spacing w:val="-18"/>
              </w:rPr>
              <w:t xml:space="preserve"> </w:t>
            </w:r>
            <w:r w:rsidRPr="00584C8C">
              <w:rPr>
                <w:color w:val="000000" w:themeColor="text1"/>
              </w:rPr>
              <w:t>distance</w:t>
            </w:r>
            <w:r w:rsidRPr="00584C8C">
              <w:rPr>
                <w:color w:val="000000" w:themeColor="text1"/>
                <w:spacing w:val="-18"/>
              </w:rPr>
              <w:t xml:space="preserve"> </w:t>
            </w:r>
            <w:r w:rsidRPr="00584C8C">
              <w:rPr>
                <w:color w:val="000000" w:themeColor="text1"/>
              </w:rPr>
              <w:t>requirement must</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at</w:t>
            </w:r>
            <w:r w:rsidRPr="00584C8C">
              <w:rPr>
                <w:color w:val="000000" w:themeColor="text1"/>
                <w:spacing w:val="-12"/>
              </w:rPr>
              <w:t xml:space="preserve"> </w:t>
            </w:r>
            <w:r w:rsidRPr="00584C8C">
              <w:rPr>
                <w:color w:val="000000" w:themeColor="text1"/>
              </w:rPr>
              <w:t>least</w:t>
            </w:r>
            <w:r w:rsidRPr="00584C8C">
              <w:rPr>
                <w:color w:val="000000" w:themeColor="text1"/>
                <w:spacing w:val="-12"/>
              </w:rPr>
              <w:t xml:space="preserve"> </w:t>
            </w:r>
            <w:r w:rsidRPr="00584C8C">
              <w:rPr>
                <w:color w:val="000000" w:themeColor="text1"/>
              </w:rPr>
              <w:t>250m</w:t>
            </w:r>
            <w:r w:rsidRPr="00584C8C">
              <w:rPr>
                <w:color w:val="000000" w:themeColor="text1"/>
                <w:spacing w:val="-12"/>
              </w:rPr>
              <w:t xml:space="preserve"> </w:t>
            </w:r>
            <w:r w:rsidRPr="00584C8C">
              <w:rPr>
                <w:color w:val="000000" w:themeColor="text1"/>
              </w:rPr>
              <w:t>or</w:t>
            </w:r>
            <w:r w:rsidRPr="00584C8C">
              <w:rPr>
                <w:color w:val="000000" w:themeColor="text1"/>
                <w:spacing w:val="-12"/>
              </w:rPr>
              <w:t xml:space="preserve"> </w:t>
            </w:r>
            <w:r w:rsidRPr="00584C8C">
              <w:rPr>
                <w:color w:val="000000" w:themeColor="text1"/>
              </w:rPr>
              <w:t>otherwise</w:t>
            </w:r>
            <w:r w:rsidRPr="00584C8C">
              <w:rPr>
                <w:color w:val="000000" w:themeColor="text1"/>
                <w:spacing w:val="-12"/>
              </w:rPr>
              <w:t xml:space="preserve"> </w:t>
            </w:r>
            <w:r w:rsidRPr="00584C8C">
              <w:rPr>
                <w:color w:val="000000" w:themeColor="text1"/>
              </w:rPr>
              <w:t>calculated</w:t>
            </w:r>
            <w:r w:rsidRPr="00584C8C">
              <w:rPr>
                <w:color w:val="000000" w:themeColor="text1"/>
                <w:spacing w:val="-12"/>
              </w:rPr>
              <w:t xml:space="preserve"> </w:t>
            </w:r>
            <w:r w:rsidRPr="00584C8C">
              <w:rPr>
                <w:color w:val="000000" w:themeColor="text1"/>
              </w:rPr>
              <w:t>in</w:t>
            </w:r>
            <w:r w:rsidRPr="00584C8C">
              <w:rPr>
                <w:color w:val="000000" w:themeColor="text1"/>
                <w:spacing w:val="-12"/>
              </w:rPr>
              <w:t xml:space="preserve"> </w:t>
            </w:r>
            <w:r w:rsidRPr="00584C8C">
              <w:rPr>
                <w:color w:val="000000" w:themeColor="text1"/>
              </w:rPr>
              <w:t>using</w:t>
            </w:r>
            <w:r w:rsidRPr="00584C8C">
              <w:rPr>
                <w:color w:val="000000" w:themeColor="text1"/>
                <w:spacing w:val="-12"/>
              </w:rPr>
              <w:t xml:space="preserve"> </w:t>
            </w:r>
            <w:r w:rsidRPr="00584C8C">
              <w:rPr>
                <w:color w:val="000000" w:themeColor="text1"/>
              </w:rPr>
              <w:t>Formula</w:t>
            </w:r>
            <w:r w:rsidRPr="00584C8C">
              <w:rPr>
                <w:color w:val="000000" w:themeColor="text1"/>
                <w:spacing w:val="-12"/>
              </w:rPr>
              <w:t xml:space="preserve"> </w:t>
            </w:r>
            <w:r w:rsidRPr="00584C8C">
              <w:rPr>
                <w:color w:val="000000" w:themeColor="text1"/>
              </w:rPr>
              <w:t>1</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this</w:t>
            </w:r>
            <w:r w:rsidRPr="00584C8C">
              <w:rPr>
                <w:color w:val="000000" w:themeColor="text1"/>
                <w:spacing w:val="-12"/>
              </w:rPr>
              <w:t xml:space="preserve"> </w:t>
            </w:r>
            <w:r w:rsidRPr="00584C8C">
              <w:rPr>
                <w:color w:val="000000" w:themeColor="text1"/>
              </w:rPr>
              <w:t>Code (whichever is</w:t>
            </w:r>
            <w:r w:rsidRPr="00584C8C">
              <w:rPr>
                <w:color w:val="000000" w:themeColor="text1"/>
                <w:spacing w:val="-3"/>
              </w:rPr>
              <w:t xml:space="preserve"> </w:t>
            </w:r>
            <w:r w:rsidRPr="00584C8C">
              <w:rPr>
                <w:color w:val="000000" w:themeColor="text1"/>
              </w:rPr>
              <w:t>larger).</w:t>
            </w:r>
          </w:p>
          <w:p w14:paraId="192A1266" w14:textId="7280760A" w:rsidR="0051304F" w:rsidRPr="00584C8C" w:rsidRDefault="00400302" w:rsidP="00061E73">
            <w:pPr>
              <w:spacing w:line="360" w:lineRule="auto"/>
              <w:rPr>
                <w:color w:val="000000" w:themeColor="text1"/>
              </w:rPr>
            </w:pPr>
            <w:r w:rsidRPr="00584C8C">
              <w:rPr>
                <w:color w:val="000000" w:themeColor="text1"/>
              </w:rPr>
              <w:t>The</w:t>
            </w:r>
            <w:r w:rsidRPr="00584C8C">
              <w:rPr>
                <w:color w:val="000000" w:themeColor="text1"/>
                <w:spacing w:val="-18"/>
              </w:rPr>
              <w:t xml:space="preserve"> </w:t>
            </w:r>
            <w:r w:rsidRPr="00584C8C">
              <w:rPr>
                <w:color w:val="000000" w:themeColor="text1"/>
              </w:rPr>
              <w:t>separation</w:t>
            </w:r>
            <w:r w:rsidRPr="00584C8C">
              <w:rPr>
                <w:color w:val="000000" w:themeColor="text1"/>
                <w:spacing w:val="-18"/>
              </w:rPr>
              <w:t xml:space="preserve"> </w:t>
            </w:r>
            <w:r w:rsidRPr="00584C8C">
              <w:rPr>
                <w:color w:val="000000" w:themeColor="text1"/>
              </w:rPr>
              <w:t>distance</w:t>
            </w:r>
            <w:r w:rsidRPr="00584C8C">
              <w:rPr>
                <w:color w:val="000000" w:themeColor="text1"/>
                <w:spacing w:val="-18"/>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required</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minimise</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risk</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routine</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abnormal odour</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dust</w:t>
            </w:r>
            <w:r w:rsidRPr="00584C8C">
              <w:rPr>
                <w:color w:val="000000" w:themeColor="text1"/>
                <w:spacing w:val="-17"/>
              </w:rPr>
              <w:t xml:space="preserve"> </w:t>
            </w:r>
            <w:r w:rsidRPr="00584C8C">
              <w:rPr>
                <w:color w:val="000000" w:themeColor="text1"/>
              </w:rPr>
              <w:t>emissions</w:t>
            </w:r>
            <w:r w:rsidRPr="00584C8C">
              <w:rPr>
                <w:color w:val="000000" w:themeColor="text1"/>
                <w:spacing w:val="-17"/>
              </w:rPr>
              <w:t xml:space="preserve"> </w:t>
            </w:r>
            <w:r w:rsidRPr="00584C8C">
              <w:rPr>
                <w:color w:val="000000" w:themeColor="text1"/>
              </w:rPr>
              <w:t>from</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rPr>
              <w:t>sheds</w:t>
            </w:r>
            <w:r w:rsidRPr="00584C8C">
              <w:rPr>
                <w:color w:val="000000" w:themeColor="text1"/>
                <w:spacing w:val="-17"/>
              </w:rPr>
              <w:t xml:space="preserve"> </w:t>
            </w:r>
            <w:r w:rsidRPr="00584C8C">
              <w:rPr>
                <w:color w:val="000000" w:themeColor="text1"/>
              </w:rPr>
              <w:t>adversely</w:t>
            </w:r>
            <w:r w:rsidRPr="00584C8C">
              <w:rPr>
                <w:color w:val="000000" w:themeColor="text1"/>
                <w:spacing w:val="-17"/>
              </w:rPr>
              <w:t xml:space="preserve"> </w:t>
            </w:r>
            <w:r w:rsidRPr="00584C8C">
              <w:rPr>
                <w:color w:val="000000" w:themeColor="text1"/>
              </w:rPr>
              <w:t>impacting</w:t>
            </w:r>
            <w:r w:rsidRPr="00584C8C">
              <w:rPr>
                <w:color w:val="000000" w:themeColor="text1"/>
                <w:spacing w:val="-17"/>
              </w:rPr>
              <w:t xml:space="preserve"> </w:t>
            </w:r>
            <w:r w:rsidRPr="00584C8C">
              <w:rPr>
                <w:color w:val="000000" w:themeColor="text1"/>
              </w:rPr>
              <w:t>on</w:t>
            </w:r>
            <w:r w:rsidRPr="00584C8C">
              <w:rPr>
                <w:color w:val="000000" w:themeColor="text1"/>
                <w:spacing w:val="-17"/>
              </w:rPr>
              <w:t xml:space="preserve"> </w:t>
            </w:r>
            <w:r w:rsidRPr="00584C8C">
              <w:rPr>
                <w:color w:val="000000" w:themeColor="text1"/>
              </w:rPr>
              <w:t>nearby sensitive</w:t>
            </w:r>
            <w:r w:rsidRPr="00584C8C">
              <w:rPr>
                <w:color w:val="000000" w:themeColor="text1"/>
                <w:spacing w:val="-1"/>
              </w:rPr>
              <w:t xml:space="preserve"> </w:t>
            </w:r>
            <w:r w:rsidR="009D7A0C">
              <w:rPr>
                <w:color w:val="000000" w:themeColor="text1"/>
              </w:rPr>
              <w:t>uses.</w:t>
            </w:r>
          </w:p>
        </w:tc>
      </w:tr>
      <w:tr w:rsidR="009A1650" w:rsidRPr="00584C8C" w14:paraId="0BB7FC23" w14:textId="77777777" w:rsidTr="00EE0FC5">
        <w:trPr>
          <w:cantSplit/>
        </w:trPr>
        <w:tc>
          <w:tcPr>
            <w:tcW w:w="4675" w:type="dxa"/>
          </w:tcPr>
          <w:p w14:paraId="28170330" w14:textId="77777777" w:rsidR="009A1650" w:rsidRPr="00A24B18" w:rsidRDefault="009A1650" w:rsidP="00A24B18">
            <w:pPr>
              <w:pStyle w:val="Tableheading"/>
              <w:rPr>
                <w:color w:val="000000" w:themeColor="text1"/>
              </w:rPr>
            </w:pPr>
            <w:r w:rsidRPr="00A24B18">
              <w:rPr>
                <w:color w:val="000000" w:themeColor="text1"/>
                <w:w w:val="105"/>
              </w:rPr>
              <w:lastRenderedPageBreak/>
              <w:t>setback (measure, distance,</w:t>
            </w:r>
            <w:r w:rsidRPr="00A24B18">
              <w:rPr>
                <w:color w:val="000000" w:themeColor="text1"/>
                <w:spacing w:val="-24"/>
                <w:w w:val="105"/>
              </w:rPr>
              <w:t xml:space="preserve"> </w:t>
            </w:r>
            <w:r w:rsidRPr="00A24B18">
              <w:rPr>
                <w:color w:val="000000" w:themeColor="text1"/>
                <w:w w:val="105"/>
              </w:rPr>
              <w:t>requirement)</w:t>
            </w:r>
          </w:p>
          <w:p w14:paraId="6BD2A2B9" w14:textId="77777777" w:rsidR="009A1650" w:rsidRPr="00A24B18" w:rsidRDefault="009A1650" w:rsidP="00A24B18">
            <w:pPr>
              <w:pStyle w:val="Tableheading"/>
              <w:rPr>
                <w:color w:val="000000" w:themeColor="text1"/>
              </w:rPr>
            </w:pPr>
          </w:p>
        </w:tc>
        <w:tc>
          <w:tcPr>
            <w:tcW w:w="4675" w:type="dxa"/>
          </w:tcPr>
          <w:p w14:paraId="0AB98F38" w14:textId="4589D104" w:rsidR="009A1650" w:rsidRPr="00584C8C" w:rsidRDefault="009A1650" w:rsidP="00061E73">
            <w:pPr>
              <w:spacing w:line="360" w:lineRule="auto"/>
              <w:rPr>
                <w:color w:val="000000" w:themeColor="text1"/>
              </w:rPr>
            </w:pPr>
            <w:r w:rsidRPr="00584C8C">
              <w:rPr>
                <w:color w:val="000000" w:themeColor="text1"/>
              </w:rPr>
              <w:t>The minimum distance required between the nearest external edge of any broiler</w:t>
            </w:r>
            <w:r w:rsidRPr="00584C8C">
              <w:rPr>
                <w:color w:val="000000" w:themeColor="text1"/>
                <w:spacing w:val="-13"/>
              </w:rPr>
              <w:t xml:space="preserve"> </w:t>
            </w:r>
            <w:r w:rsidRPr="00584C8C">
              <w:rPr>
                <w:color w:val="000000" w:themeColor="text1"/>
              </w:rPr>
              <w:t>farm</w:t>
            </w:r>
            <w:r w:rsidRPr="00584C8C">
              <w:rPr>
                <w:color w:val="000000" w:themeColor="text1"/>
                <w:spacing w:val="-13"/>
              </w:rPr>
              <w:t xml:space="preserve"> </w:t>
            </w:r>
            <w:r w:rsidRPr="00584C8C">
              <w:rPr>
                <w:color w:val="000000" w:themeColor="text1"/>
              </w:rPr>
              <w:t>shed</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stockpile</w:t>
            </w:r>
            <w:r w:rsidRPr="00584C8C">
              <w:rPr>
                <w:color w:val="000000" w:themeColor="text1"/>
                <w:spacing w:val="-13"/>
              </w:rPr>
              <w:t xml:space="preserve"> </w:t>
            </w:r>
            <w:r w:rsidRPr="00584C8C">
              <w:rPr>
                <w:color w:val="000000" w:themeColor="text1"/>
              </w:rPr>
              <w:t>/</w:t>
            </w:r>
            <w:r w:rsidRPr="00584C8C">
              <w:rPr>
                <w:color w:val="000000" w:themeColor="text1"/>
                <w:spacing w:val="-13"/>
              </w:rPr>
              <w:t xml:space="preserve"> </w:t>
            </w:r>
            <w:r w:rsidRPr="00584C8C">
              <w:rPr>
                <w:color w:val="000000" w:themeColor="text1"/>
              </w:rPr>
              <w:t>compost</w:t>
            </w:r>
            <w:r w:rsidRPr="00584C8C">
              <w:rPr>
                <w:color w:val="000000" w:themeColor="text1"/>
                <w:spacing w:val="-13"/>
              </w:rPr>
              <w:t xml:space="preserve"> </w:t>
            </w:r>
            <w:r w:rsidRPr="00584C8C">
              <w:rPr>
                <w:color w:val="000000" w:themeColor="text1"/>
              </w:rPr>
              <w:t>pile</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spreading</w:t>
            </w:r>
            <w:r w:rsidRPr="00584C8C">
              <w:rPr>
                <w:color w:val="000000" w:themeColor="text1"/>
                <w:spacing w:val="-13"/>
              </w:rPr>
              <w:t xml:space="preserve"> </w:t>
            </w:r>
            <w:r w:rsidRPr="00584C8C">
              <w:rPr>
                <w:color w:val="000000" w:themeColor="text1"/>
              </w:rPr>
              <w:t>area),</w:t>
            </w:r>
            <w:r w:rsidRPr="00584C8C">
              <w:rPr>
                <w:color w:val="000000" w:themeColor="text1"/>
                <w:spacing w:val="-13"/>
              </w:rPr>
              <w:t xml:space="preserve"> </w:t>
            </w:r>
            <w:r w:rsidRPr="00584C8C">
              <w:rPr>
                <w:color w:val="000000" w:themeColor="text1"/>
              </w:rPr>
              <w:t>and various</w:t>
            </w:r>
            <w:r w:rsidRPr="00584C8C">
              <w:rPr>
                <w:color w:val="000000" w:themeColor="text1"/>
                <w:spacing w:val="-22"/>
              </w:rPr>
              <w:t xml:space="preserve"> </w:t>
            </w:r>
            <w:r w:rsidRPr="00584C8C">
              <w:rPr>
                <w:color w:val="000000" w:themeColor="text1"/>
              </w:rPr>
              <w:t>features</w:t>
            </w:r>
            <w:r w:rsidRPr="00584C8C">
              <w:rPr>
                <w:color w:val="000000" w:themeColor="text1"/>
                <w:spacing w:val="-22"/>
              </w:rPr>
              <w:t xml:space="preserve"> </w:t>
            </w:r>
            <w:r w:rsidRPr="00584C8C">
              <w:rPr>
                <w:color w:val="000000" w:themeColor="text1"/>
              </w:rPr>
              <w:t>such</w:t>
            </w:r>
            <w:r w:rsidRPr="00584C8C">
              <w:rPr>
                <w:color w:val="000000" w:themeColor="text1"/>
                <w:spacing w:val="-22"/>
              </w:rPr>
              <w:t xml:space="preserve"> </w:t>
            </w:r>
            <w:r w:rsidRPr="00584C8C">
              <w:rPr>
                <w:color w:val="000000" w:themeColor="text1"/>
              </w:rPr>
              <w:t>as</w:t>
            </w:r>
            <w:r w:rsidRPr="00584C8C">
              <w:rPr>
                <w:color w:val="000000" w:themeColor="text1"/>
                <w:spacing w:val="-22"/>
              </w:rPr>
              <w:t xml:space="preserve"> </w:t>
            </w:r>
            <w:r w:rsidRPr="00584C8C">
              <w:rPr>
                <w:color w:val="000000" w:themeColor="text1"/>
              </w:rPr>
              <w:t>the</w:t>
            </w:r>
            <w:r w:rsidRPr="00584C8C">
              <w:rPr>
                <w:color w:val="000000" w:themeColor="text1"/>
                <w:spacing w:val="-22"/>
              </w:rPr>
              <w:t xml:space="preserve"> </w:t>
            </w:r>
            <w:r w:rsidRPr="00584C8C">
              <w:rPr>
                <w:color w:val="000000" w:themeColor="text1"/>
              </w:rPr>
              <w:t>broiler</w:t>
            </w:r>
            <w:r w:rsidRPr="00584C8C">
              <w:rPr>
                <w:color w:val="000000" w:themeColor="text1"/>
                <w:spacing w:val="-22"/>
              </w:rPr>
              <w:t xml:space="preserve"> </w:t>
            </w:r>
            <w:r w:rsidRPr="00584C8C">
              <w:rPr>
                <w:color w:val="000000" w:themeColor="text1"/>
              </w:rPr>
              <w:t>farm</w:t>
            </w:r>
            <w:r w:rsidRPr="00584C8C">
              <w:rPr>
                <w:color w:val="000000" w:themeColor="text1"/>
                <w:spacing w:val="-22"/>
              </w:rPr>
              <w:t xml:space="preserve"> </w:t>
            </w:r>
            <w:r w:rsidRPr="00584C8C">
              <w:rPr>
                <w:color w:val="000000" w:themeColor="text1"/>
              </w:rPr>
              <w:t>boundary</w:t>
            </w:r>
            <w:r w:rsidRPr="00584C8C">
              <w:rPr>
                <w:color w:val="000000" w:themeColor="text1"/>
                <w:spacing w:val="-22"/>
              </w:rPr>
              <w:t xml:space="preserve"> </w:t>
            </w:r>
            <w:r w:rsidRPr="00584C8C">
              <w:rPr>
                <w:color w:val="000000" w:themeColor="text1"/>
              </w:rPr>
              <w:t>(boundary</w:t>
            </w:r>
            <w:r w:rsidRPr="00584C8C">
              <w:rPr>
                <w:color w:val="000000" w:themeColor="text1"/>
                <w:spacing w:val="-22"/>
              </w:rPr>
              <w:t xml:space="preserve"> </w:t>
            </w:r>
            <w:r w:rsidRPr="00584C8C">
              <w:rPr>
                <w:color w:val="000000" w:themeColor="text1"/>
              </w:rPr>
              <w:t>setback),</w:t>
            </w:r>
            <w:r w:rsidRPr="00584C8C">
              <w:rPr>
                <w:color w:val="000000" w:themeColor="text1"/>
                <w:spacing w:val="-22"/>
              </w:rPr>
              <w:t xml:space="preserve"> </w:t>
            </w:r>
            <w:r w:rsidRPr="00584C8C">
              <w:rPr>
                <w:color w:val="000000" w:themeColor="text1"/>
              </w:rPr>
              <w:t>planning zones,</w:t>
            </w:r>
            <w:r w:rsidRPr="00584C8C">
              <w:rPr>
                <w:color w:val="000000" w:themeColor="text1"/>
                <w:spacing w:val="-18"/>
              </w:rPr>
              <w:t xml:space="preserve"> </w:t>
            </w:r>
            <w:r w:rsidRPr="00584C8C">
              <w:rPr>
                <w:color w:val="000000" w:themeColor="text1"/>
              </w:rPr>
              <w:t>sensitive</w:t>
            </w:r>
            <w:r w:rsidRPr="00584C8C">
              <w:rPr>
                <w:color w:val="000000" w:themeColor="text1"/>
                <w:spacing w:val="-18"/>
              </w:rPr>
              <w:t xml:space="preserve"> </w:t>
            </w:r>
            <w:r w:rsidRPr="00584C8C">
              <w:rPr>
                <w:color w:val="000000" w:themeColor="text1"/>
              </w:rPr>
              <w:t>uses,</w:t>
            </w:r>
            <w:r w:rsidRPr="00584C8C">
              <w:rPr>
                <w:color w:val="000000" w:themeColor="text1"/>
                <w:spacing w:val="-18"/>
              </w:rPr>
              <w:t xml:space="preserve"> </w:t>
            </w:r>
            <w:r w:rsidRPr="00584C8C">
              <w:rPr>
                <w:color w:val="000000" w:themeColor="text1"/>
              </w:rPr>
              <w:t>on-farm</w:t>
            </w:r>
            <w:r w:rsidRPr="00584C8C">
              <w:rPr>
                <w:color w:val="000000" w:themeColor="text1"/>
                <w:spacing w:val="-18"/>
              </w:rPr>
              <w:t xml:space="preserve"> </w:t>
            </w:r>
            <w:r w:rsidRPr="00584C8C">
              <w:rPr>
                <w:color w:val="000000" w:themeColor="text1"/>
              </w:rPr>
              <w:t>broiler</w:t>
            </w:r>
            <w:r w:rsidRPr="00584C8C">
              <w:rPr>
                <w:color w:val="000000" w:themeColor="text1"/>
                <w:spacing w:val="-18"/>
              </w:rPr>
              <w:t xml:space="preserve"> </w:t>
            </w:r>
            <w:r w:rsidRPr="00584C8C">
              <w:rPr>
                <w:color w:val="000000" w:themeColor="text1"/>
              </w:rPr>
              <w:t>sheds,</w:t>
            </w:r>
            <w:r w:rsidRPr="00584C8C">
              <w:rPr>
                <w:color w:val="000000" w:themeColor="text1"/>
                <w:spacing w:val="-18"/>
              </w:rPr>
              <w:t xml:space="preserve"> </w:t>
            </w:r>
            <w:r w:rsidRPr="00584C8C">
              <w:rPr>
                <w:color w:val="000000" w:themeColor="text1"/>
              </w:rPr>
              <w:t>nearby</w:t>
            </w:r>
            <w:r w:rsidRPr="00584C8C">
              <w:rPr>
                <w:color w:val="000000" w:themeColor="text1"/>
                <w:spacing w:val="-18"/>
              </w:rPr>
              <w:t xml:space="preserve"> </w:t>
            </w:r>
            <w:r w:rsidRPr="00584C8C">
              <w:rPr>
                <w:color w:val="000000" w:themeColor="text1"/>
              </w:rPr>
              <w:t>poultry</w:t>
            </w:r>
            <w:r w:rsidRPr="00584C8C">
              <w:rPr>
                <w:color w:val="000000" w:themeColor="text1"/>
                <w:spacing w:val="-18"/>
              </w:rPr>
              <w:t xml:space="preserve"> </w:t>
            </w:r>
            <w:r w:rsidRPr="00584C8C">
              <w:rPr>
                <w:color w:val="000000" w:themeColor="text1"/>
              </w:rPr>
              <w:t>farms,</w:t>
            </w:r>
            <w:r w:rsidRPr="00584C8C">
              <w:rPr>
                <w:color w:val="000000" w:themeColor="text1"/>
                <w:spacing w:val="-18"/>
              </w:rPr>
              <w:t xml:space="preserve"> </w:t>
            </w:r>
            <w:r w:rsidRPr="00584C8C">
              <w:rPr>
                <w:color w:val="000000" w:themeColor="text1"/>
              </w:rPr>
              <w:t>waterways. Setback distances are found in the approved measures that permit applicants should</w:t>
            </w:r>
            <w:r w:rsidRPr="00584C8C">
              <w:rPr>
                <w:color w:val="000000" w:themeColor="text1"/>
                <w:spacing w:val="-13"/>
              </w:rPr>
              <w:t xml:space="preserve"> </w:t>
            </w:r>
            <w:r w:rsidRPr="00584C8C">
              <w:rPr>
                <w:color w:val="000000" w:themeColor="text1"/>
              </w:rPr>
              <w:t>incorporate</w:t>
            </w:r>
            <w:r w:rsidRPr="00584C8C">
              <w:rPr>
                <w:color w:val="000000" w:themeColor="text1"/>
                <w:spacing w:val="-13"/>
              </w:rPr>
              <w:t xml:space="preserve"> </w:t>
            </w:r>
            <w:r w:rsidRPr="00584C8C">
              <w:rPr>
                <w:color w:val="000000" w:themeColor="text1"/>
              </w:rPr>
              <w:t>into</w:t>
            </w:r>
            <w:r w:rsidRPr="00584C8C">
              <w:rPr>
                <w:color w:val="000000" w:themeColor="text1"/>
                <w:spacing w:val="-13"/>
              </w:rPr>
              <w:t xml:space="preserve"> </w:t>
            </w:r>
            <w:r w:rsidRPr="00584C8C">
              <w:rPr>
                <w:color w:val="000000" w:themeColor="text1"/>
              </w:rPr>
              <w:t>their</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rPr>
              <w:t>proposal</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comply</w:t>
            </w:r>
            <w:r w:rsidRPr="00584C8C">
              <w:rPr>
                <w:color w:val="000000" w:themeColor="text1"/>
                <w:spacing w:val="-13"/>
              </w:rPr>
              <w:t xml:space="preserve"> </w:t>
            </w:r>
            <w:r w:rsidRPr="00584C8C">
              <w:rPr>
                <w:color w:val="000000" w:themeColor="text1"/>
              </w:rPr>
              <w:t>with</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required standard.</w:t>
            </w:r>
            <w:r w:rsidRPr="00584C8C">
              <w:rPr>
                <w:color w:val="000000" w:themeColor="text1"/>
                <w:spacing w:val="-13"/>
              </w:rPr>
              <w:t xml:space="preserve"> </w:t>
            </w:r>
            <w:r w:rsidRPr="00584C8C">
              <w:rPr>
                <w:color w:val="000000" w:themeColor="text1"/>
              </w:rPr>
              <w:t>See</w:t>
            </w:r>
            <w:r w:rsidRPr="00584C8C">
              <w:rPr>
                <w:color w:val="000000" w:themeColor="text1"/>
                <w:spacing w:val="-13"/>
              </w:rPr>
              <w:t xml:space="preserve"> </w:t>
            </w:r>
            <w:r w:rsidRPr="00584C8C">
              <w:rPr>
                <w:color w:val="000000" w:themeColor="text1"/>
              </w:rPr>
              <w:t>also</w:t>
            </w:r>
            <w:r w:rsidRPr="00584C8C">
              <w:rPr>
                <w:color w:val="000000" w:themeColor="text1"/>
                <w:spacing w:val="-13"/>
              </w:rPr>
              <w:t xml:space="preserve"> </w:t>
            </w:r>
            <w:r w:rsidRPr="00584C8C">
              <w:rPr>
                <w:color w:val="000000" w:themeColor="text1"/>
              </w:rPr>
              <w:t>‘Appendix</w:t>
            </w:r>
            <w:r w:rsidRPr="00584C8C">
              <w:rPr>
                <w:color w:val="000000" w:themeColor="text1"/>
                <w:spacing w:val="-13"/>
              </w:rPr>
              <w:t xml:space="preserve"> </w:t>
            </w:r>
            <w:r w:rsidRPr="00584C8C">
              <w:rPr>
                <w:color w:val="000000" w:themeColor="text1"/>
              </w:rPr>
              <w:t>1</w:t>
            </w:r>
            <w:r w:rsidRPr="00584C8C">
              <w:rPr>
                <w:color w:val="000000" w:themeColor="text1"/>
                <w:spacing w:val="-13"/>
              </w:rPr>
              <w:t xml:space="preserve"> </w:t>
            </w:r>
            <w:r w:rsidRPr="00584C8C">
              <w:rPr>
                <w:color w:val="000000" w:themeColor="text1"/>
              </w:rPr>
              <w:t>for</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summary</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setback</w:t>
            </w:r>
            <w:r w:rsidRPr="00584C8C">
              <w:rPr>
                <w:color w:val="000000" w:themeColor="text1"/>
                <w:spacing w:val="-13"/>
              </w:rPr>
              <w:t xml:space="preserve"> </w:t>
            </w:r>
            <w:r w:rsidRPr="00584C8C">
              <w:rPr>
                <w:color w:val="000000" w:themeColor="text1"/>
              </w:rPr>
              <w:t>measures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meet</w:t>
            </w:r>
            <w:r w:rsidRPr="00584C8C">
              <w:rPr>
                <w:color w:val="000000" w:themeColor="text1"/>
                <w:spacing w:val="-13"/>
              </w:rPr>
              <w:t xml:space="preserve"> </w:t>
            </w:r>
            <w:r w:rsidRPr="00584C8C">
              <w:rPr>
                <w:color w:val="000000" w:themeColor="text1"/>
              </w:rPr>
              <w:t xml:space="preserve">the </w:t>
            </w:r>
            <w:r w:rsidRPr="00584C8C">
              <w:rPr>
                <w:color w:val="000000" w:themeColor="text1"/>
                <w:spacing w:val="-4"/>
              </w:rPr>
              <w:t xml:space="preserve">Code’s </w:t>
            </w:r>
            <w:r w:rsidR="009D7A0C">
              <w:rPr>
                <w:color w:val="000000" w:themeColor="text1"/>
              </w:rPr>
              <w:t>objectives and standards.</w:t>
            </w:r>
          </w:p>
        </w:tc>
      </w:tr>
      <w:tr w:rsidR="009A1650" w:rsidRPr="00584C8C" w14:paraId="0FA5C00A" w14:textId="77777777" w:rsidTr="00EE0FC5">
        <w:trPr>
          <w:cantSplit/>
        </w:trPr>
        <w:tc>
          <w:tcPr>
            <w:tcW w:w="4675" w:type="dxa"/>
          </w:tcPr>
          <w:p w14:paraId="2E5F79B5" w14:textId="62CEA0F7" w:rsidR="009A1650" w:rsidRPr="00A24B18" w:rsidRDefault="0027479A" w:rsidP="00A24B18">
            <w:pPr>
              <w:pStyle w:val="Tableheading"/>
              <w:rPr>
                <w:color w:val="000000" w:themeColor="text1"/>
                <w:w w:val="105"/>
              </w:rPr>
            </w:pPr>
            <w:r w:rsidRPr="00A24B18">
              <w:rPr>
                <w:color w:val="000000" w:themeColor="text1"/>
              </w:rPr>
              <w:t>shed</w:t>
            </w:r>
            <w:r w:rsidRPr="00A24B18">
              <w:rPr>
                <w:color w:val="000000" w:themeColor="text1"/>
                <w:spacing w:val="10"/>
              </w:rPr>
              <w:t xml:space="preserve"> </w:t>
            </w:r>
            <w:r w:rsidRPr="00A24B18">
              <w:rPr>
                <w:color w:val="000000" w:themeColor="text1"/>
              </w:rPr>
              <w:t>edge</w:t>
            </w:r>
          </w:p>
        </w:tc>
        <w:tc>
          <w:tcPr>
            <w:tcW w:w="4675" w:type="dxa"/>
          </w:tcPr>
          <w:p w14:paraId="1FCCD21F" w14:textId="7A541E19" w:rsidR="009A1650" w:rsidRPr="00584C8C" w:rsidRDefault="0027479A" w:rsidP="00061E73">
            <w:pPr>
              <w:spacing w:line="360" w:lineRule="auto"/>
              <w:rPr>
                <w:color w:val="000000" w:themeColor="text1"/>
              </w:rPr>
            </w:pPr>
            <w:r w:rsidRPr="00584C8C">
              <w:rPr>
                <w:color w:val="000000" w:themeColor="text1"/>
              </w:rPr>
              <w:t>External</w:t>
            </w:r>
            <w:r w:rsidRPr="00584C8C">
              <w:rPr>
                <w:color w:val="000000" w:themeColor="text1"/>
                <w:spacing w:val="-17"/>
              </w:rPr>
              <w:t xml:space="preserve"> </w:t>
            </w:r>
            <w:r w:rsidRPr="00584C8C">
              <w:rPr>
                <w:color w:val="000000" w:themeColor="text1"/>
              </w:rPr>
              <w:t>wall</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corner</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rPr>
              <w:t>shed</w:t>
            </w:r>
            <w:r w:rsidRPr="00584C8C">
              <w:rPr>
                <w:color w:val="000000" w:themeColor="text1"/>
                <w:spacing w:val="-17"/>
              </w:rPr>
              <w:t xml:space="preserve"> </w:t>
            </w:r>
            <w:r w:rsidRPr="00584C8C">
              <w:rPr>
                <w:color w:val="000000" w:themeColor="text1"/>
              </w:rPr>
              <w:t>from</w:t>
            </w:r>
            <w:r w:rsidRPr="00584C8C">
              <w:rPr>
                <w:color w:val="000000" w:themeColor="text1"/>
                <w:spacing w:val="-17"/>
              </w:rPr>
              <w:t xml:space="preserve"> </w:t>
            </w:r>
            <w:r w:rsidRPr="00584C8C">
              <w:rPr>
                <w:color w:val="000000" w:themeColor="text1"/>
              </w:rPr>
              <w:t>which</w:t>
            </w:r>
            <w:r w:rsidRPr="00584C8C">
              <w:rPr>
                <w:color w:val="000000" w:themeColor="text1"/>
                <w:spacing w:val="-17"/>
              </w:rPr>
              <w:t xml:space="preserve"> </w:t>
            </w:r>
            <w:r w:rsidRPr="00584C8C">
              <w:rPr>
                <w:color w:val="000000" w:themeColor="text1"/>
              </w:rPr>
              <w:t>separation</w:t>
            </w:r>
            <w:r w:rsidRPr="00584C8C">
              <w:rPr>
                <w:color w:val="000000" w:themeColor="text1"/>
                <w:spacing w:val="-17"/>
              </w:rPr>
              <w:t xml:space="preserve"> </w:t>
            </w:r>
            <w:r w:rsidRPr="00584C8C">
              <w:rPr>
                <w:color w:val="000000" w:themeColor="text1"/>
              </w:rPr>
              <w:t>distances and other setbacks are</w:t>
            </w:r>
            <w:r w:rsidRPr="00584C8C">
              <w:rPr>
                <w:color w:val="000000" w:themeColor="text1"/>
                <w:spacing w:val="-5"/>
              </w:rPr>
              <w:t xml:space="preserve"> </w:t>
            </w:r>
            <w:r w:rsidRPr="00584C8C">
              <w:rPr>
                <w:color w:val="000000" w:themeColor="text1"/>
              </w:rPr>
              <w:t>measured.</w:t>
            </w:r>
          </w:p>
        </w:tc>
      </w:tr>
      <w:tr w:rsidR="0027479A" w:rsidRPr="00584C8C" w14:paraId="57E5142D" w14:textId="77777777" w:rsidTr="00EE0FC5">
        <w:trPr>
          <w:cantSplit/>
        </w:trPr>
        <w:tc>
          <w:tcPr>
            <w:tcW w:w="4675" w:type="dxa"/>
          </w:tcPr>
          <w:p w14:paraId="00F90FD1" w14:textId="5FA3B6F8" w:rsidR="0027479A" w:rsidRPr="00A24B18" w:rsidRDefault="0027479A" w:rsidP="00A24B18">
            <w:pPr>
              <w:pStyle w:val="Tableheading"/>
              <w:rPr>
                <w:color w:val="000000" w:themeColor="text1"/>
              </w:rPr>
            </w:pPr>
            <w:r w:rsidRPr="00A24B18">
              <w:rPr>
                <w:color w:val="000000" w:themeColor="text1"/>
              </w:rPr>
              <w:t>spent</w:t>
            </w:r>
            <w:r w:rsidRPr="00A24B18">
              <w:rPr>
                <w:color w:val="000000" w:themeColor="text1"/>
                <w:spacing w:val="17"/>
              </w:rPr>
              <w:t xml:space="preserve"> </w:t>
            </w:r>
            <w:r w:rsidRPr="00A24B18">
              <w:rPr>
                <w:color w:val="000000" w:themeColor="text1"/>
              </w:rPr>
              <w:t>litter</w:t>
            </w:r>
          </w:p>
        </w:tc>
        <w:tc>
          <w:tcPr>
            <w:tcW w:w="4675" w:type="dxa"/>
          </w:tcPr>
          <w:p w14:paraId="6DE07B3F" w14:textId="195522B3" w:rsidR="0027479A" w:rsidRPr="00584C8C" w:rsidRDefault="0027479A" w:rsidP="00061E73">
            <w:pPr>
              <w:spacing w:line="360" w:lineRule="auto"/>
              <w:rPr>
                <w:color w:val="000000" w:themeColor="text1"/>
              </w:rPr>
            </w:pPr>
            <w:r w:rsidRPr="00584C8C">
              <w:rPr>
                <w:color w:val="000000" w:themeColor="text1"/>
              </w:rPr>
              <w:t>Litter</w:t>
            </w:r>
            <w:r w:rsidRPr="00584C8C">
              <w:rPr>
                <w:color w:val="000000" w:themeColor="text1"/>
                <w:spacing w:val="-9"/>
              </w:rPr>
              <w:t xml:space="preserve"> </w:t>
            </w:r>
            <w:r w:rsidRPr="00584C8C">
              <w:rPr>
                <w:color w:val="000000" w:themeColor="text1"/>
              </w:rPr>
              <w:t>that</w:t>
            </w:r>
            <w:r w:rsidRPr="00584C8C">
              <w:rPr>
                <w:color w:val="000000" w:themeColor="text1"/>
                <w:spacing w:val="-9"/>
              </w:rPr>
              <w:t xml:space="preserve"> </w:t>
            </w:r>
            <w:r w:rsidRPr="00584C8C">
              <w:rPr>
                <w:color w:val="000000" w:themeColor="text1"/>
              </w:rPr>
              <w:t>has</w:t>
            </w:r>
            <w:r w:rsidRPr="00584C8C">
              <w:rPr>
                <w:color w:val="000000" w:themeColor="text1"/>
                <w:spacing w:val="-9"/>
              </w:rPr>
              <w:t xml:space="preserve"> </w:t>
            </w:r>
            <w:r w:rsidRPr="00584C8C">
              <w:rPr>
                <w:color w:val="000000" w:themeColor="text1"/>
              </w:rPr>
              <w:t>been</w:t>
            </w:r>
            <w:r w:rsidRPr="00584C8C">
              <w:rPr>
                <w:color w:val="000000" w:themeColor="text1"/>
                <w:spacing w:val="-9"/>
              </w:rPr>
              <w:t xml:space="preserve"> </w:t>
            </w:r>
            <w:r w:rsidRPr="00584C8C">
              <w:rPr>
                <w:color w:val="000000" w:themeColor="text1"/>
              </w:rPr>
              <w:t>used</w:t>
            </w:r>
            <w:r w:rsidRPr="00584C8C">
              <w:rPr>
                <w:color w:val="000000" w:themeColor="text1"/>
                <w:spacing w:val="-9"/>
              </w:rPr>
              <w:t xml:space="preserve"> </w:t>
            </w:r>
            <w:r w:rsidRPr="00584C8C">
              <w:rPr>
                <w:color w:val="000000" w:themeColor="text1"/>
              </w:rPr>
              <w:t>as</w:t>
            </w:r>
            <w:r w:rsidRPr="00584C8C">
              <w:rPr>
                <w:color w:val="000000" w:themeColor="text1"/>
                <w:spacing w:val="-9"/>
              </w:rPr>
              <w:t xml:space="preserve"> </w:t>
            </w:r>
            <w:r w:rsidRPr="00584C8C">
              <w:rPr>
                <w:color w:val="000000" w:themeColor="text1"/>
              </w:rPr>
              <w:t>bedding</w:t>
            </w:r>
            <w:r w:rsidRPr="00584C8C">
              <w:rPr>
                <w:color w:val="000000" w:themeColor="text1"/>
                <w:spacing w:val="-9"/>
              </w:rPr>
              <w:t xml:space="preserve"> </w:t>
            </w:r>
            <w:r w:rsidRPr="00584C8C">
              <w:rPr>
                <w:color w:val="000000" w:themeColor="text1"/>
              </w:rPr>
              <w:t>for</w:t>
            </w:r>
            <w:r w:rsidRPr="00584C8C">
              <w:rPr>
                <w:color w:val="000000" w:themeColor="text1"/>
                <w:spacing w:val="-9"/>
              </w:rPr>
              <w:t xml:space="preserve"> </w:t>
            </w:r>
            <w:r w:rsidRPr="00584C8C">
              <w:rPr>
                <w:color w:val="000000" w:themeColor="text1"/>
              </w:rPr>
              <w:t>a</w:t>
            </w:r>
            <w:r w:rsidRPr="00584C8C">
              <w:rPr>
                <w:color w:val="000000" w:themeColor="text1"/>
                <w:spacing w:val="-9"/>
              </w:rPr>
              <w:t xml:space="preserve"> </w:t>
            </w:r>
            <w:r w:rsidRPr="00584C8C">
              <w:rPr>
                <w:color w:val="000000" w:themeColor="text1"/>
              </w:rPr>
              <w:t>batch</w:t>
            </w:r>
            <w:r w:rsidRPr="00584C8C">
              <w:rPr>
                <w:color w:val="000000" w:themeColor="text1"/>
                <w:spacing w:val="-9"/>
              </w:rPr>
              <w:t xml:space="preserve"> </w:t>
            </w:r>
            <w:r w:rsidRPr="00584C8C">
              <w:rPr>
                <w:color w:val="000000" w:themeColor="text1"/>
              </w:rPr>
              <w:t>of</w:t>
            </w:r>
            <w:r w:rsidRPr="00584C8C">
              <w:rPr>
                <w:color w:val="000000" w:themeColor="text1"/>
                <w:spacing w:val="-9"/>
              </w:rPr>
              <w:t xml:space="preserve"> </w:t>
            </w:r>
            <w:r w:rsidRPr="00584C8C">
              <w:rPr>
                <w:color w:val="000000" w:themeColor="text1"/>
              </w:rPr>
              <w:t>birds</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rPr>
              <w:t>that</w:t>
            </w:r>
            <w:r w:rsidRPr="00584C8C">
              <w:rPr>
                <w:color w:val="000000" w:themeColor="text1"/>
                <w:spacing w:val="-9"/>
              </w:rPr>
              <w:t xml:space="preserve"> </w:t>
            </w:r>
            <w:r w:rsidRPr="00584C8C">
              <w:rPr>
                <w:color w:val="000000" w:themeColor="text1"/>
              </w:rPr>
              <w:t>now</w:t>
            </w:r>
            <w:r w:rsidRPr="00584C8C">
              <w:rPr>
                <w:color w:val="000000" w:themeColor="text1"/>
                <w:spacing w:val="-9"/>
              </w:rPr>
              <w:t xml:space="preserve"> </w:t>
            </w:r>
            <w:r w:rsidRPr="00584C8C">
              <w:rPr>
                <w:color w:val="000000" w:themeColor="text1"/>
              </w:rPr>
              <w:t>contains a</w:t>
            </w:r>
            <w:r w:rsidRPr="00584C8C">
              <w:rPr>
                <w:color w:val="000000" w:themeColor="text1"/>
                <w:spacing w:val="-13"/>
              </w:rPr>
              <w:t xml:space="preserve"> </w:t>
            </w:r>
            <w:r w:rsidRPr="00584C8C">
              <w:rPr>
                <w:color w:val="000000" w:themeColor="text1"/>
              </w:rPr>
              <w:t>mixture</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bedding</w:t>
            </w:r>
            <w:r w:rsidRPr="00584C8C">
              <w:rPr>
                <w:color w:val="000000" w:themeColor="text1"/>
                <w:spacing w:val="-13"/>
              </w:rPr>
              <w:t xml:space="preserve"> </w:t>
            </w:r>
            <w:r w:rsidRPr="00584C8C">
              <w:rPr>
                <w:color w:val="000000" w:themeColor="text1"/>
              </w:rPr>
              <w:t>material,</w:t>
            </w:r>
            <w:r w:rsidRPr="00584C8C">
              <w:rPr>
                <w:color w:val="000000" w:themeColor="text1"/>
                <w:spacing w:val="-13"/>
              </w:rPr>
              <w:t xml:space="preserve"> </w:t>
            </w:r>
            <w:r w:rsidRPr="00584C8C">
              <w:rPr>
                <w:color w:val="000000" w:themeColor="text1"/>
              </w:rPr>
              <w:t>urine,</w:t>
            </w:r>
            <w:r w:rsidRPr="00584C8C">
              <w:rPr>
                <w:color w:val="000000" w:themeColor="text1"/>
                <w:spacing w:val="-13"/>
              </w:rPr>
              <w:t xml:space="preserve"> </w:t>
            </w:r>
            <w:r w:rsidRPr="00584C8C">
              <w:rPr>
                <w:color w:val="000000" w:themeColor="text1"/>
              </w:rPr>
              <w:t>faeces,</w:t>
            </w:r>
            <w:r w:rsidRPr="00584C8C">
              <w:rPr>
                <w:color w:val="000000" w:themeColor="text1"/>
                <w:spacing w:val="-13"/>
              </w:rPr>
              <w:t xml:space="preserve"> </w:t>
            </w:r>
            <w:r w:rsidRPr="00584C8C">
              <w:rPr>
                <w:color w:val="000000" w:themeColor="text1"/>
              </w:rPr>
              <w:t>feathers,</w:t>
            </w:r>
            <w:r w:rsidRPr="00584C8C">
              <w:rPr>
                <w:color w:val="000000" w:themeColor="text1"/>
                <w:spacing w:val="-13"/>
              </w:rPr>
              <w:t xml:space="preserve"> </w:t>
            </w:r>
            <w:r w:rsidRPr="00584C8C">
              <w:rPr>
                <w:color w:val="000000" w:themeColor="text1"/>
              </w:rPr>
              <w:t>spilt</w:t>
            </w:r>
            <w:r w:rsidRPr="00584C8C">
              <w:rPr>
                <w:color w:val="000000" w:themeColor="text1"/>
                <w:spacing w:val="-13"/>
              </w:rPr>
              <w:t xml:space="preserve"> </w:t>
            </w:r>
            <w:r w:rsidRPr="00584C8C">
              <w:rPr>
                <w:color w:val="000000" w:themeColor="text1"/>
              </w:rPr>
              <w:t>feed</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 xml:space="preserve">other organic </w:t>
            </w:r>
            <w:r w:rsidRPr="00584C8C">
              <w:rPr>
                <w:color w:val="000000" w:themeColor="text1"/>
                <w:spacing w:val="-3"/>
              </w:rPr>
              <w:t xml:space="preserve">matter. </w:t>
            </w:r>
            <w:r w:rsidRPr="00584C8C">
              <w:rPr>
                <w:color w:val="000000" w:themeColor="text1"/>
              </w:rPr>
              <w:t>With its nitrogen, phosphorus, potassium and organic matter content,</w:t>
            </w:r>
            <w:r w:rsidRPr="00584C8C">
              <w:rPr>
                <w:color w:val="000000" w:themeColor="text1"/>
                <w:spacing w:val="-6"/>
              </w:rPr>
              <w:t xml:space="preserve"> </w:t>
            </w:r>
            <w:r w:rsidRPr="00584C8C">
              <w:rPr>
                <w:color w:val="000000" w:themeColor="text1"/>
              </w:rPr>
              <w:t>spent</w:t>
            </w:r>
            <w:r w:rsidRPr="00584C8C">
              <w:rPr>
                <w:color w:val="000000" w:themeColor="text1"/>
                <w:spacing w:val="-6"/>
              </w:rPr>
              <w:t xml:space="preserve"> </w:t>
            </w:r>
            <w:r w:rsidRPr="00584C8C">
              <w:rPr>
                <w:color w:val="000000" w:themeColor="text1"/>
              </w:rPr>
              <w:t>litter</w:t>
            </w:r>
            <w:r w:rsidRPr="00584C8C">
              <w:rPr>
                <w:color w:val="000000" w:themeColor="text1"/>
                <w:spacing w:val="-6"/>
              </w:rPr>
              <w:t xml:space="preserve"> </w:t>
            </w:r>
            <w:r w:rsidRPr="00584C8C">
              <w:rPr>
                <w:color w:val="000000" w:themeColor="text1"/>
              </w:rPr>
              <w:t>is</w:t>
            </w:r>
            <w:r w:rsidRPr="00584C8C">
              <w:rPr>
                <w:color w:val="000000" w:themeColor="text1"/>
                <w:spacing w:val="-6"/>
              </w:rPr>
              <w:t xml:space="preserve"> </w:t>
            </w:r>
            <w:r w:rsidRPr="00584C8C">
              <w:rPr>
                <w:color w:val="000000" w:themeColor="text1"/>
              </w:rPr>
              <w:t>useful</w:t>
            </w:r>
            <w:r w:rsidRPr="00584C8C">
              <w:rPr>
                <w:color w:val="000000" w:themeColor="text1"/>
                <w:spacing w:val="-6"/>
              </w:rPr>
              <w:t xml:space="preserve"> </w:t>
            </w:r>
            <w:r w:rsidRPr="00584C8C">
              <w:rPr>
                <w:color w:val="000000" w:themeColor="text1"/>
              </w:rPr>
              <w:t>as</w:t>
            </w:r>
            <w:r w:rsidRPr="00584C8C">
              <w:rPr>
                <w:color w:val="000000" w:themeColor="text1"/>
                <w:spacing w:val="-6"/>
              </w:rPr>
              <w:t xml:space="preserve"> </w:t>
            </w:r>
            <w:r w:rsidRPr="00584C8C">
              <w:rPr>
                <w:color w:val="000000" w:themeColor="text1"/>
              </w:rPr>
              <w:t>fertiliser</w:t>
            </w:r>
            <w:r w:rsidRPr="00584C8C">
              <w:rPr>
                <w:color w:val="000000" w:themeColor="text1"/>
                <w:spacing w:val="-6"/>
              </w:rPr>
              <w:t xml:space="preserve"> </w:t>
            </w:r>
            <w:r w:rsidRPr="00584C8C">
              <w:rPr>
                <w:color w:val="000000" w:themeColor="text1"/>
              </w:rPr>
              <w:t>or</w:t>
            </w:r>
            <w:r w:rsidRPr="00584C8C">
              <w:rPr>
                <w:color w:val="000000" w:themeColor="text1"/>
                <w:spacing w:val="-6"/>
              </w:rPr>
              <w:t xml:space="preserve"> </w:t>
            </w:r>
            <w:r w:rsidRPr="00584C8C">
              <w:rPr>
                <w:color w:val="000000" w:themeColor="text1"/>
              </w:rPr>
              <w:t>as</w:t>
            </w:r>
            <w:r w:rsidRPr="00584C8C">
              <w:rPr>
                <w:color w:val="000000" w:themeColor="text1"/>
                <w:spacing w:val="-6"/>
              </w:rPr>
              <w:t xml:space="preserve"> </w:t>
            </w:r>
            <w:r w:rsidRPr="00584C8C">
              <w:rPr>
                <w:color w:val="000000" w:themeColor="text1"/>
              </w:rPr>
              <w:t>a</w:t>
            </w:r>
            <w:r w:rsidRPr="00584C8C">
              <w:rPr>
                <w:color w:val="000000" w:themeColor="text1"/>
                <w:spacing w:val="-6"/>
              </w:rPr>
              <w:t xml:space="preserve"> </w:t>
            </w:r>
            <w:r w:rsidRPr="00584C8C">
              <w:rPr>
                <w:color w:val="000000" w:themeColor="text1"/>
              </w:rPr>
              <w:t>soil</w:t>
            </w:r>
            <w:r w:rsidRPr="00584C8C">
              <w:rPr>
                <w:color w:val="000000" w:themeColor="text1"/>
                <w:spacing w:val="-6"/>
              </w:rPr>
              <w:t xml:space="preserve"> </w:t>
            </w:r>
            <w:r w:rsidRPr="00584C8C">
              <w:rPr>
                <w:color w:val="000000" w:themeColor="text1"/>
              </w:rPr>
              <w:t>conditioner.</w:t>
            </w:r>
          </w:p>
        </w:tc>
      </w:tr>
      <w:tr w:rsidR="0027479A" w:rsidRPr="00584C8C" w14:paraId="20CCB8D4" w14:textId="77777777" w:rsidTr="00EE0FC5">
        <w:trPr>
          <w:cantSplit/>
        </w:trPr>
        <w:tc>
          <w:tcPr>
            <w:tcW w:w="4675" w:type="dxa"/>
          </w:tcPr>
          <w:p w14:paraId="17A7E556" w14:textId="44D35398" w:rsidR="0027479A" w:rsidRPr="00A24B18" w:rsidRDefault="0027479A" w:rsidP="00A24B18">
            <w:pPr>
              <w:pStyle w:val="Tableheading"/>
              <w:rPr>
                <w:color w:val="000000" w:themeColor="text1"/>
              </w:rPr>
            </w:pPr>
            <w:r w:rsidRPr="00A24B18">
              <w:rPr>
                <w:color w:val="000000" w:themeColor="text1"/>
              </w:rPr>
              <w:t>standard</w:t>
            </w:r>
          </w:p>
        </w:tc>
        <w:tc>
          <w:tcPr>
            <w:tcW w:w="4675" w:type="dxa"/>
          </w:tcPr>
          <w:p w14:paraId="1F15C253" w14:textId="20B32890" w:rsidR="0027479A" w:rsidRPr="00584C8C" w:rsidRDefault="0027479A" w:rsidP="00061E73">
            <w:pPr>
              <w:spacing w:line="360" w:lineRule="auto"/>
              <w:rPr>
                <w:color w:val="000000" w:themeColor="text1"/>
              </w:rPr>
            </w:pPr>
            <w:r w:rsidRPr="00584C8C">
              <w:rPr>
                <w:color w:val="000000" w:themeColor="text1"/>
              </w:rPr>
              <w:t>A</w:t>
            </w:r>
            <w:r w:rsidRPr="00584C8C">
              <w:rPr>
                <w:color w:val="000000" w:themeColor="text1"/>
                <w:spacing w:val="-12"/>
              </w:rPr>
              <w:t xml:space="preserve"> </w:t>
            </w:r>
            <w:r w:rsidRPr="00584C8C">
              <w:rPr>
                <w:color w:val="000000" w:themeColor="text1"/>
              </w:rPr>
              <w:t>requirement</w:t>
            </w:r>
            <w:r w:rsidRPr="00584C8C">
              <w:rPr>
                <w:color w:val="000000" w:themeColor="text1"/>
                <w:spacing w:val="-12"/>
              </w:rPr>
              <w:t xml:space="preserve"> </w:t>
            </w:r>
            <w:r w:rsidRPr="00584C8C">
              <w:rPr>
                <w:color w:val="000000" w:themeColor="text1"/>
              </w:rPr>
              <w:t>that</w:t>
            </w:r>
            <w:r w:rsidRPr="00584C8C">
              <w:rPr>
                <w:color w:val="000000" w:themeColor="text1"/>
                <w:spacing w:val="-12"/>
              </w:rPr>
              <w:t xml:space="preserve"> </w:t>
            </w:r>
            <w:r w:rsidRPr="00584C8C">
              <w:rPr>
                <w:color w:val="000000" w:themeColor="text1"/>
              </w:rPr>
              <w:t>must</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met</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satisfy</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objectives</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elements under</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Code.</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most</w:t>
            </w:r>
            <w:r w:rsidRPr="00584C8C">
              <w:rPr>
                <w:color w:val="000000" w:themeColor="text1"/>
                <w:spacing w:val="-15"/>
              </w:rPr>
              <w:t xml:space="preserve"> </w:t>
            </w:r>
            <w:r w:rsidRPr="00584C8C">
              <w:rPr>
                <w:color w:val="000000" w:themeColor="text1"/>
              </w:rPr>
              <w:t>cases,</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standards</w:t>
            </w:r>
            <w:r w:rsidRPr="00584C8C">
              <w:rPr>
                <w:color w:val="000000" w:themeColor="text1"/>
                <w:spacing w:val="-15"/>
              </w:rPr>
              <w:t xml:space="preserve"> </w:t>
            </w:r>
            <w:r w:rsidRPr="00584C8C">
              <w:rPr>
                <w:color w:val="000000" w:themeColor="text1"/>
              </w:rPr>
              <w:t>are</w:t>
            </w:r>
            <w:r w:rsidRPr="00584C8C">
              <w:rPr>
                <w:color w:val="000000" w:themeColor="text1"/>
                <w:spacing w:val="-15"/>
              </w:rPr>
              <w:t xml:space="preserve"> </w:t>
            </w:r>
            <w:r w:rsidRPr="00584C8C">
              <w:rPr>
                <w:color w:val="000000" w:themeColor="text1"/>
              </w:rPr>
              <w:t>expressed</w:t>
            </w:r>
            <w:r w:rsidRPr="00584C8C">
              <w:rPr>
                <w:color w:val="000000" w:themeColor="text1"/>
                <w:spacing w:val="-15"/>
              </w:rPr>
              <w:t xml:space="preserve"> </w:t>
            </w:r>
            <w:r w:rsidRPr="00584C8C">
              <w:rPr>
                <w:color w:val="000000" w:themeColor="text1"/>
              </w:rPr>
              <w:t>as</w:t>
            </w:r>
            <w:r w:rsidRPr="00584C8C">
              <w:rPr>
                <w:color w:val="000000" w:themeColor="text1"/>
                <w:spacing w:val="-15"/>
              </w:rPr>
              <w:t xml:space="preserve"> </w:t>
            </w:r>
            <w:r w:rsidRPr="00584C8C">
              <w:rPr>
                <w:color w:val="000000" w:themeColor="text1"/>
              </w:rPr>
              <w:t>a</w:t>
            </w:r>
            <w:r w:rsidRPr="00584C8C">
              <w:rPr>
                <w:color w:val="000000" w:themeColor="text1"/>
                <w:spacing w:val="-15"/>
              </w:rPr>
              <w:t xml:space="preserve"> </w:t>
            </w:r>
            <w:r w:rsidRPr="00584C8C">
              <w:rPr>
                <w:color w:val="000000" w:themeColor="text1"/>
              </w:rPr>
              <w:t>design or operational</w:t>
            </w:r>
            <w:r w:rsidRPr="00584C8C">
              <w:rPr>
                <w:color w:val="000000" w:themeColor="text1"/>
                <w:spacing w:val="-3"/>
              </w:rPr>
              <w:t xml:space="preserve"> </w:t>
            </w:r>
            <w:r w:rsidR="009D7A0C">
              <w:rPr>
                <w:color w:val="000000" w:themeColor="text1"/>
              </w:rPr>
              <w:t>requirement.</w:t>
            </w:r>
          </w:p>
        </w:tc>
      </w:tr>
      <w:tr w:rsidR="0027479A" w:rsidRPr="00584C8C" w14:paraId="4E737044" w14:textId="77777777" w:rsidTr="00EE0FC5">
        <w:trPr>
          <w:cantSplit/>
        </w:trPr>
        <w:tc>
          <w:tcPr>
            <w:tcW w:w="4675" w:type="dxa"/>
          </w:tcPr>
          <w:p w14:paraId="17522BF2" w14:textId="1FE2F1E5" w:rsidR="0027479A" w:rsidRPr="00A24B18" w:rsidRDefault="005625B6" w:rsidP="00A24B18">
            <w:pPr>
              <w:pStyle w:val="Tableheading"/>
              <w:rPr>
                <w:color w:val="000000" w:themeColor="text1"/>
              </w:rPr>
            </w:pPr>
            <w:r w:rsidRPr="00A24B18">
              <w:rPr>
                <w:color w:val="000000" w:themeColor="text1"/>
                <w:w w:val="105"/>
              </w:rPr>
              <w:lastRenderedPageBreak/>
              <w:t>State Environment Protection</w:t>
            </w:r>
            <w:r w:rsidRPr="00A24B18">
              <w:rPr>
                <w:color w:val="000000" w:themeColor="text1"/>
                <w:spacing w:val="-27"/>
                <w:w w:val="105"/>
              </w:rPr>
              <w:t xml:space="preserve"> </w:t>
            </w:r>
            <w:r w:rsidRPr="00A24B18">
              <w:rPr>
                <w:color w:val="000000" w:themeColor="text1"/>
                <w:w w:val="105"/>
              </w:rPr>
              <w:t>Policy</w:t>
            </w:r>
            <w:r w:rsidRPr="00A24B18">
              <w:rPr>
                <w:color w:val="000000" w:themeColor="text1"/>
                <w:spacing w:val="-27"/>
                <w:w w:val="105"/>
              </w:rPr>
              <w:t xml:space="preserve"> </w:t>
            </w:r>
            <w:r w:rsidRPr="00A24B18">
              <w:rPr>
                <w:color w:val="000000" w:themeColor="text1"/>
                <w:w w:val="105"/>
              </w:rPr>
              <w:t>(SEPP)</w:t>
            </w:r>
          </w:p>
        </w:tc>
        <w:tc>
          <w:tcPr>
            <w:tcW w:w="4675" w:type="dxa"/>
          </w:tcPr>
          <w:p w14:paraId="466C93EB" w14:textId="6EBBEE7F" w:rsidR="0027479A" w:rsidRPr="00584C8C" w:rsidRDefault="005625B6" w:rsidP="00061E73">
            <w:pPr>
              <w:spacing w:line="360" w:lineRule="auto"/>
              <w:rPr>
                <w:color w:val="000000" w:themeColor="text1"/>
              </w:rPr>
            </w:pPr>
            <w:r w:rsidRPr="00584C8C">
              <w:rPr>
                <w:color w:val="000000" w:themeColor="text1"/>
              </w:rPr>
              <w:t xml:space="preserve">A statutory instrument developed under the </w:t>
            </w:r>
            <w:r w:rsidRPr="00584C8C">
              <w:rPr>
                <w:i/>
                <w:color w:val="000000" w:themeColor="text1"/>
              </w:rPr>
              <w:t>Environment Protection Act 1970</w:t>
            </w:r>
            <w:r w:rsidRPr="00584C8C">
              <w:rPr>
                <w:color w:val="000000" w:themeColor="text1"/>
              </w:rPr>
              <w:t>.</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Act</w:t>
            </w:r>
            <w:r w:rsidRPr="00584C8C">
              <w:rPr>
                <w:color w:val="000000" w:themeColor="text1"/>
                <w:spacing w:val="-11"/>
              </w:rPr>
              <w:t xml:space="preserve"> </w:t>
            </w:r>
            <w:r w:rsidRPr="00584C8C">
              <w:rPr>
                <w:color w:val="000000" w:themeColor="text1"/>
              </w:rPr>
              <w:t>sets</w:t>
            </w:r>
            <w:r w:rsidRPr="00584C8C">
              <w:rPr>
                <w:color w:val="000000" w:themeColor="text1"/>
                <w:spacing w:val="-11"/>
              </w:rPr>
              <w:t xml:space="preserve"> </w:t>
            </w:r>
            <w:r w:rsidRPr="00584C8C">
              <w:rPr>
                <w:color w:val="000000" w:themeColor="text1"/>
              </w:rPr>
              <w:t>out</w:t>
            </w:r>
            <w:r w:rsidRPr="00584C8C">
              <w:rPr>
                <w:color w:val="000000" w:themeColor="text1"/>
                <w:spacing w:val="-11"/>
              </w:rPr>
              <w:t xml:space="preserve"> </w:t>
            </w:r>
            <w:r w:rsidRPr="00584C8C">
              <w:rPr>
                <w:color w:val="000000" w:themeColor="text1"/>
              </w:rPr>
              <w:t>general</w:t>
            </w:r>
            <w:r w:rsidRPr="00584C8C">
              <w:rPr>
                <w:color w:val="000000" w:themeColor="text1"/>
                <w:spacing w:val="-11"/>
              </w:rPr>
              <w:t xml:space="preserve"> </w:t>
            </w:r>
            <w:r w:rsidRPr="00584C8C">
              <w:rPr>
                <w:color w:val="000000" w:themeColor="text1"/>
              </w:rPr>
              <w:t>provision</w:t>
            </w:r>
            <w:r w:rsidRPr="00584C8C">
              <w:rPr>
                <w:color w:val="000000" w:themeColor="text1"/>
                <w:spacing w:val="-11"/>
              </w:rPr>
              <w:t xml:space="preserve"> </w:t>
            </w:r>
            <w:r w:rsidRPr="00584C8C">
              <w:rPr>
                <w:color w:val="000000" w:themeColor="text1"/>
              </w:rPr>
              <w:t>for</w:t>
            </w:r>
            <w:r w:rsidRPr="00584C8C">
              <w:rPr>
                <w:color w:val="000000" w:themeColor="text1"/>
                <w:spacing w:val="-11"/>
              </w:rPr>
              <w:t xml:space="preserve"> </w:t>
            </w:r>
            <w:r w:rsidRPr="00584C8C">
              <w:rPr>
                <w:color w:val="000000" w:themeColor="text1"/>
              </w:rPr>
              <w:t>matters,</w:t>
            </w:r>
            <w:r w:rsidRPr="00584C8C">
              <w:rPr>
                <w:color w:val="000000" w:themeColor="text1"/>
                <w:spacing w:val="-11"/>
              </w:rPr>
              <w:t xml:space="preserve"> </w:t>
            </w:r>
            <w:r w:rsidRPr="00584C8C">
              <w:rPr>
                <w:color w:val="000000" w:themeColor="text1"/>
              </w:rPr>
              <w:t>such</w:t>
            </w:r>
            <w:r w:rsidRPr="00584C8C">
              <w:rPr>
                <w:color w:val="000000" w:themeColor="text1"/>
                <w:spacing w:val="-11"/>
              </w:rPr>
              <w:t xml:space="preserve"> </w:t>
            </w:r>
            <w:r w:rsidRPr="00584C8C">
              <w:rPr>
                <w:color w:val="000000" w:themeColor="text1"/>
              </w:rPr>
              <w:t>as</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pollution</w:t>
            </w:r>
            <w:r w:rsidRPr="00584C8C">
              <w:rPr>
                <w:color w:val="000000" w:themeColor="text1"/>
                <w:spacing w:val="-11"/>
              </w:rPr>
              <w:t xml:space="preserve"> </w:t>
            </w:r>
            <w:r w:rsidRPr="00584C8C">
              <w:rPr>
                <w:color w:val="000000" w:themeColor="text1"/>
              </w:rPr>
              <w:t>of atmosphere,</w:t>
            </w:r>
            <w:r w:rsidRPr="00584C8C">
              <w:rPr>
                <w:color w:val="000000" w:themeColor="text1"/>
                <w:spacing w:val="-16"/>
              </w:rPr>
              <w:t xml:space="preserve"> </w:t>
            </w:r>
            <w:r w:rsidRPr="00584C8C">
              <w:rPr>
                <w:color w:val="000000" w:themeColor="text1"/>
              </w:rPr>
              <w:t>water</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It</w:t>
            </w:r>
            <w:r w:rsidRPr="00584C8C">
              <w:rPr>
                <w:color w:val="000000" w:themeColor="text1"/>
                <w:spacing w:val="-16"/>
              </w:rPr>
              <w:t xml:space="preserve"> </w:t>
            </w:r>
            <w:r w:rsidRPr="00584C8C">
              <w:rPr>
                <w:color w:val="000000" w:themeColor="text1"/>
              </w:rPr>
              <w:t>provides</w:t>
            </w:r>
            <w:r w:rsidRPr="00584C8C">
              <w:rPr>
                <w:color w:val="000000" w:themeColor="text1"/>
                <w:spacing w:val="-16"/>
              </w:rPr>
              <w:t xml:space="preserve"> </w:t>
            </w:r>
            <w:r w:rsidRPr="00584C8C">
              <w:rPr>
                <w:color w:val="000000" w:themeColor="text1"/>
              </w:rPr>
              <w:t>for</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development</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SEPPs,</w:t>
            </w:r>
            <w:r w:rsidRPr="00584C8C">
              <w:rPr>
                <w:color w:val="000000" w:themeColor="text1"/>
                <w:spacing w:val="-16"/>
              </w:rPr>
              <w:t xml:space="preserve"> </w:t>
            </w:r>
            <w:r w:rsidRPr="00584C8C">
              <w:rPr>
                <w:color w:val="000000" w:themeColor="text1"/>
              </w:rPr>
              <w:t>which</w:t>
            </w:r>
            <w:r w:rsidR="009D7A0C">
              <w:rPr>
                <w:color w:val="000000" w:themeColor="text1"/>
              </w:rPr>
              <w:t xml:space="preserve"> </w:t>
            </w:r>
            <w:r w:rsidRPr="00584C8C">
              <w:rPr>
                <w:color w:val="000000" w:themeColor="text1"/>
              </w:rPr>
              <w:t>establish</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statutory</w:t>
            </w:r>
            <w:r w:rsidRPr="00584C8C">
              <w:rPr>
                <w:color w:val="000000" w:themeColor="text1"/>
                <w:spacing w:val="-18"/>
              </w:rPr>
              <w:t xml:space="preserve"> </w:t>
            </w:r>
            <w:r w:rsidRPr="00584C8C">
              <w:rPr>
                <w:color w:val="000000" w:themeColor="text1"/>
              </w:rPr>
              <w:t>policy</w:t>
            </w:r>
            <w:r w:rsidRPr="00584C8C">
              <w:rPr>
                <w:color w:val="000000" w:themeColor="text1"/>
                <w:spacing w:val="-18"/>
              </w:rPr>
              <w:t xml:space="preserve"> </w:t>
            </w:r>
            <w:r w:rsidRPr="00584C8C">
              <w:rPr>
                <w:color w:val="000000" w:themeColor="text1"/>
              </w:rPr>
              <w:t>framework</w:t>
            </w:r>
            <w:r w:rsidRPr="00584C8C">
              <w:rPr>
                <w:color w:val="000000" w:themeColor="text1"/>
                <w:spacing w:val="-18"/>
              </w:rPr>
              <w:t xml:space="preserve"> </w:t>
            </w:r>
            <w:r w:rsidRPr="00584C8C">
              <w:rPr>
                <w:color w:val="000000" w:themeColor="text1"/>
              </w:rPr>
              <w:t>to</w:t>
            </w:r>
            <w:r w:rsidRPr="00584C8C">
              <w:rPr>
                <w:color w:val="000000" w:themeColor="text1"/>
                <w:spacing w:val="-18"/>
              </w:rPr>
              <w:t xml:space="preserve"> </w:t>
            </w:r>
            <w:r w:rsidRPr="00584C8C">
              <w:rPr>
                <w:color w:val="000000" w:themeColor="text1"/>
              </w:rPr>
              <w:t>protect</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environment.</w:t>
            </w:r>
            <w:r w:rsidRPr="00584C8C">
              <w:rPr>
                <w:color w:val="000000" w:themeColor="text1"/>
                <w:spacing w:val="-18"/>
              </w:rPr>
              <w:t xml:space="preserve"> </w:t>
            </w:r>
            <w:r w:rsidRPr="00584C8C">
              <w:rPr>
                <w:color w:val="000000" w:themeColor="text1"/>
              </w:rPr>
              <w:t>SEPPs</w:t>
            </w:r>
            <w:r w:rsidRPr="00584C8C">
              <w:rPr>
                <w:color w:val="000000" w:themeColor="text1"/>
                <w:spacing w:val="-18"/>
              </w:rPr>
              <w:t xml:space="preserve"> </w:t>
            </w:r>
            <w:r w:rsidRPr="00584C8C">
              <w:rPr>
                <w:color w:val="000000" w:themeColor="text1"/>
              </w:rPr>
              <w:t>identify beneficial</w:t>
            </w:r>
            <w:r w:rsidRPr="00584C8C">
              <w:rPr>
                <w:color w:val="000000" w:themeColor="text1"/>
                <w:spacing w:val="-10"/>
              </w:rPr>
              <w:t xml:space="preserve"> </w:t>
            </w:r>
            <w:r w:rsidRPr="00584C8C">
              <w:rPr>
                <w:color w:val="000000" w:themeColor="text1"/>
              </w:rPr>
              <w:t>uses</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environment</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be</w:t>
            </w:r>
            <w:r w:rsidRPr="00584C8C">
              <w:rPr>
                <w:color w:val="000000" w:themeColor="text1"/>
                <w:spacing w:val="-10"/>
              </w:rPr>
              <w:t xml:space="preserve"> </w:t>
            </w:r>
            <w:r w:rsidRPr="00584C8C">
              <w:rPr>
                <w:color w:val="000000" w:themeColor="text1"/>
              </w:rPr>
              <w:t>protected,</w:t>
            </w:r>
            <w:r w:rsidRPr="00584C8C">
              <w:rPr>
                <w:color w:val="000000" w:themeColor="text1"/>
                <w:spacing w:val="-10"/>
              </w:rPr>
              <w:t xml:space="preserve"> </w:t>
            </w:r>
            <w:r w:rsidRPr="00584C8C">
              <w:rPr>
                <w:color w:val="000000" w:themeColor="text1"/>
              </w:rPr>
              <w:t>set</w:t>
            </w:r>
            <w:r w:rsidRPr="00584C8C">
              <w:rPr>
                <w:color w:val="000000" w:themeColor="text1"/>
                <w:spacing w:val="-10"/>
              </w:rPr>
              <w:t xml:space="preserve"> </w:t>
            </w:r>
            <w:r w:rsidRPr="00584C8C">
              <w:rPr>
                <w:color w:val="000000" w:themeColor="text1"/>
              </w:rPr>
              <w:t>out</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program</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actions to</w:t>
            </w:r>
            <w:r w:rsidRPr="00584C8C">
              <w:rPr>
                <w:color w:val="000000" w:themeColor="text1"/>
                <w:spacing w:val="-17"/>
              </w:rPr>
              <w:t xml:space="preserve"> </w:t>
            </w:r>
            <w:r w:rsidRPr="00584C8C">
              <w:rPr>
                <w:color w:val="000000" w:themeColor="text1"/>
              </w:rPr>
              <w:t>ensure</w:t>
            </w:r>
            <w:r w:rsidRPr="00584C8C">
              <w:rPr>
                <w:color w:val="000000" w:themeColor="text1"/>
                <w:spacing w:val="-17"/>
              </w:rPr>
              <w:t xml:space="preserve"> </w:t>
            </w:r>
            <w:r w:rsidRPr="00584C8C">
              <w:rPr>
                <w:color w:val="000000" w:themeColor="text1"/>
              </w:rPr>
              <w:t>those</w:t>
            </w:r>
            <w:r w:rsidRPr="00584C8C">
              <w:rPr>
                <w:color w:val="000000" w:themeColor="text1"/>
                <w:spacing w:val="-17"/>
              </w:rPr>
              <w:t xml:space="preserve"> </w:t>
            </w:r>
            <w:r w:rsidRPr="00584C8C">
              <w:rPr>
                <w:color w:val="000000" w:themeColor="text1"/>
              </w:rPr>
              <w:t>beneficial</w:t>
            </w:r>
            <w:r w:rsidRPr="00584C8C">
              <w:rPr>
                <w:color w:val="000000" w:themeColor="text1"/>
                <w:spacing w:val="-17"/>
              </w:rPr>
              <w:t xml:space="preserve"> </w:t>
            </w:r>
            <w:r w:rsidRPr="00584C8C">
              <w:rPr>
                <w:color w:val="000000" w:themeColor="text1"/>
              </w:rPr>
              <w:t>uses</w:t>
            </w:r>
            <w:r w:rsidRPr="00584C8C">
              <w:rPr>
                <w:color w:val="000000" w:themeColor="text1"/>
                <w:spacing w:val="-17"/>
              </w:rPr>
              <w:t xml:space="preserve"> </w:t>
            </w:r>
            <w:r w:rsidRPr="00584C8C">
              <w:rPr>
                <w:color w:val="000000" w:themeColor="text1"/>
              </w:rPr>
              <w:t>are</w:t>
            </w:r>
            <w:r w:rsidRPr="00584C8C">
              <w:rPr>
                <w:color w:val="000000" w:themeColor="text1"/>
                <w:spacing w:val="-17"/>
              </w:rPr>
              <w:t xml:space="preserve"> </w:t>
            </w:r>
            <w:r w:rsidRPr="00584C8C">
              <w:rPr>
                <w:color w:val="000000" w:themeColor="text1"/>
              </w:rPr>
              <w:t>protected,</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identify</w:t>
            </w:r>
            <w:r w:rsidRPr="00584C8C">
              <w:rPr>
                <w:color w:val="000000" w:themeColor="text1"/>
                <w:spacing w:val="-17"/>
              </w:rPr>
              <w:t xml:space="preserve"> </w:t>
            </w:r>
            <w:r w:rsidRPr="00584C8C">
              <w:rPr>
                <w:color w:val="000000" w:themeColor="text1"/>
              </w:rPr>
              <w:t>how</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assess</w:t>
            </w:r>
            <w:r w:rsidRPr="00584C8C">
              <w:rPr>
                <w:color w:val="000000" w:themeColor="text1"/>
                <w:spacing w:val="-17"/>
              </w:rPr>
              <w:t xml:space="preserve"> </w:t>
            </w:r>
            <w:r w:rsidRPr="00584C8C">
              <w:rPr>
                <w:color w:val="000000" w:themeColor="text1"/>
              </w:rPr>
              <w:t>they</w:t>
            </w:r>
            <w:r w:rsidRPr="00584C8C">
              <w:rPr>
                <w:color w:val="000000" w:themeColor="text1"/>
                <w:spacing w:val="-17"/>
              </w:rPr>
              <w:t xml:space="preserve"> </w:t>
            </w:r>
            <w:r w:rsidRPr="00584C8C">
              <w:rPr>
                <w:color w:val="000000" w:themeColor="text1"/>
              </w:rPr>
              <w:t>are being</w:t>
            </w:r>
            <w:r w:rsidRPr="00584C8C">
              <w:rPr>
                <w:color w:val="000000" w:themeColor="text1"/>
                <w:spacing w:val="-14"/>
              </w:rPr>
              <w:t xml:space="preserve"> </w:t>
            </w:r>
            <w:r w:rsidRPr="00584C8C">
              <w:rPr>
                <w:color w:val="000000" w:themeColor="text1"/>
              </w:rPr>
              <w:t>protected.</w:t>
            </w:r>
            <w:r w:rsidRPr="00584C8C">
              <w:rPr>
                <w:color w:val="000000" w:themeColor="text1"/>
                <w:spacing w:val="-14"/>
              </w:rPr>
              <w:t xml:space="preserve"> </w:t>
            </w:r>
            <w:r w:rsidRPr="00584C8C">
              <w:rPr>
                <w:color w:val="000000" w:themeColor="text1"/>
              </w:rPr>
              <w:t>All</w:t>
            </w:r>
            <w:r w:rsidRPr="00584C8C">
              <w:rPr>
                <w:color w:val="000000" w:themeColor="text1"/>
                <w:spacing w:val="-14"/>
              </w:rPr>
              <w:t xml:space="preserve"> </w:t>
            </w:r>
            <w:r w:rsidRPr="00584C8C">
              <w:rPr>
                <w:color w:val="000000" w:themeColor="text1"/>
              </w:rPr>
              <w:t>individuals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organisations</w:t>
            </w:r>
            <w:r w:rsidRPr="00584C8C">
              <w:rPr>
                <w:color w:val="000000" w:themeColor="text1"/>
                <w:spacing w:val="-14"/>
              </w:rPr>
              <w:t xml:space="preserve"> </w:t>
            </w:r>
            <w:r w:rsidRPr="00584C8C">
              <w:rPr>
                <w:color w:val="000000" w:themeColor="text1"/>
              </w:rPr>
              <w:t>must</w:t>
            </w:r>
            <w:r w:rsidRPr="00584C8C">
              <w:rPr>
                <w:color w:val="000000" w:themeColor="text1"/>
                <w:spacing w:val="-14"/>
              </w:rPr>
              <w:t xml:space="preserve"> </w:t>
            </w:r>
            <w:r w:rsidRPr="00584C8C">
              <w:rPr>
                <w:color w:val="000000" w:themeColor="text1"/>
              </w:rPr>
              <w:t>comply</w:t>
            </w:r>
            <w:r w:rsidRPr="00584C8C">
              <w:rPr>
                <w:color w:val="000000" w:themeColor="text1"/>
                <w:spacing w:val="-14"/>
              </w:rPr>
              <w:t xml:space="preserve"> </w:t>
            </w:r>
            <w:r w:rsidRPr="00584C8C">
              <w:rPr>
                <w:color w:val="000000" w:themeColor="text1"/>
              </w:rPr>
              <w:t>with</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009D7A0C">
              <w:rPr>
                <w:color w:val="000000" w:themeColor="text1"/>
              </w:rPr>
              <w:t>SEPPs.</w:t>
            </w:r>
          </w:p>
        </w:tc>
      </w:tr>
      <w:tr w:rsidR="005625B6" w:rsidRPr="00584C8C" w14:paraId="2E006D1D" w14:textId="77777777" w:rsidTr="00EE0FC5">
        <w:trPr>
          <w:cantSplit/>
        </w:trPr>
        <w:tc>
          <w:tcPr>
            <w:tcW w:w="4675" w:type="dxa"/>
          </w:tcPr>
          <w:p w14:paraId="37440B2D" w14:textId="3F4F6E01" w:rsidR="005625B6" w:rsidRPr="00A24B18" w:rsidRDefault="00B4785B" w:rsidP="00A24B18">
            <w:pPr>
              <w:pStyle w:val="Tableheading"/>
              <w:rPr>
                <w:color w:val="000000" w:themeColor="text1"/>
                <w:w w:val="105"/>
              </w:rPr>
            </w:pPr>
            <w:r w:rsidRPr="00A24B18">
              <w:rPr>
                <w:color w:val="000000" w:themeColor="text1"/>
              </w:rPr>
              <w:t>stockpile</w:t>
            </w:r>
          </w:p>
        </w:tc>
        <w:tc>
          <w:tcPr>
            <w:tcW w:w="4675" w:type="dxa"/>
          </w:tcPr>
          <w:p w14:paraId="486D8E7F" w14:textId="04B20460" w:rsidR="005625B6" w:rsidRPr="00584C8C" w:rsidRDefault="00B4785B" w:rsidP="00061E73">
            <w:pPr>
              <w:spacing w:line="360" w:lineRule="auto"/>
              <w:rPr>
                <w:color w:val="000000" w:themeColor="text1"/>
              </w:rPr>
            </w:pPr>
            <w:r w:rsidRPr="00584C8C">
              <w:rPr>
                <w:color w:val="000000" w:themeColor="text1"/>
              </w:rPr>
              <w:t>See temporary litter</w:t>
            </w:r>
            <w:r w:rsidRPr="00584C8C">
              <w:rPr>
                <w:color w:val="000000" w:themeColor="text1"/>
                <w:spacing w:val="-2"/>
              </w:rPr>
              <w:t xml:space="preserve"> </w:t>
            </w:r>
            <w:r w:rsidRPr="00584C8C">
              <w:rPr>
                <w:color w:val="000000" w:themeColor="text1"/>
              </w:rPr>
              <w:t>stockpile.</w:t>
            </w:r>
          </w:p>
        </w:tc>
      </w:tr>
      <w:tr w:rsidR="00B4785B" w:rsidRPr="00584C8C" w14:paraId="7A70B310" w14:textId="77777777" w:rsidTr="00EE0FC5">
        <w:trPr>
          <w:cantSplit/>
        </w:trPr>
        <w:tc>
          <w:tcPr>
            <w:tcW w:w="4675" w:type="dxa"/>
          </w:tcPr>
          <w:p w14:paraId="3419375D" w14:textId="7A53FE08" w:rsidR="00B4785B" w:rsidRPr="00A24B18" w:rsidRDefault="008D0564" w:rsidP="00A24B18">
            <w:pPr>
              <w:pStyle w:val="Tableheading"/>
              <w:rPr>
                <w:color w:val="000000" w:themeColor="text1"/>
              </w:rPr>
            </w:pPr>
            <w:r w:rsidRPr="00A24B18">
              <w:rPr>
                <w:color w:val="000000" w:themeColor="text1"/>
              </w:rPr>
              <w:t>surface</w:t>
            </w:r>
            <w:r w:rsidRPr="00A24B18">
              <w:rPr>
                <w:color w:val="000000" w:themeColor="text1"/>
                <w:spacing w:val="15"/>
              </w:rPr>
              <w:t xml:space="preserve"> </w:t>
            </w:r>
            <w:r w:rsidRPr="00A24B18">
              <w:rPr>
                <w:color w:val="000000" w:themeColor="text1"/>
              </w:rPr>
              <w:t>water</w:t>
            </w:r>
          </w:p>
        </w:tc>
        <w:tc>
          <w:tcPr>
            <w:tcW w:w="4675" w:type="dxa"/>
          </w:tcPr>
          <w:p w14:paraId="1A82724A" w14:textId="77777777" w:rsidR="008D0564" w:rsidRPr="00584C8C" w:rsidRDefault="008D0564" w:rsidP="00061E73">
            <w:pPr>
              <w:spacing w:line="360" w:lineRule="auto"/>
              <w:rPr>
                <w:color w:val="000000" w:themeColor="text1"/>
              </w:rPr>
            </w:pPr>
            <w:r w:rsidRPr="00584C8C">
              <w:rPr>
                <w:color w:val="000000" w:themeColor="text1"/>
              </w:rPr>
              <w:t>The</w:t>
            </w:r>
            <w:r w:rsidRPr="00584C8C">
              <w:rPr>
                <w:color w:val="000000" w:themeColor="text1"/>
                <w:spacing w:val="-5"/>
              </w:rPr>
              <w:t xml:space="preserve"> </w:t>
            </w:r>
            <w:r w:rsidRPr="00584C8C">
              <w:rPr>
                <w:color w:val="000000" w:themeColor="text1"/>
              </w:rPr>
              <w:t>definition</w:t>
            </w:r>
            <w:r w:rsidRPr="00584C8C">
              <w:rPr>
                <w:color w:val="000000" w:themeColor="text1"/>
                <w:spacing w:val="-5"/>
              </w:rPr>
              <w:t xml:space="preserve"> </w:t>
            </w:r>
            <w:r w:rsidRPr="00584C8C">
              <w:rPr>
                <w:color w:val="000000" w:themeColor="text1"/>
              </w:rPr>
              <w:t>of</w:t>
            </w:r>
            <w:r w:rsidRPr="00584C8C">
              <w:rPr>
                <w:color w:val="000000" w:themeColor="text1"/>
                <w:spacing w:val="-5"/>
              </w:rPr>
              <w:t xml:space="preserve"> </w:t>
            </w:r>
            <w:r w:rsidRPr="00584C8C">
              <w:rPr>
                <w:color w:val="000000" w:themeColor="text1"/>
              </w:rPr>
              <w:t>surface</w:t>
            </w:r>
            <w:r w:rsidRPr="00584C8C">
              <w:rPr>
                <w:color w:val="000000" w:themeColor="text1"/>
                <w:spacing w:val="-5"/>
              </w:rPr>
              <w:t xml:space="preserve"> </w:t>
            </w:r>
            <w:r w:rsidRPr="00584C8C">
              <w:rPr>
                <w:color w:val="000000" w:themeColor="text1"/>
              </w:rPr>
              <w:t>water</w:t>
            </w:r>
            <w:r w:rsidRPr="00584C8C">
              <w:rPr>
                <w:color w:val="000000" w:themeColor="text1"/>
                <w:spacing w:val="-5"/>
              </w:rPr>
              <w:t xml:space="preserve"> </w:t>
            </w:r>
            <w:r w:rsidRPr="00584C8C">
              <w:rPr>
                <w:color w:val="000000" w:themeColor="text1"/>
              </w:rPr>
              <w:t>in</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i/>
                <w:color w:val="000000" w:themeColor="text1"/>
              </w:rPr>
              <w:t>Environment</w:t>
            </w:r>
            <w:r w:rsidRPr="00584C8C">
              <w:rPr>
                <w:i/>
                <w:color w:val="000000" w:themeColor="text1"/>
                <w:spacing w:val="-5"/>
              </w:rPr>
              <w:t xml:space="preserve"> </w:t>
            </w:r>
            <w:r w:rsidRPr="00584C8C">
              <w:rPr>
                <w:i/>
                <w:color w:val="000000" w:themeColor="text1"/>
              </w:rPr>
              <w:t>Protection</w:t>
            </w:r>
            <w:r w:rsidRPr="00584C8C">
              <w:rPr>
                <w:i/>
                <w:color w:val="000000" w:themeColor="text1"/>
                <w:spacing w:val="-5"/>
              </w:rPr>
              <w:t xml:space="preserve"> </w:t>
            </w:r>
            <w:r w:rsidRPr="00584C8C">
              <w:rPr>
                <w:i/>
                <w:color w:val="000000" w:themeColor="text1"/>
              </w:rPr>
              <w:t>Act</w:t>
            </w:r>
            <w:r w:rsidRPr="00584C8C">
              <w:rPr>
                <w:i/>
                <w:color w:val="000000" w:themeColor="text1"/>
                <w:spacing w:val="-5"/>
              </w:rPr>
              <w:t xml:space="preserve"> </w:t>
            </w:r>
            <w:r w:rsidRPr="00584C8C">
              <w:rPr>
                <w:i/>
                <w:color w:val="000000" w:themeColor="text1"/>
              </w:rPr>
              <w:t>1970</w:t>
            </w:r>
            <w:r w:rsidRPr="00584C8C">
              <w:rPr>
                <w:i/>
                <w:color w:val="000000" w:themeColor="text1"/>
                <w:spacing w:val="-5"/>
              </w:rPr>
              <w:t xml:space="preserve"> </w:t>
            </w:r>
            <w:r w:rsidRPr="00584C8C">
              <w:rPr>
                <w:color w:val="000000" w:themeColor="text1"/>
              </w:rPr>
              <w:t>–</w:t>
            </w:r>
            <w:r w:rsidRPr="00584C8C">
              <w:rPr>
                <w:color w:val="000000" w:themeColor="text1"/>
                <w:spacing w:val="-5"/>
              </w:rPr>
              <w:t xml:space="preserve"> </w:t>
            </w:r>
            <w:r w:rsidRPr="00584C8C">
              <w:rPr>
                <w:color w:val="000000" w:themeColor="text1"/>
              </w:rPr>
              <w:t>that</w:t>
            </w:r>
            <w:r w:rsidRPr="00584C8C">
              <w:rPr>
                <w:color w:val="000000" w:themeColor="text1"/>
                <w:spacing w:val="-5"/>
              </w:rPr>
              <w:t xml:space="preserve"> </w:t>
            </w:r>
            <w:r w:rsidRPr="00584C8C">
              <w:rPr>
                <w:color w:val="000000" w:themeColor="text1"/>
              </w:rPr>
              <w:t>is:</w:t>
            </w:r>
          </w:p>
          <w:p w14:paraId="466DB976" w14:textId="2ABD37E1" w:rsidR="00B4785B" w:rsidRPr="009D7A0C" w:rsidRDefault="008D0564" w:rsidP="00061E73">
            <w:pPr>
              <w:spacing w:line="360" w:lineRule="auto"/>
              <w:rPr>
                <w:i/>
                <w:color w:val="000000" w:themeColor="text1"/>
              </w:rPr>
            </w:pPr>
            <w:r w:rsidRPr="00584C8C">
              <w:rPr>
                <w:i/>
                <w:color w:val="000000" w:themeColor="text1"/>
              </w:rPr>
              <w:t>Water on the land and includes dams, impoundments, rivers, creeks and all waterways</w:t>
            </w:r>
            <w:r w:rsidRPr="00584C8C">
              <w:rPr>
                <w:i/>
                <w:color w:val="000000" w:themeColor="text1"/>
                <w:spacing w:val="-19"/>
              </w:rPr>
              <w:t xml:space="preserve"> </w:t>
            </w:r>
            <w:r w:rsidRPr="00584C8C">
              <w:rPr>
                <w:i/>
                <w:color w:val="000000" w:themeColor="text1"/>
              </w:rPr>
              <w:t>where</w:t>
            </w:r>
            <w:r w:rsidRPr="00584C8C">
              <w:rPr>
                <w:i/>
                <w:color w:val="000000" w:themeColor="text1"/>
                <w:spacing w:val="-19"/>
              </w:rPr>
              <w:t xml:space="preserve"> </w:t>
            </w:r>
            <w:r w:rsidRPr="00584C8C">
              <w:rPr>
                <w:i/>
                <w:color w:val="000000" w:themeColor="text1"/>
              </w:rPr>
              <w:t>rainfall</w:t>
            </w:r>
            <w:r w:rsidRPr="00584C8C">
              <w:rPr>
                <w:i/>
                <w:color w:val="000000" w:themeColor="text1"/>
                <w:spacing w:val="-19"/>
              </w:rPr>
              <w:t xml:space="preserve"> </w:t>
            </w:r>
            <w:r w:rsidRPr="00584C8C">
              <w:rPr>
                <w:i/>
                <w:color w:val="000000" w:themeColor="text1"/>
              </w:rPr>
              <w:t>is</w:t>
            </w:r>
            <w:r w:rsidRPr="00584C8C">
              <w:rPr>
                <w:i/>
                <w:color w:val="000000" w:themeColor="text1"/>
                <w:spacing w:val="-19"/>
              </w:rPr>
              <w:t xml:space="preserve"> </w:t>
            </w:r>
            <w:r w:rsidRPr="00584C8C">
              <w:rPr>
                <w:i/>
                <w:color w:val="000000" w:themeColor="text1"/>
              </w:rPr>
              <w:t>likely</w:t>
            </w:r>
            <w:r w:rsidRPr="00584C8C">
              <w:rPr>
                <w:i/>
                <w:color w:val="000000" w:themeColor="text1"/>
                <w:spacing w:val="-19"/>
              </w:rPr>
              <w:t xml:space="preserve"> </w:t>
            </w:r>
            <w:r w:rsidRPr="00584C8C">
              <w:rPr>
                <w:i/>
                <w:color w:val="000000" w:themeColor="text1"/>
              </w:rPr>
              <w:t>to</w:t>
            </w:r>
            <w:r w:rsidRPr="00584C8C">
              <w:rPr>
                <w:i/>
                <w:color w:val="000000" w:themeColor="text1"/>
                <w:spacing w:val="-19"/>
              </w:rPr>
              <w:t xml:space="preserve"> </w:t>
            </w:r>
            <w:r w:rsidRPr="00584C8C">
              <w:rPr>
                <w:i/>
                <w:color w:val="000000" w:themeColor="text1"/>
              </w:rPr>
              <w:t>collect.</w:t>
            </w:r>
            <w:r w:rsidRPr="00584C8C">
              <w:rPr>
                <w:i/>
                <w:color w:val="000000" w:themeColor="text1"/>
                <w:spacing w:val="-19"/>
              </w:rPr>
              <w:t xml:space="preserve"> </w:t>
            </w:r>
            <w:r w:rsidRPr="00584C8C">
              <w:rPr>
                <w:i/>
                <w:color w:val="000000" w:themeColor="text1"/>
              </w:rPr>
              <w:t>It</w:t>
            </w:r>
            <w:r w:rsidRPr="00584C8C">
              <w:rPr>
                <w:i/>
                <w:color w:val="000000" w:themeColor="text1"/>
                <w:spacing w:val="-19"/>
              </w:rPr>
              <w:t xml:space="preserve"> </w:t>
            </w:r>
            <w:r w:rsidRPr="00584C8C">
              <w:rPr>
                <w:i/>
                <w:color w:val="000000" w:themeColor="text1"/>
              </w:rPr>
              <w:t>excludes</w:t>
            </w:r>
            <w:r w:rsidRPr="00584C8C">
              <w:rPr>
                <w:i/>
                <w:color w:val="000000" w:themeColor="text1"/>
                <w:spacing w:val="-19"/>
              </w:rPr>
              <w:t xml:space="preserve"> </w:t>
            </w:r>
            <w:r w:rsidRPr="00584C8C">
              <w:rPr>
                <w:i/>
                <w:color w:val="000000" w:themeColor="text1"/>
              </w:rPr>
              <w:t>groundwater</w:t>
            </w:r>
            <w:r w:rsidRPr="00584C8C">
              <w:rPr>
                <w:i/>
                <w:color w:val="000000" w:themeColor="text1"/>
                <w:spacing w:val="-19"/>
              </w:rPr>
              <w:t xml:space="preserve"> </w:t>
            </w:r>
            <w:r w:rsidRPr="00584C8C">
              <w:rPr>
                <w:i/>
                <w:color w:val="000000" w:themeColor="text1"/>
              </w:rPr>
              <w:t>and</w:t>
            </w:r>
            <w:r w:rsidRPr="00584C8C">
              <w:rPr>
                <w:i/>
                <w:color w:val="000000" w:themeColor="text1"/>
                <w:spacing w:val="-19"/>
              </w:rPr>
              <w:t xml:space="preserve"> </w:t>
            </w:r>
            <w:r w:rsidRPr="00584C8C">
              <w:rPr>
                <w:i/>
                <w:color w:val="000000" w:themeColor="text1"/>
              </w:rPr>
              <w:t>waters within tanks, artificial wast</w:t>
            </w:r>
            <w:r w:rsidR="009D7A0C">
              <w:rPr>
                <w:i/>
                <w:color w:val="000000" w:themeColor="text1"/>
              </w:rPr>
              <w:t xml:space="preserve">e treatment systems, reticulated </w:t>
            </w:r>
            <w:r w:rsidRPr="00584C8C">
              <w:rPr>
                <w:i/>
                <w:color w:val="000000" w:themeColor="text1"/>
              </w:rPr>
              <w:t>water</w:t>
            </w:r>
            <w:r w:rsidR="009D7A0C">
              <w:rPr>
                <w:i/>
                <w:color w:val="000000" w:themeColor="text1"/>
              </w:rPr>
              <w:t xml:space="preserve"> </w:t>
            </w:r>
            <w:r w:rsidRPr="00584C8C">
              <w:rPr>
                <w:i/>
                <w:color w:val="000000" w:themeColor="text1"/>
              </w:rPr>
              <w:t>supply</w:t>
            </w:r>
            <w:r w:rsidRPr="00584C8C">
              <w:rPr>
                <w:i/>
                <w:color w:val="000000" w:themeColor="text1"/>
                <w:spacing w:val="-15"/>
              </w:rPr>
              <w:t xml:space="preserve"> </w:t>
            </w:r>
            <w:r w:rsidRPr="00584C8C">
              <w:rPr>
                <w:i/>
                <w:color w:val="000000" w:themeColor="text1"/>
              </w:rPr>
              <w:t>distribution</w:t>
            </w:r>
            <w:r w:rsidRPr="00584C8C">
              <w:rPr>
                <w:i/>
                <w:color w:val="000000" w:themeColor="text1"/>
                <w:spacing w:val="-15"/>
              </w:rPr>
              <w:t xml:space="preserve"> </w:t>
            </w:r>
            <w:r w:rsidRPr="00584C8C">
              <w:rPr>
                <w:i/>
                <w:color w:val="000000" w:themeColor="text1"/>
              </w:rPr>
              <w:t>systems,</w:t>
            </w:r>
            <w:r w:rsidRPr="00584C8C">
              <w:rPr>
                <w:i/>
                <w:color w:val="000000" w:themeColor="text1"/>
                <w:spacing w:val="-15"/>
              </w:rPr>
              <w:t xml:space="preserve"> </w:t>
            </w:r>
            <w:r w:rsidRPr="00584C8C">
              <w:rPr>
                <w:i/>
                <w:color w:val="000000" w:themeColor="text1"/>
              </w:rPr>
              <w:t>off-stream</w:t>
            </w:r>
            <w:r w:rsidRPr="00584C8C">
              <w:rPr>
                <w:i/>
                <w:color w:val="000000" w:themeColor="text1"/>
                <w:spacing w:val="-15"/>
              </w:rPr>
              <w:t xml:space="preserve"> </w:t>
            </w:r>
            <w:r w:rsidRPr="00584C8C">
              <w:rPr>
                <w:i/>
                <w:color w:val="000000" w:themeColor="text1"/>
              </w:rPr>
              <w:t>private</w:t>
            </w:r>
            <w:r w:rsidRPr="00584C8C">
              <w:rPr>
                <w:i/>
                <w:color w:val="000000" w:themeColor="text1"/>
                <w:spacing w:val="-15"/>
              </w:rPr>
              <w:t xml:space="preserve"> </w:t>
            </w:r>
            <w:r w:rsidRPr="00584C8C">
              <w:rPr>
                <w:i/>
                <w:color w:val="000000" w:themeColor="text1"/>
              </w:rPr>
              <w:t>dams,</w:t>
            </w:r>
            <w:r w:rsidRPr="00584C8C">
              <w:rPr>
                <w:i/>
                <w:color w:val="000000" w:themeColor="text1"/>
                <w:spacing w:val="-15"/>
              </w:rPr>
              <w:t xml:space="preserve"> </w:t>
            </w:r>
            <w:r w:rsidRPr="00584C8C">
              <w:rPr>
                <w:i/>
                <w:color w:val="000000" w:themeColor="text1"/>
              </w:rPr>
              <w:t>and</w:t>
            </w:r>
            <w:r w:rsidRPr="00584C8C">
              <w:rPr>
                <w:i/>
                <w:color w:val="000000" w:themeColor="text1"/>
                <w:spacing w:val="-15"/>
              </w:rPr>
              <w:t xml:space="preserve"> </w:t>
            </w:r>
            <w:r w:rsidRPr="00584C8C">
              <w:rPr>
                <w:i/>
                <w:color w:val="000000" w:themeColor="text1"/>
              </w:rPr>
              <w:t>piped</w:t>
            </w:r>
            <w:r w:rsidRPr="00584C8C">
              <w:rPr>
                <w:i/>
                <w:color w:val="000000" w:themeColor="text1"/>
                <w:spacing w:val="-15"/>
              </w:rPr>
              <w:t xml:space="preserve"> </w:t>
            </w:r>
            <w:r w:rsidRPr="00584C8C">
              <w:rPr>
                <w:i/>
                <w:color w:val="000000" w:themeColor="text1"/>
              </w:rPr>
              <w:t>and underground</w:t>
            </w:r>
            <w:r w:rsidRPr="00584C8C">
              <w:rPr>
                <w:i/>
                <w:color w:val="000000" w:themeColor="text1"/>
                <w:spacing w:val="-1"/>
              </w:rPr>
              <w:t xml:space="preserve"> </w:t>
            </w:r>
            <w:r w:rsidR="009D7A0C">
              <w:rPr>
                <w:i/>
                <w:color w:val="000000" w:themeColor="text1"/>
              </w:rPr>
              <w:t>drains.</w:t>
            </w:r>
          </w:p>
        </w:tc>
      </w:tr>
      <w:tr w:rsidR="008D0564" w:rsidRPr="00584C8C" w14:paraId="2CA6C36C" w14:textId="77777777" w:rsidTr="00EE0FC5">
        <w:trPr>
          <w:cantSplit/>
        </w:trPr>
        <w:tc>
          <w:tcPr>
            <w:tcW w:w="4675" w:type="dxa"/>
          </w:tcPr>
          <w:p w14:paraId="5607A99D" w14:textId="34C5A67C" w:rsidR="008D0564" w:rsidRPr="00A24B18" w:rsidRDefault="00DE445A" w:rsidP="00A24B18">
            <w:pPr>
              <w:pStyle w:val="Tableheading"/>
              <w:rPr>
                <w:color w:val="000000" w:themeColor="text1"/>
              </w:rPr>
            </w:pPr>
            <w:r w:rsidRPr="00A24B18">
              <w:rPr>
                <w:color w:val="000000" w:themeColor="text1"/>
              </w:rPr>
              <w:lastRenderedPageBreak/>
              <w:t>temporary</w:t>
            </w:r>
            <w:r w:rsidRPr="00A24B18">
              <w:rPr>
                <w:color w:val="000000" w:themeColor="text1"/>
                <w:spacing w:val="30"/>
              </w:rPr>
              <w:t xml:space="preserve"> </w:t>
            </w:r>
            <w:r w:rsidRPr="00A24B18">
              <w:rPr>
                <w:color w:val="000000" w:themeColor="text1"/>
              </w:rPr>
              <w:t>litter</w:t>
            </w:r>
            <w:r w:rsidRPr="00A24B18">
              <w:rPr>
                <w:color w:val="000000" w:themeColor="text1"/>
                <w:spacing w:val="30"/>
              </w:rPr>
              <w:t xml:space="preserve"> </w:t>
            </w:r>
            <w:r w:rsidRPr="00A24B18">
              <w:rPr>
                <w:color w:val="000000" w:themeColor="text1"/>
              </w:rPr>
              <w:t>stockpile</w:t>
            </w:r>
          </w:p>
        </w:tc>
        <w:tc>
          <w:tcPr>
            <w:tcW w:w="4675" w:type="dxa"/>
          </w:tcPr>
          <w:p w14:paraId="093F9EE1" w14:textId="77777777" w:rsidR="00DE445A" w:rsidRPr="00584C8C" w:rsidRDefault="00DE445A" w:rsidP="00061E73">
            <w:pPr>
              <w:spacing w:line="360" w:lineRule="auto"/>
              <w:rPr>
                <w:color w:val="000000" w:themeColor="text1"/>
              </w:rPr>
            </w:pPr>
            <w:r w:rsidRPr="00584C8C">
              <w:rPr>
                <w:color w:val="000000" w:themeColor="text1"/>
                <w:spacing w:val="-3"/>
              </w:rPr>
              <w:t>Temporary</w:t>
            </w:r>
            <w:r w:rsidRPr="00584C8C">
              <w:rPr>
                <w:color w:val="000000" w:themeColor="text1"/>
                <w:spacing w:val="-18"/>
              </w:rPr>
              <w:t xml:space="preserve"> </w:t>
            </w:r>
            <w:r w:rsidRPr="00584C8C">
              <w:rPr>
                <w:color w:val="000000" w:themeColor="text1"/>
              </w:rPr>
              <w:t>storage</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spent</w:t>
            </w:r>
            <w:r w:rsidRPr="00584C8C">
              <w:rPr>
                <w:color w:val="000000" w:themeColor="text1"/>
                <w:spacing w:val="-18"/>
              </w:rPr>
              <w:t xml:space="preserve"> </w:t>
            </w:r>
            <w:r w:rsidRPr="00584C8C">
              <w:rPr>
                <w:color w:val="000000" w:themeColor="text1"/>
              </w:rPr>
              <w:t>litter</w:t>
            </w:r>
            <w:r w:rsidRPr="00584C8C">
              <w:rPr>
                <w:color w:val="000000" w:themeColor="text1"/>
                <w:spacing w:val="-18"/>
              </w:rPr>
              <w:t xml:space="preserve"> </w:t>
            </w:r>
            <w:r w:rsidRPr="00584C8C">
              <w:rPr>
                <w:color w:val="000000" w:themeColor="text1"/>
              </w:rPr>
              <w:t>from</w:t>
            </w:r>
            <w:r w:rsidRPr="00584C8C">
              <w:rPr>
                <w:color w:val="000000" w:themeColor="text1"/>
                <w:spacing w:val="-18"/>
              </w:rPr>
              <w:t xml:space="preserve"> </w:t>
            </w:r>
            <w:r w:rsidRPr="00584C8C">
              <w:rPr>
                <w:color w:val="000000" w:themeColor="text1"/>
              </w:rPr>
              <w:t>a</w:t>
            </w:r>
            <w:r w:rsidRPr="00584C8C">
              <w:rPr>
                <w:color w:val="000000" w:themeColor="text1"/>
                <w:spacing w:val="-18"/>
              </w:rPr>
              <w:t xml:space="preserve"> </w:t>
            </w:r>
            <w:r w:rsidRPr="00584C8C">
              <w:rPr>
                <w:color w:val="000000" w:themeColor="text1"/>
              </w:rPr>
              <w:t>broiler</w:t>
            </w:r>
            <w:r w:rsidRPr="00584C8C">
              <w:rPr>
                <w:color w:val="000000" w:themeColor="text1"/>
                <w:spacing w:val="-18"/>
              </w:rPr>
              <w:t xml:space="preserve"> </w:t>
            </w:r>
            <w:r w:rsidRPr="00584C8C">
              <w:rPr>
                <w:color w:val="000000" w:themeColor="text1"/>
              </w:rPr>
              <w:t>shed</w:t>
            </w:r>
            <w:r w:rsidRPr="00584C8C">
              <w:rPr>
                <w:color w:val="000000" w:themeColor="text1"/>
                <w:spacing w:val="-18"/>
              </w:rPr>
              <w:t xml:space="preserve"> </w:t>
            </w:r>
            <w:r w:rsidRPr="00584C8C">
              <w:rPr>
                <w:color w:val="000000" w:themeColor="text1"/>
              </w:rPr>
              <w:t>before</w:t>
            </w:r>
            <w:r w:rsidRPr="00584C8C">
              <w:rPr>
                <w:color w:val="000000" w:themeColor="text1"/>
                <w:spacing w:val="-18"/>
              </w:rPr>
              <w:t xml:space="preserve"> </w:t>
            </w:r>
            <w:r w:rsidRPr="00584C8C">
              <w:rPr>
                <w:color w:val="000000" w:themeColor="text1"/>
              </w:rPr>
              <w:t>removal</w:t>
            </w:r>
            <w:r w:rsidRPr="00584C8C">
              <w:rPr>
                <w:color w:val="000000" w:themeColor="text1"/>
                <w:spacing w:val="-18"/>
              </w:rPr>
              <w:t xml:space="preserve"> </w:t>
            </w:r>
            <w:r w:rsidRPr="00584C8C">
              <w:rPr>
                <w:color w:val="000000" w:themeColor="text1"/>
              </w:rPr>
              <w:t>off</w:t>
            </w:r>
            <w:r w:rsidRPr="00584C8C">
              <w:rPr>
                <w:color w:val="000000" w:themeColor="text1"/>
                <w:spacing w:val="-18"/>
              </w:rPr>
              <w:t xml:space="preserve"> </w:t>
            </w:r>
            <w:r w:rsidRPr="00584C8C">
              <w:rPr>
                <w:color w:val="000000" w:themeColor="text1"/>
              </w:rPr>
              <w:t>farm.</w:t>
            </w:r>
            <w:r w:rsidRPr="00584C8C">
              <w:rPr>
                <w:color w:val="000000" w:themeColor="text1"/>
                <w:spacing w:val="-18"/>
              </w:rPr>
              <w:t xml:space="preserve"> </w:t>
            </w:r>
            <w:r w:rsidRPr="00584C8C">
              <w:rPr>
                <w:color w:val="000000" w:themeColor="text1"/>
              </w:rPr>
              <w:t>This system</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based</w:t>
            </w:r>
            <w:r w:rsidRPr="00584C8C">
              <w:rPr>
                <w:color w:val="000000" w:themeColor="text1"/>
                <w:spacing w:val="-13"/>
              </w:rPr>
              <w:t xml:space="preserve"> </w:t>
            </w:r>
            <w:r w:rsidRPr="00584C8C">
              <w:rPr>
                <w:color w:val="000000" w:themeColor="text1"/>
              </w:rPr>
              <w:t>on</w:t>
            </w:r>
            <w:r w:rsidRPr="00584C8C">
              <w:rPr>
                <w:color w:val="000000" w:themeColor="text1"/>
                <w:spacing w:val="-13"/>
              </w:rPr>
              <w:t xml:space="preserve"> </w:t>
            </w:r>
            <w:r w:rsidRPr="00584C8C">
              <w:rPr>
                <w:color w:val="000000" w:themeColor="text1"/>
              </w:rPr>
              <w:t>stockpiling</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for</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few</w:t>
            </w:r>
            <w:r w:rsidRPr="00584C8C">
              <w:rPr>
                <w:color w:val="000000" w:themeColor="text1"/>
                <w:spacing w:val="-13"/>
              </w:rPr>
              <w:t xml:space="preserve"> </w:t>
            </w:r>
            <w:r w:rsidRPr="00584C8C">
              <w:rPr>
                <w:color w:val="000000" w:themeColor="text1"/>
              </w:rPr>
              <w:t>(less</w:t>
            </w:r>
            <w:r w:rsidRPr="00584C8C">
              <w:rPr>
                <w:color w:val="000000" w:themeColor="text1"/>
                <w:spacing w:val="-13"/>
              </w:rPr>
              <w:t xml:space="preserve"> </w:t>
            </w:r>
            <w:r w:rsidRPr="00584C8C">
              <w:rPr>
                <w:color w:val="000000" w:themeColor="text1"/>
              </w:rPr>
              <w:t>than</w:t>
            </w:r>
            <w:r w:rsidRPr="00584C8C">
              <w:rPr>
                <w:color w:val="000000" w:themeColor="text1"/>
                <w:spacing w:val="-13"/>
              </w:rPr>
              <w:t xml:space="preserve"> </w:t>
            </w:r>
            <w:r w:rsidRPr="00584C8C">
              <w:rPr>
                <w:color w:val="000000" w:themeColor="text1"/>
              </w:rPr>
              <w:t>3</w:t>
            </w:r>
            <w:r w:rsidRPr="00584C8C">
              <w:rPr>
                <w:color w:val="000000" w:themeColor="text1"/>
                <w:spacing w:val="-13"/>
              </w:rPr>
              <w:t xml:space="preserve"> </w:t>
            </w:r>
            <w:r w:rsidRPr="00584C8C">
              <w:rPr>
                <w:color w:val="000000" w:themeColor="text1"/>
              </w:rPr>
              <w:t>days)</w:t>
            </w:r>
            <w:r w:rsidRPr="00584C8C">
              <w:rPr>
                <w:color w:val="000000" w:themeColor="text1"/>
                <w:spacing w:val="-13"/>
              </w:rPr>
              <w:t xml:space="preserve"> </w:t>
            </w:r>
            <w:r w:rsidRPr="00584C8C">
              <w:rPr>
                <w:color w:val="000000" w:themeColor="text1"/>
              </w:rPr>
              <w:t>days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facilitate ongoing shed operations in the event that litter cannot be collected directly or immediately from the</w:t>
            </w:r>
            <w:r w:rsidRPr="00584C8C">
              <w:rPr>
                <w:color w:val="000000" w:themeColor="text1"/>
                <w:spacing w:val="-3"/>
              </w:rPr>
              <w:t xml:space="preserve"> </w:t>
            </w:r>
            <w:r w:rsidRPr="00584C8C">
              <w:rPr>
                <w:color w:val="000000" w:themeColor="text1"/>
              </w:rPr>
              <w:t>sheds.</w:t>
            </w:r>
          </w:p>
          <w:p w14:paraId="7F02E20B" w14:textId="1D2D699C" w:rsidR="008D0564" w:rsidRPr="00584C8C" w:rsidRDefault="00DE445A" w:rsidP="00061E73">
            <w:pPr>
              <w:spacing w:line="360" w:lineRule="auto"/>
              <w:rPr>
                <w:color w:val="000000" w:themeColor="text1"/>
              </w:rPr>
            </w:pPr>
            <w:r w:rsidRPr="00584C8C">
              <w:rPr>
                <w:color w:val="000000" w:themeColor="text1"/>
              </w:rPr>
              <w:t>Stockpiles</w:t>
            </w:r>
            <w:r w:rsidRPr="00584C8C">
              <w:rPr>
                <w:color w:val="000000" w:themeColor="text1"/>
                <w:spacing w:val="-20"/>
              </w:rPr>
              <w:t xml:space="preserve"> </w:t>
            </w:r>
            <w:r w:rsidRPr="00584C8C">
              <w:rPr>
                <w:color w:val="000000" w:themeColor="text1"/>
              </w:rPr>
              <w:t>are</w:t>
            </w:r>
            <w:r w:rsidRPr="00584C8C">
              <w:rPr>
                <w:color w:val="000000" w:themeColor="text1"/>
                <w:spacing w:val="-20"/>
              </w:rPr>
              <w:t xml:space="preserve"> </w:t>
            </w:r>
            <w:r w:rsidRPr="00584C8C">
              <w:rPr>
                <w:color w:val="000000" w:themeColor="text1"/>
              </w:rPr>
              <w:t>generally</w:t>
            </w:r>
            <w:r w:rsidRPr="00584C8C">
              <w:rPr>
                <w:color w:val="000000" w:themeColor="text1"/>
                <w:spacing w:val="-20"/>
              </w:rPr>
              <w:t xml:space="preserve"> </w:t>
            </w:r>
            <w:r w:rsidRPr="00584C8C">
              <w:rPr>
                <w:color w:val="000000" w:themeColor="text1"/>
              </w:rPr>
              <w:t>not</w:t>
            </w:r>
            <w:r w:rsidRPr="00584C8C">
              <w:rPr>
                <w:color w:val="000000" w:themeColor="text1"/>
                <w:spacing w:val="-20"/>
              </w:rPr>
              <w:t xml:space="preserve"> </w:t>
            </w:r>
            <w:r w:rsidRPr="00584C8C">
              <w:rPr>
                <w:color w:val="000000" w:themeColor="text1"/>
              </w:rPr>
              <w:t>turned</w:t>
            </w:r>
            <w:r w:rsidRPr="00584C8C">
              <w:rPr>
                <w:color w:val="000000" w:themeColor="text1"/>
                <w:spacing w:val="-20"/>
              </w:rPr>
              <w:t xml:space="preserve"> </w:t>
            </w:r>
            <w:r w:rsidRPr="00584C8C">
              <w:rPr>
                <w:color w:val="000000" w:themeColor="text1"/>
              </w:rPr>
              <w:t>or</w:t>
            </w:r>
            <w:r w:rsidRPr="00584C8C">
              <w:rPr>
                <w:color w:val="000000" w:themeColor="text1"/>
                <w:spacing w:val="-20"/>
              </w:rPr>
              <w:t xml:space="preserve"> </w:t>
            </w:r>
            <w:r w:rsidRPr="00584C8C">
              <w:rPr>
                <w:color w:val="000000" w:themeColor="text1"/>
              </w:rPr>
              <w:t>otherwise</w:t>
            </w:r>
            <w:r w:rsidRPr="00584C8C">
              <w:rPr>
                <w:color w:val="000000" w:themeColor="text1"/>
                <w:spacing w:val="-20"/>
              </w:rPr>
              <w:t xml:space="preserve"> </w:t>
            </w:r>
            <w:r w:rsidRPr="00584C8C">
              <w:rPr>
                <w:color w:val="000000" w:themeColor="text1"/>
              </w:rPr>
              <w:t>composted</w:t>
            </w:r>
            <w:r w:rsidRPr="00584C8C">
              <w:rPr>
                <w:color w:val="000000" w:themeColor="text1"/>
                <w:spacing w:val="-20"/>
              </w:rPr>
              <w:t xml:space="preserve"> </w:t>
            </w:r>
            <w:r w:rsidRPr="00584C8C">
              <w:rPr>
                <w:color w:val="000000" w:themeColor="text1"/>
              </w:rPr>
              <w:t>before</w:t>
            </w:r>
            <w:r w:rsidRPr="00584C8C">
              <w:rPr>
                <w:color w:val="000000" w:themeColor="text1"/>
                <w:spacing w:val="-20"/>
              </w:rPr>
              <w:t xml:space="preserve"> </w:t>
            </w:r>
            <w:r w:rsidRPr="00584C8C">
              <w:rPr>
                <w:color w:val="000000" w:themeColor="text1"/>
              </w:rPr>
              <w:t>removal.</w:t>
            </w:r>
            <w:r w:rsidRPr="00584C8C">
              <w:rPr>
                <w:color w:val="000000" w:themeColor="text1"/>
                <w:spacing w:val="-20"/>
              </w:rPr>
              <w:t xml:space="preserve"> </w:t>
            </w:r>
            <w:r w:rsidRPr="00584C8C">
              <w:rPr>
                <w:color w:val="000000" w:themeColor="text1"/>
              </w:rPr>
              <w:t>Litter should not remain long term on farm as a (non-composted) stockpile, because these</w:t>
            </w:r>
            <w:r w:rsidRPr="00584C8C">
              <w:rPr>
                <w:color w:val="000000" w:themeColor="text1"/>
                <w:spacing w:val="-15"/>
              </w:rPr>
              <w:t xml:space="preserve"> </w:t>
            </w:r>
            <w:r w:rsidRPr="00584C8C">
              <w:rPr>
                <w:color w:val="000000" w:themeColor="text1"/>
              </w:rPr>
              <w:t>piles</w:t>
            </w:r>
            <w:r w:rsidRPr="00584C8C">
              <w:rPr>
                <w:color w:val="000000" w:themeColor="text1"/>
                <w:spacing w:val="-15"/>
              </w:rPr>
              <w:t xml:space="preserve"> </w:t>
            </w:r>
            <w:r w:rsidRPr="00584C8C">
              <w:rPr>
                <w:color w:val="000000" w:themeColor="text1"/>
              </w:rPr>
              <w:t>have</w:t>
            </w:r>
            <w:r w:rsidRPr="00584C8C">
              <w:rPr>
                <w:color w:val="000000" w:themeColor="text1"/>
                <w:spacing w:val="-15"/>
              </w:rPr>
              <w:t xml:space="preserve"> </w:t>
            </w:r>
            <w:r w:rsidRPr="00584C8C">
              <w:rPr>
                <w:color w:val="000000" w:themeColor="text1"/>
              </w:rPr>
              <w:t>greater</w:t>
            </w:r>
            <w:r w:rsidRPr="00584C8C">
              <w:rPr>
                <w:color w:val="000000" w:themeColor="text1"/>
                <w:spacing w:val="-15"/>
              </w:rPr>
              <w:t xml:space="preserve"> </w:t>
            </w:r>
            <w:r w:rsidRPr="00584C8C">
              <w:rPr>
                <w:color w:val="000000" w:themeColor="text1"/>
              </w:rPr>
              <w:t>risk</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creating</w:t>
            </w:r>
            <w:r w:rsidRPr="00584C8C">
              <w:rPr>
                <w:color w:val="000000" w:themeColor="text1"/>
                <w:spacing w:val="-15"/>
              </w:rPr>
              <w:t xml:space="preserve"> </w:t>
            </w:r>
            <w:r w:rsidRPr="00584C8C">
              <w:rPr>
                <w:color w:val="000000" w:themeColor="text1"/>
              </w:rPr>
              <w:t>an</w:t>
            </w:r>
            <w:r w:rsidRPr="00584C8C">
              <w:rPr>
                <w:color w:val="000000" w:themeColor="text1"/>
                <w:spacing w:val="-15"/>
              </w:rPr>
              <w:t xml:space="preserve"> </w:t>
            </w:r>
            <w:r w:rsidRPr="00584C8C">
              <w:rPr>
                <w:color w:val="000000" w:themeColor="text1"/>
              </w:rPr>
              <w:t>odour</w:t>
            </w:r>
            <w:r w:rsidRPr="00584C8C">
              <w:rPr>
                <w:color w:val="000000" w:themeColor="text1"/>
                <w:spacing w:val="-15"/>
              </w:rPr>
              <w:t xml:space="preserve"> </w:t>
            </w:r>
            <w:r w:rsidRPr="00584C8C">
              <w:rPr>
                <w:color w:val="000000" w:themeColor="text1"/>
              </w:rPr>
              <w:t>amenity</w:t>
            </w:r>
            <w:r w:rsidRPr="00584C8C">
              <w:rPr>
                <w:color w:val="000000" w:themeColor="text1"/>
                <w:spacing w:val="-15"/>
              </w:rPr>
              <w:t xml:space="preserve"> </w:t>
            </w:r>
            <w:r w:rsidRPr="00584C8C">
              <w:rPr>
                <w:color w:val="000000" w:themeColor="text1"/>
              </w:rPr>
              <w:t>issue</w:t>
            </w:r>
            <w:r w:rsidRPr="00584C8C">
              <w:rPr>
                <w:color w:val="000000" w:themeColor="text1"/>
                <w:spacing w:val="-15"/>
              </w:rPr>
              <w:t xml:space="preserve"> </w:t>
            </w:r>
            <w:r w:rsidRPr="00584C8C">
              <w:rPr>
                <w:color w:val="000000" w:themeColor="text1"/>
              </w:rPr>
              <w:t>when</w:t>
            </w:r>
            <w:r w:rsidRPr="00584C8C">
              <w:rPr>
                <w:color w:val="000000" w:themeColor="text1"/>
                <w:spacing w:val="-15"/>
              </w:rPr>
              <w:t xml:space="preserve"> </w:t>
            </w:r>
            <w:r w:rsidRPr="00584C8C">
              <w:rPr>
                <w:color w:val="000000" w:themeColor="text1"/>
              </w:rPr>
              <w:t>disturbed. Litter</w:t>
            </w:r>
            <w:r w:rsidRPr="00584C8C">
              <w:rPr>
                <w:color w:val="000000" w:themeColor="text1"/>
                <w:spacing w:val="-12"/>
              </w:rPr>
              <w:t xml:space="preserve"> </w:t>
            </w:r>
            <w:r w:rsidRPr="00584C8C">
              <w:rPr>
                <w:color w:val="000000" w:themeColor="text1"/>
              </w:rPr>
              <w:t>stockpiles</w:t>
            </w:r>
            <w:r w:rsidRPr="00584C8C">
              <w:rPr>
                <w:color w:val="000000" w:themeColor="text1"/>
                <w:spacing w:val="-12"/>
              </w:rPr>
              <w:t xml:space="preserve"> </w:t>
            </w:r>
            <w:r w:rsidRPr="00584C8C">
              <w:rPr>
                <w:color w:val="000000" w:themeColor="text1"/>
              </w:rPr>
              <w:t>stored</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more</w:t>
            </w:r>
            <w:r w:rsidRPr="00584C8C">
              <w:rPr>
                <w:color w:val="000000" w:themeColor="text1"/>
                <w:spacing w:val="-12"/>
              </w:rPr>
              <w:t xml:space="preserve"> </w:t>
            </w:r>
            <w:r w:rsidRPr="00584C8C">
              <w:rPr>
                <w:color w:val="000000" w:themeColor="text1"/>
              </w:rPr>
              <w:t>than</w:t>
            </w:r>
            <w:r w:rsidRPr="00584C8C">
              <w:rPr>
                <w:color w:val="000000" w:themeColor="text1"/>
                <w:spacing w:val="-12"/>
              </w:rPr>
              <w:t xml:space="preserve"> </w:t>
            </w:r>
            <w:r w:rsidRPr="00584C8C">
              <w:rPr>
                <w:color w:val="000000" w:themeColor="text1"/>
              </w:rPr>
              <w:t>3</w:t>
            </w:r>
            <w:r w:rsidRPr="00584C8C">
              <w:rPr>
                <w:color w:val="000000" w:themeColor="text1"/>
                <w:spacing w:val="-12"/>
              </w:rPr>
              <w:t xml:space="preserve"> </w:t>
            </w:r>
            <w:r w:rsidRPr="00584C8C">
              <w:rPr>
                <w:color w:val="000000" w:themeColor="text1"/>
              </w:rPr>
              <w:t>days</w:t>
            </w:r>
            <w:r w:rsidRPr="00584C8C">
              <w:rPr>
                <w:color w:val="000000" w:themeColor="text1"/>
                <w:spacing w:val="-12"/>
              </w:rPr>
              <w:t xml:space="preserve"> </w:t>
            </w:r>
            <w:r w:rsidRPr="00584C8C">
              <w:rPr>
                <w:color w:val="000000" w:themeColor="text1"/>
              </w:rPr>
              <w:t>should</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covered</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protect</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pile from the weather and to protect the amenity of neighbours. Long-term storage of litter piles must be managed through composting (that is, compost piles) to deliver</w:t>
            </w:r>
            <w:r w:rsidRPr="00584C8C">
              <w:rPr>
                <w:color w:val="000000" w:themeColor="text1"/>
                <w:spacing w:val="-12"/>
              </w:rPr>
              <w:t xml:space="preserve"> </w:t>
            </w:r>
            <w:r w:rsidRPr="00584C8C">
              <w:rPr>
                <w:color w:val="000000" w:themeColor="text1"/>
              </w:rPr>
              <w:t>an</w:t>
            </w:r>
            <w:r w:rsidRPr="00584C8C">
              <w:rPr>
                <w:color w:val="000000" w:themeColor="text1"/>
                <w:spacing w:val="-12"/>
              </w:rPr>
              <w:t xml:space="preserve"> </w:t>
            </w:r>
            <w:r w:rsidRPr="00584C8C">
              <w:rPr>
                <w:color w:val="000000" w:themeColor="text1"/>
              </w:rPr>
              <w:t>improved</w:t>
            </w:r>
            <w:r w:rsidRPr="00584C8C">
              <w:rPr>
                <w:color w:val="000000" w:themeColor="text1"/>
                <w:spacing w:val="-12"/>
              </w:rPr>
              <w:t xml:space="preserve"> </w:t>
            </w:r>
            <w:r w:rsidRPr="00584C8C">
              <w:rPr>
                <w:color w:val="000000" w:themeColor="text1"/>
              </w:rPr>
              <w:t>fertiliser</w:t>
            </w:r>
            <w:r w:rsidRPr="00584C8C">
              <w:rPr>
                <w:color w:val="000000" w:themeColor="text1"/>
                <w:spacing w:val="-12"/>
              </w:rPr>
              <w:t xml:space="preserve"> </w:t>
            </w:r>
            <w:r w:rsidRPr="00584C8C">
              <w:rPr>
                <w:color w:val="000000" w:themeColor="text1"/>
              </w:rPr>
              <w:t>product</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reduce</w:t>
            </w:r>
            <w:r w:rsidRPr="00584C8C">
              <w:rPr>
                <w:color w:val="000000" w:themeColor="text1"/>
                <w:spacing w:val="-12"/>
              </w:rPr>
              <w:t xml:space="preserve"> </w:t>
            </w:r>
            <w:r w:rsidRPr="00584C8C">
              <w:rPr>
                <w:color w:val="000000" w:themeColor="text1"/>
              </w:rPr>
              <w:t>odour</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dust</w:t>
            </w:r>
            <w:r w:rsidRPr="00584C8C">
              <w:rPr>
                <w:color w:val="000000" w:themeColor="text1"/>
                <w:spacing w:val="-12"/>
              </w:rPr>
              <w:t xml:space="preserve"> </w:t>
            </w:r>
            <w:r w:rsidRPr="00584C8C">
              <w:rPr>
                <w:color w:val="000000" w:themeColor="text1"/>
              </w:rPr>
              <w:t>amenity</w:t>
            </w:r>
            <w:r w:rsidRPr="00584C8C">
              <w:rPr>
                <w:color w:val="000000" w:themeColor="text1"/>
                <w:spacing w:val="-12"/>
              </w:rPr>
              <w:t xml:space="preserve"> </w:t>
            </w:r>
            <w:r w:rsidR="009D7A0C">
              <w:rPr>
                <w:color w:val="000000" w:themeColor="text1"/>
              </w:rPr>
              <w:t>risks.</w:t>
            </w:r>
          </w:p>
        </w:tc>
      </w:tr>
      <w:tr w:rsidR="00BA27EE" w:rsidRPr="00584C8C" w14:paraId="12615ACE" w14:textId="77777777" w:rsidTr="00EE0FC5">
        <w:trPr>
          <w:cantSplit/>
        </w:trPr>
        <w:tc>
          <w:tcPr>
            <w:tcW w:w="4675" w:type="dxa"/>
          </w:tcPr>
          <w:p w14:paraId="4FD8D59D" w14:textId="5B1D00D8" w:rsidR="00BA27EE" w:rsidRPr="00A24B18" w:rsidRDefault="00BA27EE" w:rsidP="00A24B18">
            <w:pPr>
              <w:pStyle w:val="Tableheading"/>
              <w:rPr>
                <w:color w:val="000000" w:themeColor="text1"/>
              </w:rPr>
            </w:pPr>
            <w:r w:rsidRPr="00A24B18">
              <w:rPr>
                <w:color w:val="000000" w:themeColor="text1"/>
                <w:w w:val="105"/>
              </w:rPr>
              <w:t>tunnel ventilation (including</w:t>
            </w:r>
            <w:r w:rsidRPr="00A24B18">
              <w:rPr>
                <w:color w:val="000000" w:themeColor="text1"/>
                <w:spacing w:val="-2"/>
                <w:w w:val="105"/>
              </w:rPr>
              <w:t xml:space="preserve"> </w:t>
            </w:r>
            <w:r w:rsidRPr="00A24B18">
              <w:rPr>
                <w:color w:val="000000" w:themeColor="text1"/>
                <w:w w:val="105"/>
              </w:rPr>
              <w:t>combi-sheds)</w:t>
            </w:r>
          </w:p>
        </w:tc>
        <w:tc>
          <w:tcPr>
            <w:tcW w:w="4675" w:type="dxa"/>
          </w:tcPr>
          <w:p w14:paraId="7398C89E" w14:textId="77777777" w:rsidR="00D66A29" w:rsidRPr="00584C8C" w:rsidRDefault="00D66A29" w:rsidP="00061E73">
            <w:pPr>
              <w:spacing w:line="360" w:lineRule="auto"/>
              <w:rPr>
                <w:color w:val="000000" w:themeColor="text1"/>
              </w:rPr>
            </w:pPr>
            <w:r w:rsidRPr="00584C8C">
              <w:rPr>
                <w:color w:val="000000" w:themeColor="text1"/>
              </w:rPr>
              <w:t>Air</w:t>
            </w:r>
            <w:r w:rsidRPr="00584C8C">
              <w:rPr>
                <w:color w:val="000000" w:themeColor="text1"/>
                <w:spacing w:val="-16"/>
              </w:rPr>
              <w:t xml:space="preserve"> </w:t>
            </w:r>
            <w:r w:rsidRPr="00584C8C">
              <w:rPr>
                <w:color w:val="000000" w:themeColor="text1"/>
              </w:rPr>
              <w:t>ventilation</w:t>
            </w:r>
            <w:r w:rsidRPr="00584C8C">
              <w:rPr>
                <w:color w:val="000000" w:themeColor="text1"/>
                <w:spacing w:val="-16"/>
              </w:rPr>
              <w:t xml:space="preserve"> </w:t>
            </w:r>
            <w:r w:rsidRPr="00584C8C">
              <w:rPr>
                <w:color w:val="000000" w:themeColor="text1"/>
              </w:rPr>
              <w:t>for</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sheds</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fan</w:t>
            </w:r>
            <w:r w:rsidRPr="00584C8C">
              <w:rPr>
                <w:color w:val="000000" w:themeColor="text1"/>
                <w:spacing w:val="-16"/>
              </w:rPr>
              <w:t xml:space="preserve"> </w:t>
            </w:r>
            <w:r w:rsidRPr="00584C8C">
              <w:rPr>
                <w:color w:val="000000" w:themeColor="text1"/>
              </w:rPr>
              <w:t>forced.</w:t>
            </w:r>
            <w:r w:rsidRPr="00584C8C">
              <w:rPr>
                <w:color w:val="000000" w:themeColor="text1"/>
                <w:spacing w:val="-16"/>
              </w:rPr>
              <w:t xml:space="preserve"> </w:t>
            </w:r>
            <w:r w:rsidRPr="00584C8C">
              <w:rPr>
                <w:color w:val="000000" w:themeColor="text1"/>
              </w:rPr>
              <w:t>In</w:t>
            </w:r>
            <w:r w:rsidRPr="00584C8C">
              <w:rPr>
                <w:color w:val="000000" w:themeColor="text1"/>
                <w:spacing w:val="-16"/>
              </w:rPr>
              <w:t xml:space="preserve"> </w:t>
            </w:r>
            <w:r w:rsidRPr="00584C8C">
              <w:rPr>
                <w:color w:val="000000" w:themeColor="text1"/>
              </w:rPr>
              <w:t>its</w:t>
            </w:r>
            <w:r w:rsidRPr="00584C8C">
              <w:rPr>
                <w:color w:val="000000" w:themeColor="text1"/>
                <w:spacing w:val="-16"/>
              </w:rPr>
              <w:t xml:space="preserve"> </w:t>
            </w:r>
            <w:r w:rsidRPr="00584C8C">
              <w:rPr>
                <w:color w:val="000000" w:themeColor="text1"/>
              </w:rPr>
              <w:t>simplest</w:t>
            </w:r>
            <w:r w:rsidRPr="00584C8C">
              <w:rPr>
                <w:color w:val="000000" w:themeColor="text1"/>
                <w:spacing w:val="-16"/>
              </w:rPr>
              <w:t xml:space="preserve"> </w:t>
            </w:r>
            <w:r w:rsidRPr="00584C8C">
              <w:rPr>
                <w:color w:val="000000" w:themeColor="text1"/>
              </w:rPr>
              <w:t>form,</w:t>
            </w:r>
            <w:r w:rsidRPr="00584C8C">
              <w:rPr>
                <w:color w:val="000000" w:themeColor="text1"/>
                <w:spacing w:val="-16"/>
              </w:rPr>
              <w:t xml:space="preserve"> </w:t>
            </w:r>
            <w:r w:rsidRPr="00584C8C">
              <w:rPr>
                <w:color w:val="000000" w:themeColor="text1"/>
              </w:rPr>
              <w:t>extraction fans</w:t>
            </w:r>
            <w:r w:rsidRPr="00584C8C">
              <w:rPr>
                <w:color w:val="000000" w:themeColor="text1"/>
                <w:spacing w:val="-11"/>
              </w:rPr>
              <w:t xml:space="preserve"> </w:t>
            </w:r>
            <w:r w:rsidRPr="00584C8C">
              <w:rPr>
                <w:color w:val="000000" w:themeColor="text1"/>
              </w:rPr>
              <w:t>are</w:t>
            </w:r>
            <w:r w:rsidRPr="00584C8C">
              <w:rPr>
                <w:color w:val="000000" w:themeColor="text1"/>
                <w:spacing w:val="-11"/>
              </w:rPr>
              <w:t xml:space="preserve"> </w:t>
            </w:r>
            <w:r w:rsidRPr="00584C8C">
              <w:rPr>
                <w:color w:val="000000" w:themeColor="text1"/>
              </w:rPr>
              <w:t>positioned</w:t>
            </w:r>
            <w:r w:rsidRPr="00584C8C">
              <w:rPr>
                <w:color w:val="000000" w:themeColor="text1"/>
                <w:spacing w:val="-11"/>
              </w:rPr>
              <w:t xml:space="preserve"> </w:t>
            </w:r>
            <w:r w:rsidRPr="00584C8C">
              <w:rPr>
                <w:color w:val="000000" w:themeColor="text1"/>
              </w:rPr>
              <w:t>at</w:t>
            </w:r>
            <w:r w:rsidRPr="00584C8C">
              <w:rPr>
                <w:color w:val="000000" w:themeColor="text1"/>
                <w:spacing w:val="-11"/>
              </w:rPr>
              <w:t xml:space="preserve"> </w:t>
            </w:r>
            <w:r w:rsidRPr="00584C8C">
              <w:rPr>
                <w:color w:val="000000" w:themeColor="text1"/>
              </w:rPr>
              <w:t>one</w:t>
            </w:r>
            <w:r w:rsidRPr="00584C8C">
              <w:rPr>
                <w:color w:val="000000" w:themeColor="text1"/>
                <w:spacing w:val="-11"/>
              </w:rPr>
              <w:t xml:space="preserve"> </w:t>
            </w:r>
            <w:r w:rsidRPr="00584C8C">
              <w:rPr>
                <w:color w:val="000000" w:themeColor="text1"/>
              </w:rPr>
              <w:t>end</w:t>
            </w:r>
            <w:r w:rsidRPr="00584C8C">
              <w:rPr>
                <w:color w:val="000000" w:themeColor="text1"/>
                <w:spacing w:val="-11"/>
              </w:rPr>
              <w:t xml:space="preserve"> </w:t>
            </w:r>
            <w:r w:rsidRPr="00584C8C">
              <w:rPr>
                <w:color w:val="000000" w:themeColor="text1"/>
              </w:rPr>
              <w:t>of</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shed,</w:t>
            </w:r>
            <w:r w:rsidRPr="00584C8C">
              <w:rPr>
                <w:color w:val="000000" w:themeColor="text1"/>
                <w:spacing w:val="-11"/>
              </w:rPr>
              <w:t xml:space="preserve"> </w:t>
            </w:r>
            <w:r w:rsidRPr="00584C8C">
              <w:rPr>
                <w:color w:val="000000" w:themeColor="text1"/>
              </w:rPr>
              <w:t>forcing</w:t>
            </w:r>
            <w:r w:rsidRPr="00584C8C">
              <w:rPr>
                <w:color w:val="000000" w:themeColor="text1"/>
                <w:spacing w:val="-11"/>
              </w:rPr>
              <w:t xml:space="preserve"> </w:t>
            </w:r>
            <w:r w:rsidRPr="00584C8C">
              <w:rPr>
                <w:color w:val="000000" w:themeColor="text1"/>
              </w:rPr>
              <w:t>air</w:t>
            </w:r>
            <w:r w:rsidRPr="00584C8C">
              <w:rPr>
                <w:color w:val="000000" w:themeColor="text1"/>
                <w:spacing w:val="-11"/>
              </w:rPr>
              <w:t xml:space="preserve"> </w:t>
            </w:r>
            <w:r w:rsidRPr="00584C8C">
              <w:rPr>
                <w:color w:val="000000" w:themeColor="text1"/>
              </w:rPr>
              <w:t>to</w:t>
            </w:r>
            <w:r w:rsidRPr="00584C8C">
              <w:rPr>
                <w:color w:val="000000" w:themeColor="text1"/>
                <w:spacing w:val="-11"/>
              </w:rPr>
              <w:t xml:space="preserve"> </w:t>
            </w:r>
            <w:r w:rsidRPr="00584C8C">
              <w:rPr>
                <w:color w:val="000000" w:themeColor="text1"/>
              </w:rPr>
              <w:t>move</w:t>
            </w:r>
            <w:r w:rsidRPr="00584C8C">
              <w:rPr>
                <w:color w:val="000000" w:themeColor="text1"/>
                <w:spacing w:val="-11"/>
              </w:rPr>
              <w:t xml:space="preserve"> </w:t>
            </w:r>
            <w:r w:rsidRPr="00584C8C">
              <w:rPr>
                <w:color w:val="000000" w:themeColor="text1"/>
              </w:rPr>
              <w:t>down</w:t>
            </w:r>
            <w:r w:rsidRPr="00584C8C">
              <w:rPr>
                <w:color w:val="000000" w:themeColor="text1"/>
                <w:spacing w:val="-11"/>
              </w:rPr>
              <w:t xml:space="preserve"> </w:t>
            </w:r>
            <w:r w:rsidRPr="00584C8C">
              <w:rPr>
                <w:color w:val="000000" w:themeColor="text1"/>
              </w:rPr>
              <w:t>the</w:t>
            </w:r>
            <w:r w:rsidRPr="00584C8C">
              <w:rPr>
                <w:color w:val="000000" w:themeColor="text1"/>
                <w:spacing w:val="-11"/>
              </w:rPr>
              <w:t xml:space="preserve"> </w:t>
            </w:r>
            <w:r w:rsidRPr="00584C8C">
              <w:rPr>
                <w:color w:val="000000" w:themeColor="text1"/>
              </w:rPr>
              <w:t>length of the shed as if in a</w:t>
            </w:r>
            <w:r w:rsidRPr="00584C8C">
              <w:rPr>
                <w:color w:val="000000" w:themeColor="text1"/>
                <w:spacing w:val="-7"/>
              </w:rPr>
              <w:t xml:space="preserve"> </w:t>
            </w:r>
            <w:r w:rsidRPr="00584C8C">
              <w:rPr>
                <w:color w:val="000000" w:themeColor="text1"/>
              </w:rPr>
              <w:t>tunnel.</w:t>
            </w:r>
          </w:p>
          <w:p w14:paraId="4C87D774" w14:textId="58FC1529" w:rsidR="00BA27EE" w:rsidRPr="009D7A0C" w:rsidRDefault="00D66A29" w:rsidP="00061E73">
            <w:pPr>
              <w:spacing w:line="360" w:lineRule="auto"/>
              <w:rPr>
                <w:color w:val="000000" w:themeColor="text1"/>
              </w:rPr>
            </w:pPr>
            <w:r w:rsidRPr="00584C8C">
              <w:rPr>
                <w:color w:val="000000" w:themeColor="text1"/>
              </w:rPr>
              <w:t>Recent shed development has shown that greater flexibility and improved air flow</w:t>
            </w:r>
            <w:r w:rsidRPr="00584C8C">
              <w:rPr>
                <w:color w:val="000000" w:themeColor="text1"/>
                <w:spacing w:val="-18"/>
              </w:rPr>
              <w:t xml:space="preserve"> </w:t>
            </w:r>
            <w:r w:rsidRPr="00584C8C">
              <w:rPr>
                <w:color w:val="000000" w:themeColor="text1"/>
              </w:rPr>
              <w:t>can</w:t>
            </w:r>
            <w:r w:rsidRPr="00584C8C">
              <w:rPr>
                <w:color w:val="000000" w:themeColor="text1"/>
                <w:spacing w:val="-18"/>
              </w:rPr>
              <w:t xml:space="preserve"> </w:t>
            </w:r>
            <w:r w:rsidRPr="00584C8C">
              <w:rPr>
                <w:color w:val="000000" w:themeColor="text1"/>
              </w:rPr>
              <w:t>be</w:t>
            </w:r>
            <w:r w:rsidRPr="00584C8C">
              <w:rPr>
                <w:color w:val="000000" w:themeColor="text1"/>
                <w:spacing w:val="-18"/>
              </w:rPr>
              <w:t xml:space="preserve"> </w:t>
            </w:r>
            <w:r w:rsidRPr="00584C8C">
              <w:rPr>
                <w:color w:val="000000" w:themeColor="text1"/>
              </w:rPr>
              <w:t>achieved</w:t>
            </w:r>
            <w:r w:rsidRPr="00584C8C">
              <w:rPr>
                <w:color w:val="000000" w:themeColor="text1"/>
                <w:spacing w:val="-18"/>
              </w:rPr>
              <w:t xml:space="preserve"> </w:t>
            </w:r>
            <w:r w:rsidRPr="00584C8C">
              <w:rPr>
                <w:color w:val="000000" w:themeColor="text1"/>
              </w:rPr>
              <w:t>by</w:t>
            </w:r>
            <w:r w:rsidRPr="00584C8C">
              <w:rPr>
                <w:color w:val="000000" w:themeColor="text1"/>
                <w:spacing w:val="-18"/>
              </w:rPr>
              <w:t xml:space="preserve"> </w:t>
            </w:r>
            <w:r w:rsidRPr="00584C8C">
              <w:rPr>
                <w:color w:val="000000" w:themeColor="text1"/>
              </w:rPr>
              <w:t>incorporating</w:t>
            </w:r>
            <w:r w:rsidRPr="00584C8C">
              <w:rPr>
                <w:color w:val="000000" w:themeColor="text1"/>
                <w:spacing w:val="-18"/>
              </w:rPr>
              <w:t xml:space="preserve"> </w:t>
            </w:r>
            <w:r w:rsidRPr="00584C8C">
              <w:rPr>
                <w:color w:val="000000" w:themeColor="text1"/>
              </w:rPr>
              <w:t>ridgeline</w:t>
            </w:r>
            <w:r w:rsidRPr="00584C8C">
              <w:rPr>
                <w:color w:val="000000" w:themeColor="text1"/>
                <w:spacing w:val="-18"/>
              </w:rPr>
              <w:t xml:space="preserve"> </w:t>
            </w:r>
            <w:r w:rsidRPr="00584C8C">
              <w:rPr>
                <w:color w:val="000000" w:themeColor="text1"/>
              </w:rPr>
              <w:t>or</w:t>
            </w:r>
            <w:r w:rsidRPr="00584C8C">
              <w:rPr>
                <w:color w:val="000000" w:themeColor="text1"/>
                <w:spacing w:val="-18"/>
              </w:rPr>
              <w:t xml:space="preserve"> </w:t>
            </w:r>
            <w:r w:rsidRPr="00584C8C">
              <w:rPr>
                <w:color w:val="000000" w:themeColor="text1"/>
              </w:rPr>
              <w:t>sidewall</w:t>
            </w:r>
            <w:r w:rsidRPr="00584C8C">
              <w:rPr>
                <w:color w:val="000000" w:themeColor="text1"/>
                <w:spacing w:val="-18"/>
              </w:rPr>
              <w:t xml:space="preserve"> </w:t>
            </w:r>
            <w:r w:rsidRPr="00584C8C">
              <w:rPr>
                <w:color w:val="000000" w:themeColor="text1"/>
              </w:rPr>
              <w:t>minimum</w:t>
            </w:r>
            <w:r w:rsidRPr="00584C8C">
              <w:rPr>
                <w:color w:val="000000" w:themeColor="text1"/>
                <w:spacing w:val="-18"/>
              </w:rPr>
              <w:t xml:space="preserve"> </w:t>
            </w:r>
            <w:r w:rsidRPr="00584C8C">
              <w:rPr>
                <w:color w:val="000000" w:themeColor="text1"/>
              </w:rPr>
              <w:t>ventilation systems to manage the times of minimum ventilation, as well as the end-wall tunnel</w:t>
            </w:r>
            <w:r w:rsidRPr="00584C8C">
              <w:rPr>
                <w:color w:val="000000" w:themeColor="text1"/>
                <w:spacing w:val="-15"/>
              </w:rPr>
              <w:t xml:space="preserve"> </w:t>
            </w:r>
            <w:r w:rsidRPr="00584C8C">
              <w:rPr>
                <w:color w:val="000000" w:themeColor="text1"/>
              </w:rPr>
              <w:t>extraction</w:t>
            </w:r>
            <w:r w:rsidRPr="00584C8C">
              <w:rPr>
                <w:color w:val="000000" w:themeColor="text1"/>
                <w:spacing w:val="-15"/>
              </w:rPr>
              <w:t xml:space="preserve"> </w:t>
            </w:r>
            <w:r w:rsidRPr="00584C8C">
              <w:rPr>
                <w:color w:val="000000" w:themeColor="text1"/>
              </w:rPr>
              <w:t>systems.</w:t>
            </w:r>
            <w:r w:rsidRPr="00584C8C">
              <w:rPr>
                <w:color w:val="000000" w:themeColor="text1"/>
                <w:spacing w:val="-15"/>
              </w:rPr>
              <w:t xml:space="preserve"> </w:t>
            </w:r>
            <w:r w:rsidRPr="00584C8C">
              <w:rPr>
                <w:color w:val="000000" w:themeColor="text1"/>
              </w:rPr>
              <w:t>Such</w:t>
            </w:r>
            <w:r w:rsidRPr="00584C8C">
              <w:rPr>
                <w:color w:val="000000" w:themeColor="text1"/>
                <w:spacing w:val="-15"/>
              </w:rPr>
              <w:t xml:space="preserve"> </w:t>
            </w:r>
            <w:r w:rsidRPr="00584C8C">
              <w:rPr>
                <w:color w:val="000000" w:themeColor="text1"/>
              </w:rPr>
              <w:t>sheds</w:t>
            </w:r>
            <w:r w:rsidRPr="00584C8C">
              <w:rPr>
                <w:color w:val="000000" w:themeColor="text1"/>
                <w:spacing w:val="-15"/>
              </w:rPr>
              <w:t xml:space="preserve"> </w:t>
            </w:r>
            <w:r w:rsidRPr="00584C8C">
              <w:rPr>
                <w:color w:val="000000" w:themeColor="text1"/>
              </w:rPr>
              <w:t>are</w:t>
            </w:r>
            <w:r w:rsidRPr="00584C8C">
              <w:rPr>
                <w:color w:val="000000" w:themeColor="text1"/>
                <w:spacing w:val="-15"/>
              </w:rPr>
              <w:t xml:space="preserve"> </w:t>
            </w:r>
            <w:r w:rsidRPr="00584C8C">
              <w:rPr>
                <w:color w:val="000000" w:themeColor="text1"/>
              </w:rPr>
              <w:t>referred</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as</w:t>
            </w:r>
            <w:r w:rsidRPr="00584C8C">
              <w:rPr>
                <w:color w:val="000000" w:themeColor="text1"/>
                <w:spacing w:val="-15"/>
              </w:rPr>
              <w:t xml:space="preserve"> </w:t>
            </w:r>
            <w:r w:rsidRPr="00584C8C">
              <w:rPr>
                <w:color w:val="000000" w:themeColor="text1"/>
              </w:rPr>
              <w:t>combination</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combi- sheds.</w:t>
            </w:r>
            <w:r w:rsidRPr="00584C8C">
              <w:rPr>
                <w:color w:val="000000" w:themeColor="text1"/>
                <w:spacing w:val="-13"/>
              </w:rPr>
              <w:t xml:space="preserve"> </w:t>
            </w:r>
            <w:r w:rsidRPr="00584C8C">
              <w:rPr>
                <w:color w:val="000000" w:themeColor="text1"/>
              </w:rPr>
              <w:t>Minimum</w:t>
            </w:r>
            <w:r w:rsidRPr="00584C8C">
              <w:rPr>
                <w:color w:val="000000" w:themeColor="text1"/>
                <w:spacing w:val="-13"/>
              </w:rPr>
              <w:t xml:space="preserve"> </w:t>
            </w:r>
            <w:r w:rsidRPr="00584C8C">
              <w:rPr>
                <w:color w:val="000000" w:themeColor="text1"/>
              </w:rPr>
              <w:t>ventilation</w:t>
            </w:r>
            <w:r w:rsidRPr="00584C8C">
              <w:rPr>
                <w:color w:val="000000" w:themeColor="text1"/>
                <w:spacing w:val="-13"/>
              </w:rPr>
              <w:t xml:space="preserve"> </w:t>
            </w:r>
            <w:r w:rsidRPr="00584C8C">
              <w:rPr>
                <w:color w:val="000000" w:themeColor="text1"/>
              </w:rPr>
              <w:t>fans</w:t>
            </w:r>
            <w:r w:rsidRPr="00584C8C">
              <w:rPr>
                <w:color w:val="000000" w:themeColor="text1"/>
                <w:spacing w:val="-13"/>
              </w:rPr>
              <w:t xml:space="preserve"> </w:t>
            </w:r>
            <w:r w:rsidRPr="00584C8C">
              <w:rPr>
                <w:color w:val="000000" w:themeColor="text1"/>
              </w:rPr>
              <w:t>can</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staggered</w:t>
            </w:r>
            <w:r w:rsidRPr="00584C8C">
              <w:rPr>
                <w:color w:val="000000" w:themeColor="text1"/>
                <w:spacing w:val="-13"/>
              </w:rPr>
              <w:t xml:space="preserve"> </w:t>
            </w:r>
            <w:r w:rsidRPr="00584C8C">
              <w:rPr>
                <w:color w:val="000000" w:themeColor="text1"/>
              </w:rPr>
              <w:t>along</w:t>
            </w:r>
            <w:r w:rsidRPr="00584C8C">
              <w:rPr>
                <w:color w:val="000000" w:themeColor="text1"/>
                <w:spacing w:val="-13"/>
              </w:rPr>
              <w:t xml:space="preserve"> </w:t>
            </w:r>
            <w:r w:rsidRPr="00584C8C">
              <w:rPr>
                <w:color w:val="000000" w:themeColor="text1"/>
              </w:rPr>
              <w:t>both</w:t>
            </w:r>
            <w:r w:rsidRPr="00584C8C">
              <w:rPr>
                <w:color w:val="000000" w:themeColor="text1"/>
                <w:spacing w:val="-13"/>
              </w:rPr>
              <w:t xml:space="preserve"> </w:t>
            </w:r>
            <w:r w:rsidRPr="00584C8C">
              <w:rPr>
                <w:color w:val="000000" w:themeColor="text1"/>
              </w:rPr>
              <w:t>sidewalls</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the shed, and/or end walls, or the elevated ridgeline of the sheds, and they are operated when there are requirements for minimal</w:t>
            </w:r>
            <w:r w:rsidRPr="00584C8C">
              <w:rPr>
                <w:color w:val="000000" w:themeColor="text1"/>
                <w:spacing w:val="-37"/>
              </w:rPr>
              <w:t xml:space="preserve"> </w:t>
            </w:r>
            <w:r w:rsidR="009D7A0C">
              <w:rPr>
                <w:color w:val="000000" w:themeColor="text1"/>
              </w:rPr>
              <w:t>ventilation.</w:t>
            </w:r>
          </w:p>
        </w:tc>
      </w:tr>
      <w:tr w:rsidR="000651B1" w:rsidRPr="00584C8C" w14:paraId="5A4ADFC8" w14:textId="77777777" w:rsidTr="00EE0FC5">
        <w:trPr>
          <w:cantSplit/>
        </w:trPr>
        <w:tc>
          <w:tcPr>
            <w:tcW w:w="4675" w:type="dxa"/>
          </w:tcPr>
          <w:p w14:paraId="3EEA5DBB" w14:textId="4D5DF984" w:rsidR="000651B1" w:rsidRPr="00A24B18" w:rsidRDefault="00BD2BF1" w:rsidP="00A24B18">
            <w:pPr>
              <w:pStyle w:val="Tableheading"/>
              <w:rPr>
                <w:color w:val="000000" w:themeColor="text1"/>
                <w:w w:val="105"/>
              </w:rPr>
            </w:pPr>
            <w:r w:rsidRPr="00A24B18">
              <w:rPr>
                <w:color w:val="000000" w:themeColor="text1"/>
              </w:rPr>
              <w:lastRenderedPageBreak/>
              <w:t>waterway</w:t>
            </w:r>
          </w:p>
        </w:tc>
        <w:tc>
          <w:tcPr>
            <w:tcW w:w="4675" w:type="dxa"/>
          </w:tcPr>
          <w:p w14:paraId="1366980A" w14:textId="77777777" w:rsidR="00BD2BF1" w:rsidRPr="00584C8C" w:rsidRDefault="00BD2BF1" w:rsidP="00061E73">
            <w:pPr>
              <w:spacing w:line="360" w:lineRule="auto"/>
              <w:rPr>
                <w:color w:val="000000" w:themeColor="text1"/>
              </w:rPr>
            </w:pPr>
            <w:r w:rsidRPr="00584C8C">
              <w:rPr>
                <w:color w:val="000000" w:themeColor="text1"/>
              </w:rPr>
              <w:t xml:space="preserve">Defined in the </w:t>
            </w:r>
            <w:r w:rsidRPr="00584C8C">
              <w:rPr>
                <w:i/>
                <w:color w:val="000000" w:themeColor="text1"/>
              </w:rPr>
              <w:t>Water Act 1989</w:t>
            </w:r>
            <w:r w:rsidRPr="00584C8C">
              <w:rPr>
                <w:i/>
                <w:color w:val="000000" w:themeColor="text1"/>
                <w:spacing w:val="-5"/>
              </w:rPr>
              <w:t xml:space="preserve"> </w:t>
            </w:r>
            <w:r w:rsidRPr="00584C8C">
              <w:rPr>
                <w:color w:val="000000" w:themeColor="text1"/>
              </w:rPr>
              <w:t>as:</w:t>
            </w:r>
          </w:p>
          <w:p w14:paraId="61E37C0A" w14:textId="77777777" w:rsidR="00BD2BF1" w:rsidRPr="00584C8C" w:rsidRDefault="00BD2BF1" w:rsidP="00061E73">
            <w:pPr>
              <w:spacing w:line="360" w:lineRule="auto"/>
              <w:rPr>
                <w:i/>
                <w:color w:val="000000" w:themeColor="text1"/>
              </w:rPr>
            </w:pPr>
            <w:r w:rsidRPr="00584C8C">
              <w:rPr>
                <w:i/>
                <w:color w:val="000000" w:themeColor="text1"/>
              </w:rPr>
              <w:t xml:space="preserve">a </w:t>
            </w:r>
            <w:r w:rsidRPr="00584C8C">
              <w:rPr>
                <w:i/>
                <w:color w:val="000000" w:themeColor="text1"/>
                <w:spacing w:val="-3"/>
              </w:rPr>
              <w:t xml:space="preserve">river, </w:t>
            </w:r>
            <w:r w:rsidRPr="00584C8C">
              <w:rPr>
                <w:i/>
                <w:color w:val="000000" w:themeColor="text1"/>
              </w:rPr>
              <w:t>creek, stream or watercourse,</w:t>
            </w:r>
            <w:r w:rsidRPr="00584C8C">
              <w:rPr>
                <w:i/>
                <w:color w:val="000000" w:themeColor="text1"/>
                <w:spacing w:val="-3"/>
              </w:rPr>
              <w:t xml:space="preserve"> </w:t>
            </w:r>
            <w:r w:rsidRPr="00584C8C">
              <w:rPr>
                <w:i/>
                <w:color w:val="000000" w:themeColor="text1"/>
              </w:rPr>
              <w:t>or</w:t>
            </w:r>
          </w:p>
          <w:p w14:paraId="6F1A859D" w14:textId="77777777" w:rsidR="00BD2BF1" w:rsidRPr="00584C8C" w:rsidRDefault="00BD2BF1" w:rsidP="00061E73">
            <w:pPr>
              <w:spacing w:line="360" w:lineRule="auto"/>
              <w:rPr>
                <w:i/>
                <w:color w:val="000000" w:themeColor="text1"/>
              </w:rPr>
            </w:pPr>
            <w:r w:rsidRPr="00584C8C">
              <w:rPr>
                <w:i/>
                <w:color w:val="000000" w:themeColor="text1"/>
              </w:rPr>
              <w:t>a</w:t>
            </w:r>
            <w:r w:rsidRPr="00584C8C">
              <w:rPr>
                <w:i/>
                <w:color w:val="000000" w:themeColor="text1"/>
                <w:spacing w:val="-15"/>
              </w:rPr>
              <w:t xml:space="preserve"> </w:t>
            </w:r>
            <w:r w:rsidRPr="00584C8C">
              <w:rPr>
                <w:i/>
                <w:color w:val="000000" w:themeColor="text1"/>
              </w:rPr>
              <w:t>natural</w:t>
            </w:r>
            <w:r w:rsidRPr="00584C8C">
              <w:rPr>
                <w:i/>
                <w:color w:val="000000" w:themeColor="text1"/>
                <w:spacing w:val="-15"/>
              </w:rPr>
              <w:t xml:space="preserve"> </w:t>
            </w:r>
            <w:r w:rsidRPr="00584C8C">
              <w:rPr>
                <w:i/>
                <w:color w:val="000000" w:themeColor="text1"/>
              </w:rPr>
              <w:t>channel</w:t>
            </w:r>
            <w:r w:rsidRPr="00584C8C">
              <w:rPr>
                <w:i/>
                <w:color w:val="000000" w:themeColor="text1"/>
                <w:spacing w:val="-15"/>
              </w:rPr>
              <w:t xml:space="preserve"> </w:t>
            </w:r>
            <w:r w:rsidRPr="00584C8C">
              <w:rPr>
                <w:i/>
                <w:color w:val="000000" w:themeColor="text1"/>
              </w:rPr>
              <w:t>in</w:t>
            </w:r>
            <w:r w:rsidRPr="00584C8C">
              <w:rPr>
                <w:i/>
                <w:color w:val="000000" w:themeColor="text1"/>
                <w:spacing w:val="-15"/>
              </w:rPr>
              <w:t xml:space="preserve"> </w:t>
            </w:r>
            <w:r w:rsidRPr="00584C8C">
              <w:rPr>
                <w:i/>
                <w:color w:val="000000" w:themeColor="text1"/>
              </w:rPr>
              <w:t>which</w:t>
            </w:r>
            <w:r w:rsidRPr="00584C8C">
              <w:rPr>
                <w:i/>
                <w:color w:val="000000" w:themeColor="text1"/>
                <w:spacing w:val="-15"/>
              </w:rPr>
              <w:t xml:space="preserve"> </w:t>
            </w:r>
            <w:r w:rsidRPr="00584C8C">
              <w:rPr>
                <w:i/>
                <w:color w:val="000000" w:themeColor="text1"/>
              </w:rPr>
              <w:t>water</w:t>
            </w:r>
            <w:r w:rsidRPr="00584C8C">
              <w:rPr>
                <w:i/>
                <w:color w:val="000000" w:themeColor="text1"/>
                <w:spacing w:val="-15"/>
              </w:rPr>
              <w:t xml:space="preserve"> </w:t>
            </w:r>
            <w:r w:rsidRPr="00584C8C">
              <w:rPr>
                <w:i/>
                <w:color w:val="000000" w:themeColor="text1"/>
              </w:rPr>
              <w:t>regularly</w:t>
            </w:r>
            <w:r w:rsidRPr="00584C8C">
              <w:rPr>
                <w:i/>
                <w:color w:val="000000" w:themeColor="text1"/>
                <w:spacing w:val="-15"/>
              </w:rPr>
              <w:t xml:space="preserve"> </w:t>
            </w:r>
            <w:r w:rsidRPr="00584C8C">
              <w:rPr>
                <w:i/>
                <w:color w:val="000000" w:themeColor="text1"/>
              </w:rPr>
              <w:t>flows,</w:t>
            </w:r>
            <w:r w:rsidRPr="00584C8C">
              <w:rPr>
                <w:i/>
                <w:color w:val="000000" w:themeColor="text1"/>
                <w:spacing w:val="-15"/>
              </w:rPr>
              <w:t xml:space="preserve"> </w:t>
            </w:r>
            <w:r w:rsidRPr="00584C8C">
              <w:rPr>
                <w:i/>
                <w:color w:val="000000" w:themeColor="text1"/>
              </w:rPr>
              <w:t>whether</w:t>
            </w:r>
            <w:r w:rsidRPr="00584C8C">
              <w:rPr>
                <w:i/>
                <w:color w:val="000000" w:themeColor="text1"/>
                <w:spacing w:val="-15"/>
              </w:rPr>
              <w:t xml:space="preserve"> </w:t>
            </w:r>
            <w:r w:rsidRPr="00584C8C">
              <w:rPr>
                <w:i/>
                <w:color w:val="000000" w:themeColor="text1"/>
              </w:rPr>
              <w:t>or</w:t>
            </w:r>
            <w:r w:rsidRPr="00584C8C">
              <w:rPr>
                <w:i/>
                <w:color w:val="000000" w:themeColor="text1"/>
                <w:spacing w:val="-15"/>
              </w:rPr>
              <w:t xml:space="preserve"> </w:t>
            </w:r>
            <w:r w:rsidRPr="00584C8C">
              <w:rPr>
                <w:i/>
                <w:color w:val="000000" w:themeColor="text1"/>
              </w:rPr>
              <w:t>not</w:t>
            </w:r>
            <w:r w:rsidRPr="00584C8C">
              <w:rPr>
                <w:i/>
                <w:color w:val="000000" w:themeColor="text1"/>
                <w:spacing w:val="-15"/>
              </w:rPr>
              <w:t xml:space="preserve"> </w:t>
            </w:r>
            <w:r w:rsidRPr="00584C8C">
              <w:rPr>
                <w:i/>
                <w:color w:val="000000" w:themeColor="text1"/>
              </w:rPr>
              <w:t>the</w:t>
            </w:r>
            <w:r w:rsidRPr="00584C8C">
              <w:rPr>
                <w:i/>
                <w:color w:val="000000" w:themeColor="text1"/>
                <w:spacing w:val="-15"/>
              </w:rPr>
              <w:t xml:space="preserve"> </w:t>
            </w:r>
            <w:r w:rsidRPr="00584C8C">
              <w:rPr>
                <w:i/>
                <w:color w:val="000000" w:themeColor="text1"/>
              </w:rPr>
              <w:t>flow is continuous,</w:t>
            </w:r>
            <w:r w:rsidRPr="00584C8C">
              <w:rPr>
                <w:i/>
                <w:color w:val="000000" w:themeColor="text1"/>
                <w:spacing w:val="-1"/>
              </w:rPr>
              <w:t xml:space="preserve"> </w:t>
            </w:r>
            <w:r w:rsidRPr="00584C8C">
              <w:rPr>
                <w:i/>
                <w:color w:val="000000" w:themeColor="text1"/>
              </w:rPr>
              <w:t>or</w:t>
            </w:r>
          </w:p>
          <w:p w14:paraId="6784CD25" w14:textId="77777777" w:rsidR="00BD2BF1" w:rsidRPr="00584C8C" w:rsidRDefault="00BD2BF1" w:rsidP="00061E73">
            <w:pPr>
              <w:spacing w:line="360" w:lineRule="auto"/>
              <w:rPr>
                <w:i/>
                <w:color w:val="000000" w:themeColor="text1"/>
              </w:rPr>
            </w:pPr>
            <w:r w:rsidRPr="00584C8C">
              <w:rPr>
                <w:i/>
                <w:color w:val="000000" w:themeColor="text1"/>
              </w:rPr>
              <w:t>a</w:t>
            </w:r>
            <w:r w:rsidRPr="00584C8C">
              <w:rPr>
                <w:i/>
                <w:color w:val="000000" w:themeColor="text1"/>
                <w:spacing w:val="-15"/>
              </w:rPr>
              <w:t xml:space="preserve"> </w:t>
            </w:r>
            <w:r w:rsidRPr="00584C8C">
              <w:rPr>
                <w:i/>
                <w:color w:val="000000" w:themeColor="text1"/>
              </w:rPr>
              <w:t>channel</w:t>
            </w:r>
            <w:r w:rsidRPr="00584C8C">
              <w:rPr>
                <w:i/>
                <w:color w:val="000000" w:themeColor="text1"/>
                <w:spacing w:val="-15"/>
              </w:rPr>
              <w:t xml:space="preserve"> </w:t>
            </w:r>
            <w:r w:rsidRPr="00584C8C">
              <w:rPr>
                <w:i/>
                <w:color w:val="000000" w:themeColor="text1"/>
              </w:rPr>
              <w:t>formed</w:t>
            </w:r>
            <w:r w:rsidRPr="00584C8C">
              <w:rPr>
                <w:i/>
                <w:color w:val="000000" w:themeColor="text1"/>
                <w:spacing w:val="-15"/>
              </w:rPr>
              <w:t xml:space="preserve"> </w:t>
            </w:r>
            <w:r w:rsidRPr="00584C8C">
              <w:rPr>
                <w:i/>
                <w:color w:val="000000" w:themeColor="text1"/>
              </w:rPr>
              <w:t>wholly</w:t>
            </w:r>
            <w:r w:rsidRPr="00584C8C">
              <w:rPr>
                <w:i/>
                <w:color w:val="000000" w:themeColor="text1"/>
                <w:spacing w:val="-15"/>
              </w:rPr>
              <w:t xml:space="preserve"> </w:t>
            </w:r>
            <w:r w:rsidRPr="00584C8C">
              <w:rPr>
                <w:i/>
                <w:color w:val="000000" w:themeColor="text1"/>
              </w:rPr>
              <w:t>or</w:t>
            </w:r>
            <w:r w:rsidRPr="00584C8C">
              <w:rPr>
                <w:i/>
                <w:color w:val="000000" w:themeColor="text1"/>
                <w:spacing w:val="-15"/>
              </w:rPr>
              <w:t xml:space="preserve"> </w:t>
            </w:r>
            <w:r w:rsidRPr="00584C8C">
              <w:rPr>
                <w:i/>
                <w:color w:val="000000" w:themeColor="text1"/>
              </w:rPr>
              <w:t>partly</w:t>
            </w:r>
            <w:r w:rsidRPr="00584C8C">
              <w:rPr>
                <w:i/>
                <w:color w:val="000000" w:themeColor="text1"/>
                <w:spacing w:val="-15"/>
              </w:rPr>
              <w:t xml:space="preserve"> </w:t>
            </w:r>
            <w:r w:rsidRPr="00584C8C">
              <w:rPr>
                <w:i/>
                <w:color w:val="000000" w:themeColor="text1"/>
              </w:rPr>
              <w:t>by</w:t>
            </w:r>
            <w:r w:rsidRPr="00584C8C">
              <w:rPr>
                <w:i/>
                <w:color w:val="000000" w:themeColor="text1"/>
                <w:spacing w:val="-15"/>
              </w:rPr>
              <w:t xml:space="preserve"> </w:t>
            </w:r>
            <w:r w:rsidRPr="00584C8C">
              <w:rPr>
                <w:i/>
                <w:color w:val="000000" w:themeColor="text1"/>
              </w:rPr>
              <w:t>the</w:t>
            </w:r>
            <w:r w:rsidRPr="00584C8C">
              <w:rPr>
                <w:i/>
                <w:color w:val="000000" w:themeColor="text1"/>
                <w:spacing w:val="-15"/>
              </w:rPr>
              <w:t xml:space="preserve"> </w:t>
            </w:r>
            <w:r w:rsidRPr="00584C8C">
              <w:rPr>
                <w:i/>
                <w:color w:val="000000" w:themeColor="text1"/>
              </w:rPr>
              <w:t>alteration</w:t>
            </w:r>
            <w:r w:rsidRPr="00584C8C">
              <w:rPr>
                <w:i/>
                <w:color w:val="000000" w:themeColor="text1"/>
                <w:spacing w:val="-15"/>
              </w:rPr>
              <w:t xml:space="preserve"> </w:t>
            </w:r>
            <w:r w:rsidRPr="00584C8C">
              <w:rPr>
                <w:i/>
                <w:color w:val="000000" w:themeColor="text1"/>
              </w:rPr>
              <w:t>or</w:t>
            </w:r>
            <w:r w:rsidRPr="00584C8C">
              <w:rPr>
                <w:i/>
                <w:color w:val="000000" w:themeColor="text1"/>
                <w:spacing w:val="-15"/>
              </w:rPr>
              <w:t xml:space="preserve"> </w:t>
            </w:r>
            <w:r w:rsidRPr="00584C8C">
              <w:rPr>
                <w:i/>
                <w:color w:val="000000" w:themeColor="text1"/>
              </w:rPr>
              <w:t>relocation</w:t>
            </w:r>
            <w:r w:rsidRPr="00584C8C">
              <w:rPr>
                <w:i/>
                <w:color w:val="000000" w:themeColor="text1"/>
                <w:spacing w:val="-15"/>
              </w:rPr>
              <w:t xml:space="preserve"> </w:t>
            </w:r>
            <w:r w:rsidRPr="00584C8C">
              <w:rPr>
                <w:i/>
                <w:color w:val="000000" w:themeColor="text1"/>
              </w:rPr>
              <w:t>of</w:t>
            </w:r>
            <w:r w:rsidRPr="00584C8C">
              <w:rPr>
                <w:i/>
                <w:color w:val="000000" w:themeColor="text1"/>
                <w:spacing w:val="-15"/>
              </w:rPr>
              <w:t xml:space="preserve"> </w:t>
            </w:r>
            <w:r w:rsidRPr="00584C8C">
              <w:rPr>
                <w:i/>
                <w:color w:val="000000" w:themeColor="text1"/>
              </w:rPr>
              <w:t>a</w:t>
            </w:r>
            <w:r w:rsidRPr="00584C8C">
              <w:rPr>
                <w:i/>
                <w:color w:val="000000" w:themeColor="text1"/>
                <w:spacing w:val="-15"/>
              </w:rPr>
              <w:t xml:space="preserve"> </w:t>
            </w:r>
            <w:r w:rsidRPr="00584C8C">
              <w:rPr>
                <w:i/>
                <w:color w:val="000000" w:themeColor="text1"/>
              </w:rPr>
              <w:t>waterway as described in paragraph (a) or</w:t>
            </w:r>
            <w:r w:rsidRPr="00584C8C">
              <w:rPr>
                <w:i/>
                <w:color w:val="000000" w:themeColor="text1"/>
                <w:spacing w:val="-10"/>
              </w:rPr>
              <w:t xml:space="preserve"> </w:t>
            </w:r>
            <w:r w:rsidRPr="00584C8C">
              <w:rPr>
                <w:i/>
                <w:color w:val="000000" w:themeColor="text1"/>
              </w:rPr>
              <w:t>(b);</w:t>
            </w:r>
          </w:p>
          <w:p w14:paraId="6CBF010B" w14:textId="77777777" w:rsidR="00BD2BF1" w:rsidRPr="00584C8C" w:rsidRDefault="00BD2BF1" w:rsidP="00061E73">
            <w:pPr>
              <w:spacing w:line="360" w:lineRule="auto"/>
              <w:rPr>
                <w:i/>
                <w:color w:val="000000" w:themeColor="text1"/>
              </w:rPr>
            </w:pPr>
            <w:r w:rsidRPr="00584C8C">
              <w:rPr>
                <w:i/>
                <w:color w:val="000000" w:themeColor="text1"/>
              </w:rPr>
              <w:t>a lake, lagoon, swamp or marsh,</w:t>
            </w:r>
            <w:r w:rsidRPr="00584C8C">
              <w:rPr>
                <w:i/>
                <w:color w:val="000000" w:themeColor="text1"/>
                <w:spacing w:val="-5"/>
              </w:rPr>
              <w:t xml:space="preserve"> </w:t>
            </w:r>
            <w:r w:rsidRPr="00584C8C">
              <w:rPr>
                <w:i/>
                <w:color w:val="000000" w:themeColor="text1"/>
              </w:rPr>
              <w:t>being:</w:t>
            </w:r>
          </w:p>
          <w:p w14:paraId="412428D3" w14:textId="0E572712" w:rsidR="00BD2BF1" w:rsidRPr="00584C8C" w:rsidRDefault="00BD2BF1" w:rsidP="00061E73">
            <w:pPr>
              <w:spacing w:line="360" w:lineRule="auto"/>
              <w:rPr>
                <w:i/>
                <w:color w:val="000000" w:themeColor="text1"/>
              </w:rPr>
            </w:pPr>
            <w:r w:rsidRPr="00584C8C">
              <w:rPr>
                <w:i/>
                <w:color w:val="000000" w:themeColor="text1"/>
              </w:rPr>
              <w:t>a natural collection of water (other than water collected and contained</w:t>
            </w:r>
            <w:r w:rsidRPr="00584C8C">
              <w:rPr>
                <w:i/>
                <w:color w:val="000000" w:themeColor="text1"/>
                <w:spacing w:val="-29"/>
              </w:rPr>
              <w:t xml:space="preserve"> </w:t>
            </w:r>
            <w:r w:rsidRPr="00584C8C">
              <w:rPr>
                <w:i/>
                <w:color w:val="000000" w:themeColor="text1"/>
              </w:rPr>
              <w:t>in</w:t>
            </w:r>
            <w:r w:rsidR="009D7A0C">
              <w:rPr>
                <w:i/>
                <w:color w:val="000000" w:themeColor="text1"/>
              </w:rPr>
              <w:t xml:space="preserve"> </w:t>
            </w:r>
            <w:r w:rsidRPr="00584C8C">
              <w:rPr>
                <w:i/>
                <w:color w:val="000000" w:themeColor="text1"/>
              </w:rPr>
              <w:t>a</w:t>
            </w:r>
            <w:r w:rsidRPr="00584C8C">
              <w:rPr>
                <w:i/>
                <w:color w:val="000000" w:themeColor="text1"/>
                <w:spacing w:val="-13"/>
              </w:rPr>
              <w:t xml:space="preserve"> </w:t>
            </w:r>
            <w:r w:rsidRPr="00584C8C">
              <w:rPr>
                <w:i/>
                <w:color w:val="000000" w:themeColor="text1"/>
              </w:rPr>
              <w:t>private</w:t>
            </w:r>
            <w:r w:rsidRPr="00584C8C">
              <w:rPr>
                <w:i/>
                <w:color w:val="000000" w:themeColor="text1"/>
                <w:spacing w:val="-13"/>
              </w:rPr>
              <w:t xml:space="preserve"> </w:t>
            </w:r>
            <w:r w:rsidRPr="00584C8C">
              <w:rPr>
                <w:i/>
                <w:color w:val="000000" w:themeColor="text1"/>
              </w:rPr>
              <w:t>dam</w:t>
            </w:r>
            <w:r w:rsidRPr="00584C8C">
              <w:rPr>
                <w:i/>
                <w:color w:val="000000" w:themeColor="text1"/>
                <w:spacing w:val="-13"/>
              </w:rPr>
              <w:t xml:space="preserve"> </w:t>
            </w:r>
            <w:r w:rsidRPr="00584C8C">
              <w:rPr>
                <w:i/>
                <w:color w:val="000000" w:themeColor="text1"/>
              </w:rPr>
              <w:t>or</w:t>
            </w:r>
            <w:r w:rsidRPr="00584C8C">
              <w:rPr>
                <w:i/>
                <w:color w:val="000000" w:themeColor="text1"/>
                <w:spacing w:val="-13"/>
              </w:rPr>
              <w:t xml:space="preserve"> </w:t>
            </w:r>
            <w:r w:rsidRPr="00584C8C">
              <w:rPr>
                <w:i/>
                <w:color w:val="000000" w:themeColor="text1"/>
              </w:rPr>
              <w:t>a</w:t>
            </w:r>
            <w:r w:rsidRPr="00584C8C">
              <w:rPr>
                <w:i/>
                <w:color w:val="000000" w:themeColor="text1"/>
                <w:spacing w:val="-13"/>
              </w:rPr>
              <w:t xml:space="preserve"> </w:t>
            </w:r>
            <w:r w:rsidRPr="00584C8C">
              <w:rPr>
                <w:i/>
                <w:color w:val="000000" w:themeColor="text1"/>
              </w:rPr>
              <w:t>natural</w:t>
            </w:r>
            <w:r w:rsidRPr="00584C8C">
              <w:rPr>
                <w:i/>
                <w:color w:val="000000" w:themeColor="text1"/>
                <w:spacing w:val="-13"/>
              </w:rPr>
              <w:t xml:space="preserve"> </w:t>
            </w:r>
            <w:r w:rsidRPr="00584C8C">
              <w:rPr>
                <w:i/>
                <w:color w:val="000000" w:themeColor="text1"/>
              </w:rPr>
              <w:t>depression</w:t>
            </w:r>
            <w:r w:rsidRPr="00584C8C">
              <w:rPr>
                <w:i/>
                <w:color w:val="000000" w:themeColor="text1"/>
                <w:spacing w:val="-13"/>
              </w:rPr>
              <w:t xml:space="preserve"> </w:t>
            </w:r>
            <w:r w:rsidRPr="00584C8C">
              <w:rPr>
                <w:i/>
                <w:color w:val="000000" w:themeColor="text1"/>
              </w:rPr>
              <w:t>on</w:t>
            </w:r>
            <w:r w:rsidRPr="00584C8C">
              <w:rPr>
                <w:i/>
                <w:color w:val="000000" w:themeColor="text1"/>
                <w:spacing w:val="-13"/>
              </w:rPr>
              <w:t xml:space="preserve"> </w:t>
            </w:r>
            <w:r w:rsidRPr="00584C8C">
              <w:rPr>
                <w:i/>
                <w:color w:val="000000" w:themeColor="text1"/>
              </w:rPr>
              <w:t>private</w:t>
            </w:r>
            <w:r w:rsidRPr="00584C8C">
              <w:rPr>
                <w:i/>
                <w:color w:val="000000" w:themeColor="text1"/>
                <w:spacing w:val="-13"/>
              </w:rPr>
              <w:t xml:space="preserve"> </w:t>
            </w:r>
            <w:r w:rsidRPr="00584C8C">
              <w:rPr>
                <w:i/>
                <w:color w:val="000000" w:themeColor="text1"/>
              </w:rPr>
              <w:t>land)</w:t>
            </w:r>
            <w:r w:rsidRPr="00584C8C">
              <w:rPr>
                <w:i/>
                <w:color w:val="000000" w:themeColor="text1"/>
                <w:spacing w:val="-13"/>
              </w:rPr>
              <w:t xml:space="preserve"> </w:t>
            </w:r>
            <w:r w:rsidRPr="00584C8C">
              <w:rPr>
                <w:i/>
                <w:color w:val="000000" w:themeColor="text1"/>
              </w:rPr>
              <w:t>into</w:t>
            </w:r>
            <w:r w:rsidRPr="00584C8C">
              <w:rPr>
                <w:i/>
                <w:color w:val="000000" w:themeColor="text1"/>
                <w:spacing w:val="-13"/>
              </w:rPr>
              <w:t xml:space="preserve"> </w:t>
            </w:r>
            <w:r w:rsidRPr="00584C8C">
              <w:rPr>
                <w:i/>
                <w:color w:val="000000" w:themeColor="text1"/>
              </w:rPr>
              <w:t>or</w:t>
            </w:r>
            <w:r w:rsidRPr="00584C8C">
              <w:rPr>
                <w:i/>
                <w:color w:val="000000" w:themeColor="text1"/>
                <w:spacing w:val="-13"/>
              </w:rPr>
              <w:t xml:space="preserve"> </w:t>
            </w:r>
            <w:r w:rsidRPr="00584C8C">
              <w:rPr>
                <w:i/>
                <w:color w:val="000000" w:themeColor="text1"/>
              </w:rPr>
              <w:t>through</w:t>
            </w:r>
            <w:r w:rsidRPr="00584C8C">
              <w:rPr>
                <w:i/>
                <w:color w:val="000000" w:themeColor="text1"/>
                <w:spacing w:val="-13"/>
              </w:rPr>
              <w:t xml:space="preserve"> </w:t>
            </w:r>
            <w:r w:rsidRPr="00584C8C">
              <w:rPr>
                <w:i/>
                <w:color w:val="000000" w:themeColor="text1"/>
              </w:rPr>
              <w:t>or</w:t>
            </w:r>
            <w:r w:rsidRPr="00584C8C">
              <w:rPr>
                <w:i/>
                <w:color w:val="000000" w:themeColor="text1"/>
                <w:spacing w:val="-13"/>
              </w:rPr>
              <w:t xml:space="preserve"> </w:t>
            </w:r>
            <w:r w:rsidRPr="00584C8C">
              <w:rPr>
                <w:i/>
                <w:color w:val="000000" w:themeColor="text1"/>
              </w:rPr>
              <w:t>out of</w:t>
            </w:r>
            <w:r w:rsidRPr="00584C8C">
              <w:rPr>
                <w:i/>
                <w:color w:val="000000" w:themeColor="text1"/>
                <w:spacing w:val="-8"/>
              </w:rPr>
              <w:t xml:space="preserve"> </w:t>
            </w:r>
            <w:r w:rsidRPr="00584C8C">
              <w:rPr>
                <w:i/>
                <w:color w:val="000000" w:themeColor="text1"/>
              </w:rPr>
              <w:t>which</w:t>
            </w:r>
            <w:r w:rsidRPr="00584C8C">
              <w:rPr>
                <w:i/>
                <w:color w:val="000000" w:themeColor="text1"/>
                <w:spacing w:val="-8"/>
              </w:rPr>
              <w:t xml:space="preserve"> </w:t>
            </w:r>
            <w:r w:rsidRPr="00584C8C">
              <w:rPr>
                <w:i/>
                <w:color w:val="000000" w:themeColor="text1"/>
              </w:rPr>
              <w:t>a</w:t>
            </w:r>
            <w:r w:rsidRPr="00584C8C">
              <w:rPr>
                <w:i/>
                <w:color w:val="000000" w:themeColor="text1"/>
                <w:spacing w:val="-8"/>
              </w:rPr>
              <w:t xml:space="preserve"> </w:t>
            </w:r>
            <w:r w:rsidRPr="00584C8C">
              <w:rPr>
                <w:i/>
                <w:color w:val="000000" w:themeColor="text1"/>
              </w:rPr>
              <w:t>current</w:t>
            </w:r>
            <w:r w:rsidRPr="00584C8C">
              <w:rPr>
                <w:i/>
                <w:color w:val="000000" w:themeColor="text1"/>
                <w:spacing w:val="-8"/>
              </w:rPr>
              <w:t xml:space="preserve"> </w:t>
            </w:r>
            <w:r w:rsidRPr="00584C8C">
              <w:rPr>
                <w:i/>
                <w:color w:val="000000" w:themeColor="text1"/>
              </w:rPr>
              <w:t>that</w:t>
            </w:r>
            <w:r w:rsidRPr="00584C8C">
              <w:rPr>
                <w:i/>
                <w:color w:val="000000" w:themeColor="text1"/>
                <w:spacing w:val="-8"/>
              </w:rPr>
              <w:t xml:space="preserve"> </w:t>
            </w:r>
            <w:r w:rsidRPr="00584C8C">
              <w:rPr>
                <w:i/>
                <w:color w:val="000000" w:themeColor="text1"/>
              </w:rPr>
              <w:t>forms</w:t>
            </w:r>
            <w:r w:rsidRPr="00584C8C">
              <w:rPr>
                <w:i/>
                <w:color w:val="000000" w:themeColor="text1"/>
                <w:spacing w:val="-8"/>
              </w:rPr>
              <w:t xml:space="preserve"> </w:t>
            </w:r>
            <w:r w:rsidRPr="00584C8C">
              <w:rPr>
                <w:i/>
                <w:color w:val="000000" w:themeColor="text1"/>
              </w:rPr>
              <w:t>the</w:t>
            </w:r>
            <w:r w:rsidRPr="00584C8C">
              <w:rPr>
                <w:i/>
                <w:color w:val="000000" w:themeColor="text1"/>
                <w:spacing w:val="-8"/>
              </w:rPr>
              <w:t xml:space="preserve"> </w:t>
            </w:r>
            <w:r w:rsidRPr="00584C8C">
              <w:rPr>
                <w:i/>
                <w:color w:val="000000" w:themeColor="text1"/>
              </w:rPr>
              <w:t>whole</w:t>
            </w:r>
            <w:r w:rsidRPr="00584C8C">
              <w:rPr>
                <w:i/>
                <w:color w:val="000000" w:themeColor="text1"/>
                <w:spacing w:val="-8"/>
              </w:rPr>
              <w:t xml:space="preserve"> </w:t>
            </w:r>
            <w:r w:rsidRPr="00584C8C">
              <w:rPr>
                <w:i/>
                <w:color w:val="000000" w:themeColor="text1"/>
              </w:rPr>
              <w:t>or</w:t>
            </w:r>
            <w:r w:rsidRPr="00584C8C">
              <w:rPr>
                <w:i/>
                <w:color w:val="000000" w:themeColor="text1"/>
                <w:spacing w:val="-8"/>
              </w:rPr>
              <w:t xml:space="preserve"> </w:t>
            </w:r>
            <w:r w:rsidRPr="00584C8C">
              <w:rPr>
                <w:i/>
                <w:color w:val="000000" w:themeColor="text1"/>
              </w:rPr>
              <w:t>part</w:t>
            </w:r>
            <w:r w:rsidRPr="00584C8C">
              <w:rPr>
                <w:i/>
                <w:color w:val="000000" w:themeColor="text1"/>
                <w:spacing w:val="-8"/>
              </w:rPr>
              <w:t xml:space="preserve"> </w:t>
            </w:r>
            <w:r w:rsidRPr="00584C8C">
              <w:rPr>
                <w:i/>
                <w:color w:val="000000" w:themeColor="text1"/>
              </w:rPr>
              <w:t>of</w:t>
            </w:r>
            <w:r w:rsidRPr="00584C8C">
              <w:rPr>
                <w:i/>
                <w:color w:val="000000" w:themeColor="text1"/>
                <w:spacing w:val="-8"/>
              </w:rPr>
              <w:t xml:space="preserve"> </w:t>
            </w:r>
            <w:r w:rsidRPr="00584C8C">
              <w:rPr>
                <w:i/>
                <w:color w:val="000000" w:themeColor="text1"/>
              </w:rPr>
              <w:t>the</w:t>
            </w:r>
            <w:r w:rsidRPr="00584C8C">
              <w:rPr>
                <w:i/>
                <w:color w:val="000000" w:themeColor="text1"/>
                <w:spacing w:val="-8"/>
              </w:rPr>
              <w:t xml:space="preserve"> </w:t>
            </w:r>
            <w:r w:rsidRPr="00584C8C">
              <w:rPr>
                <w:i/>
                <w:color w:val="000000" w:themeColor="text1"/>
              </w:rPr>
              <w:t>flow</w:t>
            </w:r>
            <w:r w:rsidRPr="00584C8C">
              <w:rPr>
                <w:i/>
                <w:color w:val="000000" w:themeColor="text1"/>
                <w:spacing w:val="-8"/>
              </w:rPr>
              <w:t xml:space="preserve"> </w:t>
            </w:r>
            <w:r w:rsidRPr="00584C8C">
              <w:rPr>
                <w:i/>
                <w:color w:val="000000" w:themeColor="text1"/>
              </w:rPr>
              <w:t>of</w:t>
            </w:r>
            <w:r w:rsidRPr="00584C8C">
              <w:rPr>
                <w:i/>
                <w:color w:val="000000" w:themeColor="text1"/>
                <w:spacing w:val="-8"/>
              </w:rPr>
              <w:t xml:space="preserve"> </w:t>
            </w:r>
            <w:r w:rsidRPr="00584C8C">
              <w:rPr>
                <w:i/>
                <w:color w:val="000000" w:themeColor="text1"/>
              </w:rPr>
              <w:t>a</w:t>
            </w:r>
            <w:r w:rsidRPr="00584C8C">
              <w:rPr>
                <w:i/>
                <w:color w:val="000000" w:themeColor="text1"/>
                <w:spacing w:val="-8"/>
              </w:rPr>
              <w:t xml:space="preserve"> </w:t>
            </w:r>
            <w:r w:rsidRPr="00584C8C">
              <w:rPr>
                <w:i/>
                <w:color w:val="000000" w:themeColor="text1"/>
                <w:spacing w:val="-3"/>
              </w:rPr>
              <w:t>river,</w:t>
            </w:r>
            <w:r w:rsidRPr="00584C8C">
              <w:rPr>
                <w:i/>
                <w:color w:val="000000" w:themeColor="text1"/>
                <w:spacing w:val="-8"/>
              </w:rPr>
              <w:t xml:space="preserve"> </w:t>
            </w:r>
            <w:r w:rsidRPr="00584C8C">
              <w:rPr>
                <w:i/>
                <w:color w:val="000000" w:themeColor="text1"/>
              </w:rPr>
              <w:t>creek, stream</w:t>
            </w:r>
            <w:r w:rsidRPr="00584C8C">
              <w:rPr>
                <w:i/>
                <w:color w:val="000000" w:themeColor="text1"/>
                <w:spacing w:val="-8"/>
              </w:rPr>
              <w:t xml:space="preserve"> </w:t>
            </w:r>
            <w:r w:rsidRPr="00584C8C">
              <w:rPr>
                <w:i/>
                <w:color w:val="000000" w:themeColor="text1"/>
              </w:rPr>
              <w:t>or</w:t>
            </w:r>
            <w:r w:rsidRPr="00584C8C">
              <w:rPr>
                <w:i/>
                <w:color w:val="000000" w:themeColor="text1"/>
                <w:spacing w:val="-8"/>
              </w:rPr>
              <w:t xml:space="preserve"> </w:t>
            </w:r>
            <w:r w:rsidRPr="00584C8C">
              <w:rPr>
                <w:i/>
                <w:color w:val="000000" w:themeColor="text1"/>
              </w:rPr>
              <w:t>watercourse</w:t>
            </w:r>
            <w:r w:rsidRPr="00584C8C">
              <w:rPr>
                <w:i/>
                <w:color w:val="000000" w:themeColor="text1"/>
                <w:spacing w:val="-8"/>
              </w:rPr>
              <w:t xml:space="preserve"> </w:t>
            </w:r>
            <w:r w:rsidRPr="00584C8C">
              <w:rPr>
                <w:i/>
                <w:color w:val="000000" w:themeColor="text1"/>
              </w:rPr>
              <w:t>passes,</w:t>
            </w:r>
            <w:r w:rsidRPr="00584C8C">
              <w:rPr>
                <w:i/>
                <w:color w:val="000000" w:themeColor="text1"/>
                <w:spacing w:val="-8"/>
              </w:rPr>
              <w:t xml:space="preserve"> </w:t>
            </w:r>
            <w:r w:rsidRPr="00584C8C">
              <w:rPr>
                <w:i/>
                <w:color w:val="000000" w:themeColor="text1"/>
              </w:rPr>
              <w:t>whether</w:t>
            </w:r>
            <w:r w:rsidRPr="00584C8C">
              <w:rPr>
                <w:i/>
                <w:color w:val="000000" w:themeColor="text1"/>
                <w:spacing w:val="-8"/>
              </w:rPr>
              <w:t xml:space="preserve"> </w:t>
            </w:r>
            <w:r w:rsidRPr="00584C8C">
              <w:rPr>
                <w:i/>
                <w:color w:val="000000" w:themeColor="text1"/>
              </w:rPr>
              <w:t>or</w:t>
            </w:r>
            <w:r w:rsidRPr="00584C8C">
              <w:rPr>
                <w:i/>
                <w:color w:val="000000" w:themeColor="text1"/>
                <w:spacing w:val="-8"/>
              </w:rPr>
              <w:t xml:space="preserve"> </w:t>
            </w:r>
            <w:r w:rsidRPr="00584C8C">
              <w:rPr>
                <w:i/>
                <w:color w:val="000000" w:themeColor="text1"/>
              </w:rPr>
              <w:t>not</w:t>
            </w:r>
            <w:r w:rsidRPr="00584C8C">
              <w:rPr>
                <w:i/>
                <w:color w:val="000000" w:themeColor="text1"/>
                <w:spacing w:val="-8"/>
              </w:rPr>
              <w:t xml:space="preserve"> </w:t>
            </w:r>
            <w:r w:rsidRPr="00584C8C">
              <w:rPr>
                <w:i/>
                <w:color w:val="000000" w:themeColor="text1"/>
              </w:rPr>
              <w:t>the</w:t>
            </w:r>
            <w:r w:rsidRPr="00584C8C">
              <w:rPr>
                <w:i/>
                <w:color w:val="000000" w:themeColor="text1"/>
                <w:spacing w:val="-8"/>
              </w:rPr>
              <w:t xml:space="preserve"> </w:t>
            </w:r>
            <w:r w:rsidRPr="00584C8C">
              <w:rPr>
                <w:i/>
                <w:color w:val="000000" w:themeColor="text1"/>
              </w:rPr>
              <w:t>flow</w:t>
            </w:r>
            <w:r w:rsidRPr="00584C8C">
              <w:rPr>
                <w:i/>
                <w:color w:val="000000" w:themeColor="text1"/>
                <w:spacing w:val="-8"/>
              </w:rPr>
              <w:t xml:space="preserve"> </w:t>
            </w:r>
            <w:r w:rsidRPr="00584C8C">
              <w:rPr>
                <w:i/>
                <w:color w:val="000000" w:themeColor="text1"/>
              </w:rPr>
              <w:t>is</w:t>
            </w:r>
            <w:r w:rsidRPr="00584C8C">
              <w:rPr>
                <w:i/>
                <w:color w:val="000000" w:themeColor="text1"/>
                <w:spacing w:val="-8"/>
              </w:rPr>
              <w:t xml:space="preserve"> </w:t>
            </w:r>
            <w:r w:rsidRPr="00584C8C">
              <w:rPr>
                <w:i/>
                <w:color w:val="000000" w:themeColor="text1"/>
              </w:rPr>
              <w:t>continuous,</w:t>
            </w:r>
            <w:r w:rsidRPr="00584C8C">
              <w:rPr>
                <w:i/>
                <w:color w:val="000000" w:themeColor="text1"/>
                <w:spacing w:val="-8"/>
              </w:rPr>
              <w:t xml:space="preserve"> </w:t>
            </w:r>
            <w:r w:rsidRPr="00584C8C">
              <w:rPr>
                <w:i/>
                <w:color w:val="000000" w:themeColor="text1"/>
              </w:rPr>
              <w:t>or</w:t>
            </w:r>
          </w:p>
          <w:p w14:paraId="233EF0E9" w14:textId="77777777" w:rsidR="00BD2BF1" w:rsidRPr="00584C8C" w:rsidRDefault="00BD2BF1" w:rsidP="00061E73">
            <w:pPr>
              <w:spacing w:line="360" w:lineRule="auto"/>
              <w:rPr>
                <w:i/>
                <w:color w:val="000000" w:themeColor="text1"/>
              </w:rPr>
            </w:pPr>
            <w:r w:rsidRPr="00584C8C">
              <w:rPr>
                <w:i/>
                <w:color w:val="000000" w:themeColor="text1"/>
              </w:rPr>
              <w:t>a</w:t>
            </w:r>
            <w:r w:rsidRPr="00584C8C">
              <w:rPr>
                <w:i/>
                <w:color w:val="000000" w:themeColor="text1"/>
                <w:spacing w:val="-14"/>
              </w:rPr>
              <w:t xml:space="preserve"> </w:t>
            </w:r>
            <w:r w:rsidRPr="00584C8C">
              <w:rPr>
                <w:i/>
                <w:color w:val="000000" w:themeColor="text1"/>
              </w:rPr>
              <w:t>collection</w:t>
            </w:r>
            <w:r w:rsidRPr="00584C8C">
              <w:rPr>
                <w:i/>
                <w:color w:val="000000" w:themeColor="text1"/>
                <w:spacing w:val="-14"/>
              </w:rPr>
              <w:t xml:space="preserve"> </w:t>
            </w:r>
            <w:r w:rsidRPr="00584C8C">
              <w:rPr>
                <w:i/>
                <w:color w:val="000000" w:themeColor="text1"/>
              </w:rPr>
              <w:t>of</w:t>
            </w:r>
            <w:r w:rsidRPr="00584C8C">
              <w:rPr>
                <w:i/>
                <w:color w:val="000000" w:themeColor="text1"/>
                <w:spacing w:val="-14"/>
              </w:rPr>
              <w:t xml:space="preserve"> </w:t>
            </w:r>
            <w:r w:rsidRPr="00584C8C">
              <w:rPr>
                <w:i/>
                <w:color w:val="000000" w:themeColor="text1"/>
              </w:rPr>
              <w:t>water</w:t>
            </w:r>
            <w:r w:rsidRPr="00584C8C">
              <w:rPr>
                <w:i/>
                <w:color w:val="000000" w:themeColor="text1"/>
                <w:spacing w:val="-14"/>
              </w:rPr>
              <w:t xml:space="preserve"> </w:t>
            </w:r>
            <w:r w:rsidRPr="00584C8C">
              <w:rPr>
                <w:i/>
                <w:color w:val="000000" w:themeColor="text1"/>
              </w:rPr>
              <w:t>(other</w:t>
            </w:r>
            <w:r w:rsidRPr="00584C8C">
              <w:rPr>
                <w:i/>
                <w:color w:val="000000" w:themeColor="text1"/>
                <w:spacing w:val="-14"/>
              </w:rPr>
              <w:t xml:space="preserve"> </w:t>
            </w:r>
            <w:r w:rsidRPr="00584C8C">
              <w:rPr>
                <w:i/>
                <w:color w:val="000000" w:themeColor="text1"/>
              </w:rPr>
              <w:t>than</w:t>
            </w:r>
            <w:r w:rsidRPr="00584C8C">
              <w:rPr>
                <w:i/>
                <w:color w:val="000000" w:themeColor="text1"/>
                <w:spacing w:val="-14"/>
              </w:rPr>
              <w:t xml:space="preserve"> </w:t>
            </w:r>
            <w:r w:rsidRPr="00584C8C">
              <w:rPr>
                <w:i/>
                <w:color w:val="000000" w:themeColor="text1"/>
              </w:rPr>
              <w:t>water</w:t>
            </w:r>
            <w:r w:rsidRPr="00584C8C">
              <w:rPr>
                <w:i/>
                <w:color w:val="000000" w:themeColor="text1"/>
                <w:spacing w:val="-14"/>
              </w:rPr>
              <w:t xml:space="preserve"> </w:t>
            </w:r>
            <w:r w:rsidRPr="00584C8C">
              <w:rPr>
                <w:i/>
                <w:color w:val="000000" w:themeColor="text1"/>
              </w:rPr>
              <w:t>collected</w:t>
            </w:r>
            <w:r w:rsidRPr="00584C8C">
              <w:rPr>
                <w:i/>
                <w:color w:val="000000" w:themeColor="text1"/>
                <w:spacing w:val="-14"/>
              </w:rPr>
              <w:t xml:space="preserve"> </w:t>
            </w:r>
            <w:r w:rsidRPr="00584C8C">
              <w:rPr>
                <w:i/>
                <w:color w:val="000000" w:themeColor="text1"/>
              </w:rPr>
              <w:t>and</w:t>
            </w:r>
            <w:r w:rsidRPr="00584C8C">
              <w:rPr>
                <w:i/>
                <w:color w:val="000000" w:themeColor="text1"/>
                <w:spacing w:val="-14"/>
              </w:rPr>
              <w:t xml:space="preserve"> </w:t>
            </w:r>
            <w:r w:rsidRPr="00584C8C">
              <w:rPr>
                <w:i/>
                <w:color w:val="000000" w:themeColor="text1"/>
              </w:rPr>
              <w:t>contained</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a</w:t>
            </w:r>
            <w:r w:rsidRPr="00584C8C">
              <w:rPr>
                <w:i/>
                <w:color w:val="000000" w:themeColor="text1"/>
                <w:spacing w:val="-14"/>
              </w:rPr>
              <w:t xml:space="preserve"> </w:t>
            </w:r>
            <w:r w:rsidRPr="00584C8C">
              <w:rPr>
                <w:i/>
                <w:color w:val="000000" w:themeColor="text1"/>
              </w:rPr>
              <w:t>private dam</w:t>
            </w:r>
            <w:r w:rsidRPr="00584C8C">
              <w:rPr>
                <w:i/>
                <w:color w:val="000000" w:themeColor="text1"/>
                <w:spacing w:val="-14"/>
              </w:rPr>
              <w:t xml:space="preserve"> </w:t>
            </w:r>
            <w:r w:rsidRPr="00584C8C">
              <w:rPr>
                <w:i/>
                <w:color w:val="000000" w:themeColor="text1"/>
              </w:rPr>
              <w:t>or</w:t>
            </w:r>
            <w:r w:rsidRPr="00584C8C">
              <w:rPr>
                <w:i/>
                <w:color w:val="000000" w:themeColor="text1"/>
                <w:spacing w:val="-14"/>
              </w:rPr>
              <w:t xml:space="preserve"> </w:t>
            </w:r>
            <w:r w:rsidRPr="00584C8C">
              <w:rPr>
                <w:i/>
                <w:color w:val="000000" w:themeColor="text1"/>
              </w:rPr>
              <w:t>a</w:t>
            </w:r>
            <w:r w:rsidRPr="00584C8C">
              <w:rPr>
                <w:i/>
                <w:color w:val="000000" w:themeColor="text1"/>
                <w:spacing w:val="-14"/>
              </w:rPr>
              <w:t xml:space="preserve"> </w:t>
            </w:r>
            <w:r w:rsidRPr="00584C8C">
              <w:rPr>
                <w:i/>
                <w:color w:val="000000" w:themeColor="text1"/>
              </w:rPr>
              <w:t>natural</w:t>
            </w:r>
            <w:r w:rsidRPr="00584C8C">
              <w:rPr>
                <w:i/>
                <w:color w:val="000000" w:themeColor="text1"/>
                <w:spacing w:val="-14"/>
              </w:rPr>
              <w:t xml:space="preserve"> </w:t>
            </w:r>
            <w:r w:rsidRPr="00584C8C">
              <w:rPr>
                <w:i/>
                <w:color w:val="000000" w:themeColor="text1"/>
              </w:rPr>
              <w:t>depression</w:t>
            </w:r>
            <w:r w:rsidRPr="00584C8C">
              <w:rPr>
                <w:i/>
                <w:color w:val="000000" w:themeColor="text1"/>
                <w:spacing w:val="-14"/>
              </w:rPr>
              <w:t xml:space="preserve"> </w:t>
            </w:r>
            <w:r w:rsidRPr="00584C8C">
              <w:rPr>
                <w:i/>
                <w:color w:val="000000" w:themeColor="text1"/>
              </w:rPr>
              <w:t>on</w:t>
            </w:r>
            <w:r w:rsidRPr="00584C8C">
              <w:rPr>
                <w:i/>
                <w:color w:val="000000" w:themeColor="text1"/>
                <w:spacing w:val="-14"/>
              </w:rPr>
              <w:t xml:space="preserve"> </w:t>
            </w:r>
            <w:r w:rsidRPr="00584C8C">
              <w:rPr>
                <w:i/>
                <w:color w:val="000000" w:themeColor="text1"/>
              </w:rPr>
              <w:t>private</w:t>
            </w:r>
            <w:r w:rsidRPr="00584C8C">
              <w:rPr>
                <w:i/>
                <w:color w:val="000000" w:themeColor="text1"/>
                <w:spacing w:val="-14"/>
              </w:rPr>
              <w:t xml:space="preserve"> </w:t>
            </w:r>
            <w:r w:rsidRPr="00584C8C">
              <w:rPr>
                <w:i/>
                <w:color w:val="000000" w:themeColor="text1"/>
              </w:rPr>
              <w:t>land)</w:t>
            </w:r>
            <w:r w:rsidRPr="00584C8C">
              <w:rPr>
                <w:i/>
                <w:color w:val="000000" w:themeColor="text1"/>
                <w:spacing w:val="-14"/>
              </w:rPr>
              <w:t xml:space="preserve"> </w:t>
            </w:r>
            <w:r w:rsidRPr="00584C8C">
              <w:rPr>
                <w:i/>
                <w:color w:val="000000" w:themeColor="text1"/>
              </w:rPr>
              <w:t>that</w:t>
            </w:r>
            <w:r w:rsidRPr="00584C8C">
              <w:rPr>
                <w:i/>
                <w:color w:val="000000" w:themeColor="text1"/>
                <w:spacing w:val="-14"/>
              </w:rPr>
              <w:t xml:space="preserve"> </w:t>
            </w:r>
            <w:r w:rsidRPr="00584C8C">
              <w:rPr>
                <w:i/>
                <w:color w:val="000000" w:themeColor="text1"/>
              </w:rPr>
              <w:t>the</w:t>
            </w:r>
            <w:r w:rsidRPr="00584C8C">
              <w:rPr>
                <w:i/>
                <w:color w:val="000000" w:themeColor="text1"/>
                <w:spacing w:val="-14"/>
              </w:rPr>
              <w:t xml:space="preserve"> </w:t>
            </w:r>
            <w:r w:rsidRPr="00584C8C">
              <w:rPr>
                <w:i/>
                <w:color w:val="000000" w:themeColor="text1"/>
              </w:rPr>
              <w:t>Governor</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Council declares</w:t>
            </w:r>
            <w:r w:rsidRPr="00584C8C">
              <w:rPr>
                <w:i/>
                <w:color w:val="000000" w:themeColor="text1"/>
                <w:spacing w:val="-9"/>
              </w:rPr>
              <w:t xml:space="preserve"> </w:t>
            </w:r>
            <w:r w:rsidRPr="00584C8C">
              <w:rPr>
                <w:i/>
                <w:color w:val="000000" w:themeColor="text1"/>
              </w:rPr>
              <w:t>under</w:t>
            </w:r>
            <w:r w:rsidRPr="00584C8C">
              <w:rPr>
                <w:i/>
                <w:color w:val="000000" w:themeColor="text1"/>
                <w:spacing w:val="-9"/>
              </w:rPr>
              <w:t xml:space="preserve"> </w:t>
            </w:r>
            <w:r w:rsidRPr="00584C8C">
              <w:rPr>
                <w:i/>
                <w:color w:val="000000" w:themeColor="text1"/>
              </w:rPr>
              <w:t>section</w:t>
            </w:r>
            <w:r w:rsidRPr="00584C8C">
              <w:rPr>
                <w:i/>
                <w:color w:val="000000" w:themeColor="text1"/>
                <w:spacing w:val="-9"/>
              </w:rPr>
              <w:t xml:space="preserve"> </w:t>
            </w:r>
            <w:r w:rsidRPr="00584C8C">
              <w:rPr>
                <w:i/>
                <w:color w:val="000000" w:themeColor="text1"/>
              </w:rPr>
              <w:t>4(1)</w:t>
            </w:r>
            <w:r w:rsidRPr="00584C8C">
              <w:rPr>
                <w:i/>
                <w:color w:val="000000" w:themeColor="text1"/>
                <w:spacing w:val="-9"/>
              </w:rPr>
              <w:t xml:space="preserve"> </w:t>
            </w:r>
            <w:r w:rsidRPr="00584C8C">
              <w:rPr>
                <w:i/>
                <w:color w:val="000000" w:themeColor="text1"/>
              </w:rPr>
              <w:t>to</w:t>
            </w:r>
            <w:r w:rsidRPr="00584C8C">
              <w:rPr>
                <w:i/>
                <w:color w:val="000000" w:themeColor="text1"/>
                <w:spacing w:val="-9"/>
              </w:rPr>
              <w:t xml:space="preserve"> </w:t>
            </w:r>
            <w:r w:rsidRPr="00584C8C">
              <w:rPr>
                <w:i/>
                <w:color w:val="000000" w:themeColor="text1"/>
              </w:rPr>
              <w:t>be</w:t>
            </w:r>
            <w:r w:rsidRPr="00584C8C">
              <w:rPr>
                <w:i/>
                <w:color w:val="000000" w:themeColor="text1"/>
                <w:spacing w:val="-9"/>
              </w:rPr>
              <w:t xml:space="preserve"> </w:t>
            </w:r>
            <w:r w:rsidRPr="00584C8C">
              <w:rPr>
                <w:i/>
                <w:color w:val="000000" w:themeColor="text1"/>
              </w:rPr>
              <w:t>a</w:t>
            </w:r>
            <w:r w:rsidRPr="00584C8C">
              <w:rPr>
                <w:i/>
                <w:color w:val="000000" w:themeColor="text1"/>
                <w:spacing w:val="-9"/>
              </w:rPr>
              <w:t xml:space="preserve"> </w:t>
            </w:r>
            <w:r w:rsidRPr="00584C8C">
              <w:rPr>
                <w:i/>
                <w:color w:val="000000" w:themeColor="text1"/>
              </w:rPr>
              <w:t>lake,</w:t>
            </w:r>
            <w:r w:rsidRPr="00584C8C">
              <w:rPr>
                <w:i/>
                <w:color w:val="000000" w:themeColor="text1"/>
                <w:spacing w:val="-9"/>
              </w:rPr>
              <w:t xml:space="preserve"> </w:t>
            </w:r>
            <w:r w:rsidRPr="00584C8C">
              <w:rPr>
                <w:i/>
                <w:color w:val="000000" w:themeColor="text1"/>
              </w:rPr>
              <w:t>lagoon,</w:t>
            </w:r>
            <w:r w:rsidRPr="00584C8C">
              <w:rPr>
                <w:i/>
                <w:color w:val="000000" w:themeColor="text1"/>
                <w:spacing w:val="-9"/>
              </w:rPr>
              <w:t xml:space="preserve"> </w:t>
            </w:r>
            <w:r w:rsidRPr="00584C8C">
              <w:rPr>
                <w:i/>
                <w:color w:val="000000" w:themeColor="text1"/>
              </w:rPr>
              <w:t>swamp</w:t>
            </w:r>
            <w:r w:rsidRPr="00584C8C">
              <w:rPr>
                <w:i/>
                <w:color w:val="000000" w:themeColor="text1"/>
                <w:spacing w:val="-9"/>
              </w:rPr>
              <w:t xml:space="preserve"> </w:t>
            </w:r>
            <w:r w:rsidRPr="00584C8C">
              <w:rPr>
                <w:i/>
                <w:color w:val="000000" w:themeColor="text1"/>
              </w:rPr>
              <w:t>or</w:t>
            </w:r>
            <w:r w:rsidRPr="00584C8C">
              <w:rPr>
                <w:i/>
                <w:color w:val="000000" w:themeColor="text1"/>
                <w:spacing w:val="-9"/>
              </w:rPr>
              <w:t xml:space="preserve"> </w:t>
            </w:r>
            <w:r w:rsidRPr="00584C8C">
              <w:rPr>
                <w:i/>
                <w:color w:val="000000" w:themeColor="text1"/>
              </w:rPr>
              <w:t>marsh;</w:t>
            </w:r>
            <w:r w:rsidRPr="00584C8C">
              <w:rPr>
                <w:i/>
                <w:color w:val="000000" w:themeColor="text1"/>
                <w:spacing w:val="-9"/>
              </w:rPr>
              <w:t xml:space="preserve"> </w:t>
            </w:r>
            <w:r w:rsidRPr="00584C8C">
              <w:rPr>
                <w:i/>
                <w:color w:val="000000" w:themeColor="text1"/>
              </w:rPr>
              <w:t>or</w:t>
            </w:r>
          </w:p>
          <w:p w14:paraId="40ACCE58" w14:textId="77777777" w:rsidR="00BD2BF1" w:rsidRPr="00584C8C" w:rsidRDefault="00BD2BF1" w:rsidP="00061E73">
            <w:pPr>
              <w:spacing w:line="360" w:lineRule="auto"/>
              <w:rPr>
                <w:i/>
                <w:color w:val="000000" w:themeColor="text1"/>
              </w:rPr>
            </w:pPr>
            <w:r w:rsidRPr="00584C8C">
              <w:rPr>
                <w:i/>
                <w:color w:val="000000" w:themeColor="text1"/>
              </w:rPr>
              <w:t>land</w:t>
            </w:r>
            <w:r w:rsidRPr="00584C8C">
              <w:rPr>
                <w:i/>
                <w:color w:val="000000" w:themeColor="text1"/>
                <w:spacing w:val="-11"/>
              </w:rPr>
              <w:t xml:space="preserve"> </w:t>
            </w:r>
            <w:r w:rsidRPr="00584C8C">
              <w:rPr>
                <w:i/>
                <w:color w:val="000000" w:themeColor="text1"/>
              </w:rPr>
              <w:t>on</w:t>
            </w:r>
            <w:r w:rsidRPr="00584C8C">
              <w:rPr>
                <w:i/>
                <w:color w:val="000000" w:themeColor="text1"/>
                <w:spacing w:val="-11"/>
              </w:rPr>
              <w:t xml:space="preserve"> </w:t>
            </w:r>
            <w:r w:rsidRPr="00584C8C">
              <w:rPr>
                <w:i/>
                <w:color w:val="000000" w:themeColor="text1"/>
              </w:rPr>
              <w:t>which,</w:t>
            </w:r>
            <w:r w:rsidRPr="00584C8C">
              <w:rPr>
                <w:i/>
                <w:color w:val="000000" w:themeColor="text1"/>
                <w:spacing w:val="-11"/>
              </w:rPr>
              <w:t xml:space="preserve"> </w:t>
            </w:r>
            <w:r w:rsidRPr="00584C8C">
              <w:rPr>
                <w:i/>
                <w:color w:val="000000" w:themeColor="text1"/>
              </w:rPr>
              <w:t>as</w:t>
            </w:r>
            <w:r w:rsidRPr="00584C8C">
              <w:rPr>
                <w:i/>
                <w:color w:val="000000" w:themeColor="text1"/>
                <w:spacing w:val="-11"/>
              </w:rPr>
              <w:t xml:space="preserve"> </w:t>
            </w:r>
            <w:r w:rsidRPr="00584C8C">
              <w:rPr>
                <w:i/>
                <w:color w:val="000000" w:themeColor="text1"/>
              </w:rPr>
              <w:t>a</w:t>
            </w:r>
            <w:r w:rsidRPr="00584C8C">
              <w:rPr>
                <w:i/>
                <w:color w:val="000000" w:themeColor="text1"/>
                <w:spacing w:val="-11"/>
              </w:rPr>
              <w:t xml:space="preserve"> </w:t>
            </w:r>
            <w:r w:rsidRPr="00584C8C">
              <w:rPr>
                <w:i/>
                <w:color w:val="000000" w:themeColor="text1"/>
              </w:rPr>
              <w:t>result</w:t>
            </w:r>
            <w:r w:rsidRPr="00584C8C">
              <w:rPr>
                <w:i/>
                <w:color w:val="000000" w:themeColor="text1"/>
                <w:spacing w:val="-11"/>
              </w:rPr>
              <w:t xml:space="preserve"> </w:t>
            </w:r>
            <w:r w:rsidRPr="00584C8C">
              <w:rPr>
                <w:i/>
                <w:color w:val="000000" w:themeColor="text1"/>
              </w:rPr>
              <w:t>of</w:t>
            </w:r>
            <w:r w:rsidRPr="00584C8C">
              <w:rPr>
                <w:i/>
                <w:color w:val="000000" w:themeColor="text1"/>
                <w:spacing w:val="-11"/>
              </w:rPr>
              <w:t xml:space="preserve"> </w:t>
            </w:r>
            <w:r w:rsidRPr="00584C8C">
              <w:rPr>
                <w:i/>
                <w:color w:val="000000" w:themeColor="text1"/>
              </w:rPr>
              <w:t>works</w:t>
            </w:r>
            <w:r w:rsidRPr="00584C8C">
              <w:rPr>
                <w:i/>
                <w:color w:val="000000" w:themeColor="text1"/>
                <w:spacing w:val="-11"/>
              </w:rPr>
              <w:t xml:space="preserve"> </w:t>
            </w:r>
            <w:r w:rsidRPr="00584C8C">
              <w:rPr>
                <w:i/>
                <w:color w:val="000000" w:themeColor="text1"/>
              </w:rPr>
              <w:t>constructed</w:t>
            </w:r>
            <w:r w:rsidRPr="00584C8C">
              <w:rPr>
                <w:i/>
                <w:color w:val="000000" w:themeColor="text1"/>
                <w:spacing w:val="-11"/>
              </w:rPr>
              <w:t xml:space="preserve"> </w:t>
            </w:r>
            <w:r w:rsidRPr="00584C8C">
              <w:rPr>
                <w:i/>
                <w:color w:val="000000" w:themeColor="text1"/>
              </w:rPr>
              <w:t>on</w:t>
            </w:r>
            <w:r w:rsidRPr="00584C8C">
              <w:rPr>
                <w:i/>
                <w:color w:val="000000" w:themeColor="text1"/>
                <w:spacing w:val="-11"/>
              </w:rPr>
              <w:t xml:space="preserve"> </w:t>
            </w:r>
            <w:r w:rsidRPr="00584C8C">
              <w:rPr>
                <w:i/>
                <w:color w:val="000000" w:themeColor="text1"/>
              </w:rPr>
              <w:t>a</w:t>
            </w:r>
            <w:r w:rsidRPr="00584C8C">
              <w:rPr>
                <w:i/>
                <w:color w:val="000000" w:themeColor="text1"/>
                <w:spacing w:val="-11"/>
              </w:rPr>
              <w:t xml:space="preserve"> </w:t>
            </w:r>
            <w:r w:rsidRPr="00584C8C">
              <w:rPr>
                <w:i/>
                <w:color w:val="000000" w:themeColor="text1"/>
              </w:rPr>
              <w:t>waterway</w:t>
            </w:r>
            <w:r w:rsidRPr="00584C8C">
              <w:rPr>
                <w:i/>
                <w:color w:val="000000" w:themeColor="text1"/>
                <w:spacing w:val="-11"/>
              </w:rPr>
              <w:t xml:space="preserve"> </w:t>
            </w:r>
            <w:r w:rsidRPr="00584C8C">
              <w:rPr>
                <w:i/>
                <w:color w:val="000000" w:themeColor="text1"/>
              </w:rPr>
              <w:t>as</w:t>
            </w:r>
            <w:r w:rsidRPr="00584C8C">
              <w:rPr>
                <w:i/>
                <w:color w:val="000000" w:themeColor="text1"/>
                <w:spacing w:val="-11"/>
              </w:rPr>
              <w:t xml:space="preserve"> </w:t>
            </w:r>
            <w:r w:rsidRPr="00584C8C">
              <w:rPr>
                <w:i/>
                <w:color w:val="000000" w:themeColor="text1"/>
              </w:rPr>
              <w:t>described in paragraph (a), (b) or (c), water collects regularly, whether or not the collection is continuous,</w:t>
            </w:r>
            <w:r w:rsidRPr="00584C8C">
              <w:rPr>
                <w:i/>
                <w:color w:val="000000" w:themeColor="text1"/>
                <w:spacing w:val="-2"/>
              </w:rPr>
              <w:t xml:space="preserve"> </w:t>
            </w:r>
            <w:r w:rsidRPr="00584C8C">
              <w:rPr>
                <w:i/>
                <w:color w:val="000000" w:themeColor="text1"/>
              </w:rPr>
              <w:t>or</w:t>
            </w:r>
          </w:p>
          <w:p w14:paraId="4074EC8C" w14:textId="77777777" w:rsidR="00BD2BF1" w:rsidRPr="00584C8C" w:rsidRDefault="00BD2BF1" w:rsidP="00061E73">
            <w:pPr>
              <w:spacing w:line="360" w:lineRule="auto"/>
              <w:rPr>
                <w:i/>
                <w:color w:val="000000" w:themeColor="text1"/>
              </w:rPr>
            </w:pPr>
            <w:r w:rsidRPr="00584C8C">
              <w:rPr>
                <w:i/>
                <w:color w:val="000000" w:themeColor="text1"/>
              </w:rPr>
              <w:t>land</w:t>
            </w:r>
            <w:r w:rsidRPr="00584C8C">
              <w:rPr>
                <w:i/>
                <w:color w:val="000000" w:themeColor="text1"/>
                <w:spacing w:val="-15"/>
              </w:rPr>
              <w:t xml:space="preserve"> </w:t>
            </w:r>
            <w:r w:rsidRPr="00584C8C">
              <w:rPr>
                <w:i/>
                <w:color w:val="000000" w:themeColor="text1"/>
              </w:rPr>
              <w:t>which</w:t>
            </w:r>
            <w:r w:rsidRPr="00584C8C">
              <w:rPr>
                <w:i/>
                <w:color w:val="000000" w:themeColor="text1"/>
                <w:spacing w:val="-15"/>
              </w:rPr>
              <w:t xml:space="preserve"> </w:t>
            </w:r>
            <w:r w:rsidRPr="00584C8C">
              <w:rPr>
                <w:i/>
                <w:color w:val="000000" w:themeColor="text1"/>
              </w:rPr>
              <w:t>is</w:t>
            </w:r>
            <w:r w:rsidRPr="00584C8C">
              <w:rPr>
                <w:i/>
                <w:color w:val="000000" w:themeColor="text1"/>
                <w:spacing w:val="-15"/>
              </w:rPr>
              <w:t xml:space="preserve"> </w:t>
            </w:r>
            <w:r w:rsidRPr="00584C8C">
              <w:rPr>
                <w:i/>
                <w:color w:val="000000" w:themeColor="text1"/>
              </w:rPr>
              <w:t>regularly</w:t>
            </w:r>
            <w:r w:rsidRPr="00584C8C">
              <w:rPr>
                <w:i/>
                <w:color w:val="000000" w:themeColor="text1"/>
                <w:spacing w:val="-15"/>
              </w:rPr>
              <w:t xml:space="preserve"> </w:t>
            </w:r>
            <w:r w:rsidRPr="00584C8C">
              <w:rPr>
                <w:i/>
                <w:color w:val="000000" w:themeColor="text1"/>
              </w:rPr>
              <w:t>covered</w:t>
            </w:r>
            <w:r w:rsidRPr="00584C8C">
              <w:rPr>
                <w:i/>
                <w:color w:val="000000" w:themeColor="text1"/>
                <w:spacing w:val="-15"/>
              </w:rPr>
              <w:t xml:space="preserve"> </w:t>
            </w:r>
            <w:r w:rsidRPr="00584C8C">
              <w:rPr>
                <w:i/>
                <w:color w:val="000000" w:themeColor="text1"/>
              </w:rPr>
              <w:t>by</w:t>
            </w:r>
            <w:r w:rsidRPr="00584C8C">
              <w:rPr>
                <w:i/>
                <w:color w:val="000000" w:themeColor="text1"/>
                <w:spacing w:val="-15"/>
              </w:rPr>
              <w:t xml:space="preserve"> </w:t>
            </w:r>
            <w:r w:rsidRPr="00584C8C">
              <w:rPr>
                <w:i/>
                <w:color w:val="000000" w:themeColor="text1"/>
              </w:rPr>
              <w:t>water</w:t>
            </w:r>
            <w:r w:rsidRPr="00584C8C">
              <w:rPr>
                <w:i/>
                <w:color w:val="000000" w:themeColor="text1"/>
                <w:spacing w:val="-15"/>
              </w:rPr>
              <w:t xml:space="preserve"> </w:t>
            </w:r>
            <w:r w:rsidRPr="00584C8C">
              <w:rPr>
                <w:i/>
                <w:color w:val="000000" w:themeColor="text1"/>
              </w:rPr>
              <w:t>from</w:t>
            </w:r>
            <w:r w:rsidRPr="00584C8C">
              <w:rPr>
                <w:i/>
                <w:color w:val="000000" w:themeColor="text1"/>
                <w:spacing w:val="-15"/>
              </w:rPr>
              <w:t xml:space="preserve"> </w:t>
            </w:r>
            <w:r w:rsidRPr="00584C8C">
              <w:rPr>
                <w:i/>
                <w:color w:val="000000" w:themeColor="text1"/>
              </w:rPr>
              <w:t>a</w:t>
            </w:r>
            <w:r w:rsidRPr="00584C8C">
              <w:rPr>
                <w:i/>
                <w:color w:val="000000" w:themeColor="text1"/>
                <w:spacing w:val="-15"/>
              </w:rPr>
              <w:t xml:space="preserve"> </w:t>
            </w:r>
            <w:r w:rsidRPr="00584C8C">
              <w:rPr>
                <w:i/>
                <w:color w:val="000000" w:themeColor="text1"/>
              </w:rPr>
              <w:t>waterway</w:t>
            </w:r>
            <w:r w:rsidRPr="00584C8C">
              <w:rPr>
                <w:i/>
                <w:color w:val="000000" w:themeColor="text1"/>
                <w:spacing w:val="-15"/>
              </w:rPr>
              <w:t xml:space="preserve"> </w:t>
            </w:r>
            <w:r w:rsidRPr="00584C8C">
              <w:rPr>
                <w:i/>
                <w:color w:val="000000" w:themeColor="text1"/>
              </w:rPr>
              <w:t>as</w:t>
            </w:r>
            <w:r w:rsidRPr="00584C8C">
              <w:rPr>
                <w:i/>
                <w:color w:val="000000" w:themeColor="text1"/>
                <w:spacing w:val="-15"/>
              </w:rPr>
              <w:t xml:space="preserve"> </w:t>
            </w:r>
            <w:r w:rsidRPr="00584C8C">
              <w:rPr>
                <w:i/>
                <w:color w:val="000000" w:themeColor="text1"/>
              </w:rPr>
              <w:t>described</w:t>
            </w:r>
            <w:r w:rsidRPr="00584C8C">
              <w:rPr>
                <w:i/>
                <w:color w:val="000000" w:themeColor="text1"/>
                <w:spacing w:val="-15"/>
              </w:rPr>
              <w:t xml:space="preserve"> </w:t>
            </w:r>
            <w:r w:rsidRPr="00584C8C">
              <w:rPr>
                <w:i/>
                <w:color w:val="000000" w:themeColor="text1"/>
              </w:rPr>
              <w:t>in paragraph</w:t>
            </w:r>
            <w:r w:rsidRPr="00584C8C">
              <w:rPr>
                <w:i/>
                <w:color w:val="000000" w:themeColor="text1"/>
                <w:spacing w:val="-19"/>
              </w:rPr>
              <w:t xml:space="preserve"> </w:t>
            </w:r>
            <w:r w:rsidRPr="00584C8C">
              <w:rPr>
                <w:i/>
                <w:color w:val="000000" w:themeColor="text1"/>
              </w:rPr>
              <w:t>(a),</w:t>
            </w:r>
            <w:r w:rsidRPr="00584C8C">
              <w:rPr>
                <w:i/>
                <w:color w:val="000000" w:themeColor="text1"/>
                <w:spacing w:val="-19"/>
              </w:rPr>
              <w:t xml:space="preserve"> </w:t>
            </w:r>
            <w:r w:rsidRPr="00584C8C">
              <w:rPr>
                <w:i/>
                <w:color w:val="000000" w:themeColor="text1"/>
              </w:rPr>
              <w:t>(b),</w:t>
            </w:r>
            <w:r w:rsidRPr="00584C8C">
              <w:rPr>
                <w:i/>
                <w:color w:val="000000" w:themeColor="text1"/>
                <w:spacing w:val="-19"/>
              </w:rPr>
              <w:t xml:space="preserve"> </w:t>
            </w:r>
            <w:r w:rsidRPr="00584C8C">
              <w:rPr>
                <w:i/>
                <w:color w:val="000000" w:themeColor="text1"/>
              </w:rPr>
              <w:t>(c),</w:t>
            </w:r>
            <w:r w:rsidRPr="00584C8C">
              <w:rPr>
                <w:i/>
                <w:color w:val="000000" w:themeColor="text1"/>
                <w:spacing w:val="-19"/>
              </w:rPr>
              <w:t xml:space="preserve"> </w:t>
            </w:r>
            <w:r w:rsidRPr="00584C8C">
              <w:rPr>
                <w:i/>
                <w:color w:val="000000" w:themeColor="text1"/>
              </w:rPr>
              <w:t>(d)</w:t>
            </w:r>
            <w:r w:rsidRPr="00584C8C">
              <w:rPr>
                <w:i/>
                <w:color w:val="000000" w:themeColor="text1"/>
                <w:spacing w:val="-19"/>
              </w:rPr>
              <w:t xml:space="preserve"> </w:t>
            </w:r>
            <w:r w:rsidRPr="00584C8C">
              <w:rPr>
                <w:i/>
                <w:color w:val="000000" w:themeColor="text1"/>
              </w:rPr>
              <w:t>or</w:t>
            </w:r>
            <w:r w:rsidRPr="00584C8C">
              <w:rPr>
                <w:i/>
                <w:color w:val="000000" w:themeColor="text1"/>
                <w:spacing w:val="-19"/>
              </w:rPr>
              <w:t xml:space="preserve"> </w:t>
            </w:r>
            <w:r w:rsidRPr="00584C8C">
              <w:rPr>
                <w:i/>
                <w:color w:val="000000" w:themeColor="text1"/>
              </w:rPr>
              <w:t>(e)</w:t>
            </w:r>
            <w:r w:rsidRPr="00584C8C">
              <w:rPr>
                <w:i/>
                <w:color w:val="000000" w:themeColor="text1"/>
                <w:spacing w:val="-19"/>
              </w:rPr>
              <w:t xml:space="preserve"> </w:t>
            </w:r>
            <w:r w:rsidRPr="00584C8C">
              <w:rPr>
                <w:i/>
                <w:color w:val="000000" w:themeColor="text1"/>
              </w:rPr>
              <w:t>but</w:t>
            </w:r>
            <w:r w:rsidRPr="00584C8C">
              <w:rPr>
                <w:i/>
                <w:color w:val="000000" w:themeColor="text1"/>
                <w:spacing w:val="-19"/>
              </w:rPr>
              <w:t xml:space="preserve"> </w:t>
            </w:r>
            <w:r w:rsidRPr="00584C8C">
              <w:rPr>
                <w:i/>
                <w:color w:val="000000" w:themeColor="text1"/>
              </w:rPr>
              <w:t>does</w:t>
            </w:r>
            <w:r w:rsidRPr="00584C8C">
              <w:rPr>
                <w:i/>
                <w:color w:val="000000" w:themeColor="text1"/>
                <w:spacing w:val="-19"/>
              </w:rPr>
              <w:t xml:space="preserve"> </w:t>
            </w:r>
            <w:r w:rsidRPr="00584C8C">
              <w:rPr>
                <w:i/>
                <w:color w:val="000000" w:themeColor="text1"/>
              </w:rPr>
              <w:t>not</w:t>
            </w:r>
            <w:r w:rsidRPr="00584C8C">
              <w:rPr>
                <w:i/>
                <w:color w:val="000000" w:themeColor="text1"/>
                <w:spacing w:val="-19"/>
              </w:rPr>
              <w:t xml:space="preserve"> </w:t>
            </w:r>
            <w:r w:rsidRPr="00584C8C">
              <w:rPr>
                <w:i/>
                <w:color w:val="000000" w:themeColor="text1"/>
              </w:rPr>
              <w:t>include</w:t>
            </w:r>
            <w:r w:rsidRPr="00584C8C">
              <w:rPr>
                <w:i/>
                <w:color w:val="000000" w:themeColor="text1"/>
                <w:spacing w:val="-19"/>
              </w:rPr>
              <w:t xml:space="preserve"> </w:t>
            </w:r>
            <w:r w:rsidRPr="00584C8C">
              <w:rPr>
                <w:i/>
                <w:color w:val="000000" w:themeColor="text1"/>
              </w:rPr>
              <w:t>any</w:t>
            </w:r>
            <w:r w:rsidRPr="00584C8C">
              <w:rPr>
                <w:i/>
                <w:color w:val="000000" w:themeColor="text1"/>
                <w:spacing w:val="-19"/>
              </w:rPr>
              <w:t xml:space="preserve"> </w:t>
            </w:r>
            <w:r w:rsidRPr="00584C8C">
              <w:rPr>
                <w:i/>
                <w:color w:val="000000" w:themeColor="text1"/>
              </w:rPr>
              <w:t>artificial</w:t>
            </w:r>
            <w:r w:rsidRPr="00584C8C">
              <w:rPr>
                <w:i/>
                <w:color w:val="000000" w:themeColor="text1"/>
                <w:spacing w:val="-19"/>
              </w:rPr>
              <w:t xml:space="preserve"> </w:t>
            </w:r>
            <w:r w:rsidRPr="00584C8C">
              <w:rPr>
                <w:i/>
                <w:color w:val="000000" w:themeColor="text1"/>
              </w:rPr>
              <w:t>channel or</w:t>
            </w:r>
            <w:r w:rsidRPr="00584C8C">
              <w:rPr>
                <w:i/>
                <w:color w:val="000000" w:themeColor="text1"/>
                <w:spacing w:val="-4"/>
              </w:rPr>
              <w:t xml:space="preserve"> </w:t>
            </w:r>
            <w:r w:rsidRPr="00584C8C">
              <w:rPr>
                <w:i/>
                <w:color w:val="000000" w:themeColor="text1"/>
              </w:rPr>
              <w:t>work</w:t>
            </w:r>
            <w:r w:rsidRPr="00584C8C">
              <w:rPr>
                <w:i/>
                <w:color w:val="000000" w:themeColor="text1"/>
                <w:spacing w:val="-4"/>
              </w:rPr>
              <w:t xml:space="preserve"> </w:t>
            </w:r>
            <w:r w:rsidRPr="00584C8C">
              <w:rPr>
                <w:i/>
                <w:color w:val="000000" w:themeColor="text1"/>
              </w:rPr>
              <w:t>which</w:t>
            </w:r>
            <w:r w:rsidRPr="00584C8C">
              <w:rPr>
                <w:i/>
                <w:color w:val="000000" w:themeColor="text1"/>
                <w:spacing w:val="-4"/>
              </w:rPr>
              <w:t xml:space="preserve"> </w:t>
            </w:r>
            <w:r w:rsidRPr="00584C8C">
              <w:rPr>
                <w:i/>
                <w:color w:val="000000" w:themeColor="text1"/>
              </w:rPr>
              <w:t>diverts</w:t>
            </w:r>
            <w:r w:rsidRPr="00584C8C">
              <w:rPr>
                <w:i/>
                <w:color w:val="000000" w:themeColor="text1"/>
                <w:spacing w:val="-4"/>
              </w:rPr>
              <w:t xml:space="preserve"> </w:t>
            </w:r>
            <w:r w:rsidRPr="00584C8C">
              <w:rPr>
                <w:i/>
                <w:color w:val="000000" w:themeColor="text1"/>
              </w:rPr>
              <w:t>water</w:t>
            </w:r>
            <w:r w:rsidRPr="00584C8C">
              <w:rPr>
                <w:i/>
                <w:color w:val="000000" w:themeColor="text1"/>
                <w:spacing w:val="-4"/>
              </w:rPr>
              <w:t xml:space="preserve"> </w:t>
            </w:r>
            <w:r w:rsidRPr="00584C8C">
              <w:rPr>
                <w:i/>
                <w:color w:val="000000" w:themeColor="text1"/>
              </w:rPr>
              <w:t>away</w:t>
            </w:r>
            <w:r w:rsidRPr="00584C8C">
              <w:rPr>
                <w:i/>
                <w:color w:val="000000" w:themeColor="text1"/>
                <w:spacing w:val="-4"/>
              </w:rPr>
              <w:t xml:space="preserve"> </w:t>
            </w:r>
            <w:r w:rsidRPr="00584C8C">
              <w:rPr>
                <w:i/>
                <w:color w:val="000000" w:themeColor="text1"/>
              </w:rPr>
              <w:t>from</w:t>
            </w:r>
            <w:r w:rsidRPr="00584C8C">
              <w:rPr>
                <w:i/>
                <w:color w:val="000000" w:themeColor="text1"/>
                <w:spacing w:val="-4"/>
              </w:rPr>
              <w:t xml:space="preserve"> </w:t>
            </w:r>
            <w:r w:rsidRPr="00584C8C">
              <w:rPr>
                <w:i/>
                <w:color w:val="000000" w:themeColor="text1"/>
              </w:rPr>
              <w:t>such</w:t>
            </w:r>
            <w:r w:rsidRPr="00584C8C">
              <w:rPr>
                <w:i/>
                <w:color w:val="000000" w:themeColor="text1"/>
                <w:spacing w:val="-4"/>
              </w:rPr>
              <w:t xml:space="preserve"> </w:t>
            </w:r>
            <w:r w:rsidRPr="00584C8C">
              <w:rPr>
                <w:i/>
                <w:color w:val="000000" w:themeColor="text1"/>
              </w:rPr>
              <w:t>a</w:t>
            </w:r>
            <w:r w:rsidRPr="00584C8C">
              <w:rPr>
                <w:i/>
                <w:color w:val="000000" w:themeColor="text1"/>
                <w:spacing w:val="-4"/>
              </w:rPr>
              <w:t xml:space="preserve"> </w:t>
            </w:r>
            <w:r w:rsidRPr="00584C8C">
              <w:rPr>
                <w:i/>
                <w:color w:val="000000" w:themeColor="text1"/>
              </w:rPr>
              <w:t>waterway,</w:t>
            </w:r>
            <w:r w:rsidRPr="00584C8C">
              <w:rPr>
                <w:i/>
                <w:color w:val="000000" w:themeColor="text1"/>
                <w:spacing w:val="-4"/>
              </w:rPr>
              <w:t xml:space="preserve"> </w:t>
            </w:r>
            <w:r w:rsidRPr="00584C8C">
              <w:rPr>
                <w:i/>
                <w:color w:val="000000" w:themeColor="text1"/>
              </w:rPr>
              <w:t>or</w:t>
            </w:r>
          </w:p>
          <w:p w14:paraId="401AAC25" w14:textId="26559832" w:rsidR="000651B1" w:rsidRPr="009D7A0C" w:rsidRDefault="00BD2BF1" w:rsidP="00061E73">
            <w:pPr>
              <w:spacing w:line="360" w:lineRule="auto"/>
              <w:rPr>
                <w:i/>
                <w:color w:val="000000" w:themeColor="text1"/>
              </w:rPr>
            </w:pPr>
            <w:r w:rsidRPr="00584C8C">
              <w:rPr>
                <w:i/>
                <w:color w:val="000000" w:themeColor="text1"/>
              </w:rPr>
              <w:t>if</w:t>
            </w:r>
            <w:r w:rsidRPr="00584C8C">
              <w:rPr>
                <w:i/>
                <w:color w:val="000000" w:themeColor="text1"/>
                <w:spacing w:val="-14"/>
              </w:rPr>
              <w:t xml:space="preserve"> </w:t>
            </w:r>
            <w:r w:rsidRPr="00584C8C">
              <w:rPr>
                <w:i/>
                <w:color w:val="000000" w:themeColor="text1"/>
              </w:rPr>
              <w:t>any</w:t>
            </w:r>
            <w:r w:rsidRPr="00584C8C">
              <w:rPr>
                <w:i/>
                <w:color w:val="000000" w:themeColor="text1"/>
                <w:spacing w:val="-14"/>
              </w:rPr>
              <w:t xml:space="preserve"> </w:t>
            </w:r>
            <w:r w:rsidRPr="00584C8C">
              <w:rPr>
                <w:i/>
                <w:color w:val="000000" w:themeColor="text1"/>
              </w:rPr>
              <w:t>land</w:t>
            </w:r>
            <w:r w:rsidRPr="00584C8C">
              <w:rPr>
                <w:i/>
                <w:color w:val="000000" w:themeColor="text1"/>
                <w:spacing w:val="-14"/>
              </w:rPr>
              <w:t xml:space="preserve"> </w:t>
            </w:r>
            <w:r w:rsidRPr="00584C8C">
              <w:rPr>
                <w:i/>
                <w:color w:val="000000" w:themeColor="text1"/>
              </w:rPr>
              <w:t>described</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paragraph</w:t>
            </w:r>
            <w:r w:rsidRPr="00584C8C">
              <w:rPr>
                <w:i/>
                <w:color w:val="000000" w:themeColor="text1"/>
                <w:spacing w:val="-14"/>
              </w:rPr>
              <w:t xml:space="preserve"> </w:t>
            </w:r>
            <w:r w:rsidRPr="00584C8C">
              <w:rPr>
                <w:i/>
                <w:color w:val="000000" w:themeColor="text1"/>
              </w:rPr>
              <w:t>(f)</w:t>
            </w:r>
            <w:r w:rsidRPr="00584C8C">
              <w:rPr>
                <w:i/>
                <w:color w:val="000000" w:themeColor="text1"/>
                <w:spacing w:val="-14"/>
              </w:rPr>
              <w:t xml:space="preserve"> </w:t>
            </w:r>
            <w:r w:rsidRPr="00584C8C">
              <w:rPr>
                <w:i/>
                <w:color w:val="000000" w:themeColor="text1"/>
              </w:rPr>
              <w:t>forms</w:t>
            </w:r>
            <w:r w:rsidRPr="00584C8C">
              <w:rPr>
                <w:i/>
                <w:color w:val="000000" w:themeColor="text1"/>
                <w:spacing w:val="-14"/>
              </w:rPr>
              <w:t xml:space="preserve"> </w:t>
            </w:r>
            <w:r w:rsidRPr="00584C8C">
              <w:rPr>
                <w:i/>
                <w:color w:val="000000" w:themeColor="text1"/>
              </w:rPr>
              <w:t>part</w:t>
            </w:r>
            <w:r w:rsidRPr="00584C8C">
              <w:rPr>
                <w:i/>
                <w:color w:val="000000" w:themeColor="text1"/>
                <w:spacing w:val="-14"/>
              </w:rPr>
              <w:t xml:space="preserve"> </w:t>
            </w:r>
            <w:r w:rsidRPr="00584C8C">
              <w:rPr>
                <w:i/>
                <w:color w:val="000000" w:themeColor="text1"/>
              </w:rPr>
              <w:t>of</w:t>
            </w:r>
            <w:r w:rsidRPr="00584C8C">
              <w:rPr>
                <w:i/>
                <w:color w:val="000000" w:themeColor="text1"/>
                <w:spacing w:val="-14"/>
              </w:rPr>
              <w:t xml:space="preserve"> </w:t>
            </w:r>
            <w:r w:rsidRPr="00584C8C">
              <w:rPr>
                <w:i/>
                <w:color w:val="000000" w:themeColor="text1"/>
              </w:rPr>
              <w:t>a</w:t>
            </w:r>
            <w:r w:rsidRPr="00584C8C">
              <w:rPr>
                <w:i/>
                <w:color w:val="000000" w:themeColor="text1"/>
                <w:spacing w:val="-14"/>
              </w:rPr>
              <w:t xml:space="preserve"> </w:t>
            </w:r>
            <w:r w:rsidRPr="00584C8C">
              <w:rPr>
                <w:i/>
                <w:color w:val="000000" w:themeColor="text1"/>
              </w:rPr>
              <w:t>slope</w:t>
            </w:r>
            <w:r w:rsidRPr="00584C8C">
              <w:rPr>
                <w:i/>
                <w:color w:val="000000" w:themeColor="text1"/>
                <w:spacing w:val="-14"/>
              </w:rPr>
              <w:t xml:space="preserve"> </w:t>
            </w:r>
            <w:r w:rsidRPr="00584C8C">
              <w:rPr>
                <w:i/>
                <w:color w:val="000000" w:themeColor="text1"/>
              </w:rPr>
              <w:t>rising</w:t>
            </w:r>
            <w:r w:rsidRPr="00584C8C">
              <w:rPr>
                <w:i/>
                <w:color w:val="000000" w:themeColor="text1"/>
                <w:spacing w:val="-14"/>
              </w:rPr>
              <w:t xml:space="preserve"> </w:t>
            </w:r>
            <w:r w:rsidRPr="00584C8C">
              <w:rPr>
                <w:i/>
                <w:color w:val="000000" w:themeColor="text1"/>
              </w:rPr>
              <w:t>from</w:t>
            </w:r>
            <w:r w:rsidRPr="00584C8C">
              <w:rPr>
                <w:i/>
                <w:color w:val="000000" w:themeColor="text1"/>
                <w:spacing w:val="-14"/>
              </w:rPr>
              <w:t xml:space="preserve"> </w:t>
            </w:r>
            <w:r w:rsidRPr="00584C8C">
              <w:rPr>
                <w:i/>
                <w:color w:val="000000" w:themeColor="text1"/>
              </w:rPr>
              <w:t>the waterway to a definite lip, the land up to that</w:t>
            </w:r>
            <w:r w:rsidRPr="00584C8C">
              <w:rPr>
                <w:i/>
                <w:color w:val="000000" w:themeColor="text1"/>
                <w:spacing w:val="-19"/>
              </w:rPr>
              <w:t xml:space="preserve"> </w:t>
            </w:r>
            <w:r w:rsidRPr="00584C8C">
              <w:rPr>
                <w:i/>
                <w:color w:val="000000" w:themeColor="text1"/>
              </w:rPr>
              <w:t>lip.</w:t>
            </w:r>
          </w:p>
        </w:tc>
      </w:tr>
      <w:tr w:rsidR="00BD2BF1" w:rsidRPr="00584C8C" w14:paraId="3BD62C01" w14:textId="77777777" w:rsidTr="00EE0FC5">
        <w:trPr>
          <w:cantSplit/>
        </w:trPr>
        <w:tc>
          <w:tcPr>
            <w:tcW w:w="4675" w:type="dxa"/>
          </w:tcPr>
          <w:p w14:paraId="18FAF8DE" w14:textId="52E9C11D" w:rsidR="00BD2BF1" w:rsidRPr="00A24B18" w:rsidRDefault="003618A5" w:rsidP="00A24B18">
            <w:pPr>
              <w:pStyle w:val="Tableheading"/>
              <w:rPr>
                <w:color w:val="000000" w:themeColor="text1"/>
              </w:rPr>
            </w:pPr>
            <w:r w:rsidRPr="00A24B18">
              <w:rPr>
                <w:color w:val="000000" w:themeColor="text1"/>
              </w:rPr>
              <w:lastRenderedPageBreak/>
              <w:t>wind</w:t>
            </w:r>
            <w:r w:rsidRPr="00A24B18">
              <w:rPr>
                <w:color w:val="000000" w:themeColor="text1"/>
                <w:spacing w:val="10"/>
              </w:rPr>
              <w:t xml:space="preserve"> </w:t>
            </w:r>
            <w:r w:rsidRPr="00A24B18">
              <w:rPr>
                <w:color w:val="000000" w:themeColor="text1"/>
              </w:rPr>
              <w:t>rose</w:t>
            </w:r>
          </w:p>
        </w:tc>
        <w:tc>
          <w:tcPr>
            <w:tcW w:w="4675" w:type="dxa"/>
          </w:tcPr>
          <w:p w14:paraId="6F2A10DF" w14:textId="1DB5DFE9" w:rsidR="00BD2BF1" w:rsidRPr="00584C8C" w:rsidRDefault="003618A5" w:rsidP="00061E73">
            <w:pPr>
              <w:spacing w:line="360" w:lineRule="auto"/>
              <w:rPr>
                <w:color w:val="000000" w:themeColor="text1"/>
              </w:rPr>
            </w:pPr>
            <w:r w:rsidRPr="00584C8C">
              <w:rPr>
                <w:color w:val="000000" w:themeColor="text1"/>
              </w:rPr>
              <w:t>A</w:t>
            </w:r>
            <w:r w:rsidRPr="00584C8C">
              <w:rPr>
                <w:color w:val="000000" w:themeColor="text1"/>
                <w:spacing w:val="-17"/>
              </w:rPr>
              <w:t xml:space="preserve"> </w:t>
            </w:r>
            <w:r w:rsidRPr="00584C8C">
              <w:rPr>
                <w:color w:val="000000" w:themeColor="text1"/>
              </w:rPr>
              <w:t>wind</w:t>
            </w:r>
            <w:r w:rsidRPr="00584C8C">
              <w:rPr>
                <w:color w:val="000000" w:themeColor="text1"/>
                <w:spacing w:val="-17"/>
              </w:rPr>
              <w:t xml:space="preserve"> </w:t>
            </w:r>
            <w:r w:rsidRPr="00584C8C">
              <w:rPr>
                <w:color w:val="000000" w:themeColor="text1"/>
              </w:rPr>
              <w:t>rose</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graphical</w:t>
            </w:r>
            <w:r w:rsidRPr="00584C8C">
              <w:rPr>
                <w:color w:val="000000" w:themeColor="text1"/>
                <w:spacing w:val="-17"/>
              </w:rPr>
              <w:t xml:space="preserve"> </w:t>
            </w:r>
            <w:r w:rsidRPr="00584C8C">
              <w:rPr>
                <w:color w:val="000000" w:themeColor="text1"/>
              </w:rPr>
              <w:t>representation</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site</w:t>
            </w:r>
            <w:r w:rsidRPr="00584C8C">
              <w:rPr>
                <w:color w:val="000000" w:themeColor="text1"/>
                <w:spacing w:val="-17"/>
              </w:rPr>
              <w:t xml:space="preserve"> </w:t>
            </w:r>
            <w:r w:rsidRPr="00584C8C">
              <w:rPr>
                <w:color w:val="000000" w:themeColor="text1"/>
              </w:rPr>
              <w:t>or</w:t>
            </w:r>
            <w:r w:rsidRPr="00584C8C">
              <w:rPr>
                <w:color w:val="000000" w:themeColor="text1"/>
                <w:spacing w:val="-17"/>
              </w:rPr>
              <w:t xml:space="preserve"> </w:t>
            </w:r>
            <w:r w:rsidRPr="00584C8C">
              <w:rPr>
                <w:color w:val="000000" w:themeColor="text1"/>
              </w:rPr>
              <w:t>locality</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summarises the</w:t>
            </w:r>
            <w:r w:rsidRPr="00584C8C">
              <w:rPr>
                <w:color w:val="000000" w:themeColor="text1"/>
                <w:spacing w:val="-9"/>
              </w:rPr>
              <w:t xml:space="preserve"> </w:t>
            </w:r>
            <w:r w:rsidRPr="00584C8C">
              <w:rPr>
                <w:color w:val="000000" w:themeColor="text1"/>
              </w:rPr>
              <w:t>occurrence</w:t>
            </w:r>
            <w:r w:rsidRPr="00584C8C">
              <w:rPr>
                <w:color w:val="000000" w:themeColor="text1"/>
                <w:spacing w:val="-9"/>
              </w:rPr>
              <w:t xml:space="preserve"> </w:t>
            </w:r>
            <w:r w:rsidRPr="00584C8C">
              <w:rPr>
                <w:color w:val="000000" w:themeColor="text1"/>
              </w:rPr>
              <w:t>of</w:t>
            </w:r>
            <w:r w:rsidRPr="00584C8C">
              <w:rPr>
                <w:color w:val="000000" w:themeColor="text1"/>
                <w:spacing w:val="-9"/>
              </w:rPr>
              <w:t xml:space="preserve"> </w:t>
            </w:r>
            <w:r w:rsidRPr="00584C8C">
              <w:rPr>
                <w:color w:val="000000" w:themeColor="text1"/>
              </w:rPr>
              <w:t>winds,</w:t>
            </w:r>
            <w:r w:rsidRPr="00584C8C">
              <w:rPr>
                <w:color w:val="000000" w:themeColor="text1"/>
                <w:spacing w:val="-9"/>
              </w:rPr>
              <w:t xml:space="preserve"> </w:t>
            </w:r>
            <w:r w:rsidRPr="00584C8C">
              <w:rPr>
                <w:color w:val="000000" w:themeColor="text1"/>
              </w:rPr>
              <w:t>showing</w:t>
            </w:r>
            <w:r w:rsidRPr="00584C8C">
              <w:rPr>
                <w:color w:val="000000" w:themeColor="text1"/>
                <w:spacing w:val="-9"/>
              </w:rPr>
              <w:t xml:space="preserve"> </w:t>
            </w:r>
            <w:r w:rsidRPr="00584C8C">
              <w:rPr>
                <w:color w:val="000000" w:themeColor="text1"/>
              </w:rPr>
              <w:t>their</w:t>
            </w:r>
            <w:r w:rsidRPr="00584C8C">
              <w:rPr>
                <w:color w:val="000000" w:themeColor="text1"/>
                <w:spacing w:val="-9"/>
              </w:rPr>
              <w:t xml:space="preserve"> </w:t>
            </w:r>
            <w:r w:rsidRPr="00584C8C">
              <w:rPr>
                <w:color w:val="000000" w:themeColor="text1"/>
              </w:rPr>
              <w:t>strength,</w:t>
            </w:r>
            <w:r w:rsidRPr="00584C8C">
              <w:rPr>
                <w:color w:val="000000" w:themeColor="text1"/>
                <w:spacing w:val="-9"/>
              </w:rPr>
              <w:t xml:space="preserve"> </w:t>
            </w:r>
            <w:r w:rsidRPr="00584C8C">
              <w:rPr>
                <w:color w:val="000000" w:themeColor="text1"/>
              </w:rPr>
              <w:t>direction</w:t>
            </w:r>
            <w:r w:rsidRPr="00584C8C">
              <w:rPr>
                <w:color w:val="000000" w:themeColor="text1"/>
                <w:spacing w:val="-9"/>
              </w:rPr>
              <w:t xml:space="preserve"> </w:t>
            </w:r>
            <w:r w:rsidRPr="00584C8C">
              <w:rPr>
                <w:color w:val="000000" w:themeColor="text1"/>
              </w:rPr>
              <w:t>and</w:t>
            </w:r>
            <w:r w:rsidRPr="00584C8C">
              <w:rPr>
                <w:color w:val="000000" w:themeColor="text1"/>
                <w:spacing w:val="-9"/>
              </w:rPr>
              <w:t xml:space="preserve"> </w:t>
            </w:r>
            <w:r w:rsidRPr="00584C8C">
              <w:rPr>
                <w:color w:val="000000" w:themeColor="text1"/>
                <w:spacing w:val="-3"/>
              </w:rPr>
              <w:t>frequency.</w:t>
            </w:r>
          </w:p>
        </w:tc>
      </w:tr>
      <w:tr w:rsidR="003618A5" w:rsidRPr="00584C8C" w14:paraId="6C2E6005" w14:textId="77777777" w:rsidTr="00EE0FC5">
        <w:trPr>
          <w:cantSplit/>
        </w:trPr>
        <w:tc>
          <w:tcPr>
            <w:tcW w:w="4675" w:type="dxa"/>
          </w:tcPr>
          <w:p w14:paraId="6ECDD656" w14:textId="0B5DF686" w:rsidR="003618A5" w:rsidRPr="00A24B18" w:rsidRDefault="003618A5" w:rsidP="00A24B18">
            <w:pPr>
              <w:pStyle w:val="Tableheading"/>
              <w:rPr>
                <w:color w:val="000000" w:themeColor="text1"/>
              </w:rPr>
            </w:pPr>
            <w:r w:rsidRPr="00A24B18">
              <w:rPr>
                <w:color w:val="000000" w:themeColor="text1"/>
              </w:rPr>
              <w:t>vacant</w:t>
            </w:r>
            <w:r w:rsidRPr="00A24B18">
              <w:rPr>
                <w:color w:val="000000" w:themeColor="text1"/>
                <w:spacing w:val="21"/>
              </w:rPr>
              <w:t xml:space="preserve"> </w:t>
            </w:r>
            <w:r w:rsidRPr="00A24B18">
              <w:rPr>
                <w:color w:val="000000" w:themeColor="text1"/>
              </w:rPr>
              <w:t>property</w:t>
            </w:r>
          </w:p>
        </w:tc>
        <w:tc>
          <w:tcPr>
            <w:tcW w:w="4675" w:type="dxa"/>
          </w:tcPr>
          <w:p w14:paraId="69A4A3D7" w14:textId="378FA631" w:rsidR="003618A5" w:rsidRPr="00584C8C" w:rsidRDefault="003618A5" w:rsidP="00061E73">
            <w:pPr>
              <w:spacing w:line="360" w:lineRule="auto"/>
              <w:rPr>
                <w:color w:val="000000" w:themeColor="text1"/>
              </w:rPr>
            </w:pPr>
            <w:r w:rsidRPr="00584C8C">
              <w:rPr>
                <w:color w:val="000000" w:themeColor="text1"/>
              </w:rPr>
              <w:t>Property that has not been developed with a</w:t>
            </w:r>
            <w:r w:rsidRPr="00584C8C">
              <w:rPr>
                <w:color w:val="000000" w:themeColor="text1"/>
                <w:spacing w:val="-10"/>
              </w:rPr>
              <w:t xml:space="preserve"> </w:t>
            </w:r>
            <w:r w:rsidRPr="00584C8C">
              <w:rPr>
                <w:color w:val="000000" w:themeColor="text1"/>
              </w:rPr>
              <w:t>dwelling.</w:t>
            </w:r>
          </w:p>
        </w:tc>
      </w:tr>
      <w:tr w:rsidR="003618A5" w:rsidRPr="00584C8C" w14:paraId="5394A312" w14:textId="77777777" w:rsidTr="00EE0FC5">
        <w:trPr>
          <w:cantSplit/>
        </w:trPr>
        <w:tc>
          <w:tcPr>
            <w:tcW w:w="4675" w:type="dxa"/>
          </w:tcPr>
          <w:p w14:paraId="707EFF1C" w14:textId="2D6DF3E7" w:rsidR="003618A5" w:rsidRPr="00A24B18" w:rsidRDefault="003618A5" w:rsidP="00A24B18">
            <w:pPr>
              <w:pStyle w:val="Tableheading"/>
              <w:rPr>
                <w:color w:val="000000" w:themeColor="text1"/>
              </w:rPr>
            </w:pPr>
            <w:r w:rsidRPr="00A24B18">
              <w:rPr>
                <w:color w:val="000000" w:themeColor="text1"/>
              </w:rPr>
              <w:t>ventilation</w:t>
            </w:r>
            <w:r w:rsidRPr="00A24B18">
              <w:rPr>
                <w:color w:val="000000" w:themeColor="text1"/>
                <w:spacing w:val="18"/>
              </w:rPr>
              <w:t xml:space="preserve"> </w:t>
            </w:r>
            <w:r w:rsidRPr="00A24B18">
              <w:rPr>
                <w:color w:val="000000" w:themeColor="text1"/>
              </w:rPr>
              <w:t>exhaust</w:t>
            </w:r>
            <w:r w:rsidRPr="00A24B18">
              <w:rPr>
                <w:color w:val="000000" w:themeColor="text1"/>
                <w:spacing w:val="18"/>
              </w:rPr>
              <w:t xml:space="preserve"> </w:t>
            </w:r>
            <w:r w:rsidRPr="00A24B18">
              <w:rPr>
                <w:color w:val="000000" w:themeColor="text1"/>
              </w:rPr>
              <w:t>air</w:t>
            </w:r>
          </w:p>
        </w:tc>
        <w:tc>
          <w:tcPr>
            <w:tcW w:w="4675" w:type="dxa"/>
          </w:tcPr>
          <w:p w14:paraId="530DCD95" w14:textId="7BA1CE94" w:rsidR="003618A5" w:rsidRPr="00584C8C" w:rsidRDefault="003618A5" w:rsidP="00061E73">
            <w:pPr>
              <w:spacing w:line="360" w:lineRule="auto"/>
              <w:rPr>
                <w:color w:val="000000" w:themeColor="text1"/>
              </w:rPr>
            </w:pPr>
            <w:r w:rsidRPr="00584C8C">
              <w:rPr>
                <w:color w:val="000000" w:themeColor="text1"/>
              </w:rPr>
              <w:t>Ventilation</w:t>
            </w:r>
            <w:r w:rsidRPr="00584C8C">
              <w:rPr>
                <w:color w:val="000000" w:themeColor="text1"/>
                <w:spacing w:val="-21"/>
              </w:rPr>
              <w:t xml:space="preserve"> </w:t>
            </w:r>
            <w:r w:rsidRPr="00584C8C">
              <w:rPr>
                <w:color w:val="000000" w:themeColor="text1"/>
              </w:rPr>
              <w:t>air</w:t>
            </w:r>
            <w:r w:rsidRPr="00584C8C">
              <w:rPr>
                <w:color w:val="000000" w:themeColor="text1"/>
                <w:spacing w:val="-21"/>
              </w:rPr>
              <w:t xml:space="preserve"> </w:t>
            </w:r>
            <w:r w:rsidRPr="00584C8C">
              <w:rPr>
                <w:color w:val="000000" w:themeColor="text1"/>
              </w:rPr>
              <w:t>from</w:t>
            </w:r>
            <w:r w:rsidRPr="00584C8C">
              <w:rPr>
                <w:color w:val="000000" w:themeColor="text1"/>
                <w:spacing w:val="-21"/>
              </w:rPr>
              <w:t xml:space="preserve"> </w:t>
            </w:r>
            <w:r w:rsidRPr="00584C8C">
              <w:rPr>
                <w:color w:val="000000" w:themeColor="text1"/>
              </w:rPr>
              <w:t>inside</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sheds</w:t>
            </w:r>
            <w:r w:rsidRPr="00584C8C">
              <w:rPr>
                <w:color w:val="000000" w:themeColor="text1"/>
                <w:spacing w:val="-21"/>
              </w:rPr>
              <w:t xml:space="preserve"> </w:t>
            </w:r>
            <w:r w:rsidRPr="00584C8C">
              <w:rPr>
                <w:color w:val="000000" w:themeColor="text1"/>
              </w:rPr>
              <w:t>that</w:t>
            </w:r>
            <w:r w:rsidRPr="00584C8C">
              <w:rPr>
                <w:color w:val="000000" w:themeColor="text1"/>
                <w:spacing w:val="-21"/>
              </w:rPr>
              <w:t xml:space="preserve"> </w:t>
            </w:r>
            <w:r w:rsidRPr="00584C8C">
              <w:rPr>
                <w:color w:val="000000" w:themeColor="text1"/>
              </w:rPr>
              <w:t>is</w:t>
            </w:r>
            <w:r w:rsidRPr="00584C8C">
              <w:rPr>
                <w:color w:val="000000" w:themeColor="text1"/>
                <w:spacing w:val="-21"/>
              </w:rPr>
              <w:t xml:space="preserve"> </w:t>
            </w:r>
            <w:r w:rsidRPr="00584C8C">
              <w:rPr>
                <w:color w:val="000000" w:themeColor="text1"/>
              </w:rPr>
              <w:t>extracted</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exhausted</w:t>
            </w:r>
            <w:r w:rsidRPr="00584C8C">
              <w:rPr>
                <w:color w:val="000000" w:themeColor="text1"/>
                <w:spacing w:val="-21"/>
              </w:rPr>
              <w:t xml:space="preserve"> </w:t>
            </w:r>
            <w:r w:rsidRPr="00584C8C">
              <w:rPr>
                <w:color w:val="000000" w:themeColor="text1"/>
              </w:rPr>
              <w:t>outside the</w:t>
            </w:r>
            <w:r w:rsidRPr="00584C8C">
              <w:rPr>
                <w:color w:val="000000" w:themeColor="text1"/>
                <w:spacing w:val="-1"/>
              </w:rPr>
              <w:t xml:space="preserve"> </w:t>
            </w:r>
            <w:r w:rsidRPr="00584C8C">
              <w:rPr>
                <w:color w:val="000000" w:themeColor="text1"/>
              </w:rPr>
              <w:t>sheds.</w:t>
            </w:r>
          </w:p>
        </w:tc>
      </w:tr>
    </w:tbl>
    <w:p w14:paraId="018CB6A6" w14:textId="2176C6E5" w:rsidR="00166644" w:rsidRPr="00584C8C" w:rsidRDefault="00166644" w:rsidP="00061E73">
      <w:pPr>
        <w:pStyle w:val="Heading1"/>
        <w:keepNext w:val="0"/>
        <w:keepLines w:val="0"/>
        <w:tabs>
          <w:tab w:val="left" w:pos="2592"/>
        </w:tabs>
        <w:spacing w:before="113" w:line="360" w:lineRule="auto"/>
        <w:rPr>
          <w:color w:val="000000" w:themeColor="text1"/>
          <w:szCs w:val="18"/>
        </w:rPr>
        <w:sectPr w:rsidR="00166644" w:rsidRPr="00584C8C" w:rsidSect="00257FBE">
          <w:type w:val="continuous"/>
          <w:pgSz w:w="12240" w:h="15840"/>
          <w:pgMar w:top="1440" w:right="1440" w:bottom="1440" w:left="1440" w:header="720" w:footer="720" w:gutter="0"/>
          <w:cols w:space="720"/>
          <w:docGrid w:linePitch="360"/>
        </w:sectPr>
      </w:pPr>
    </w:p>
    <w:p w14:paraId="20F3FDEF" w14:textId="77777777" w:rsidR="008D2ACD" w:rsidRPr="00584C8C" w:rsidRDefault="008D2ACD" w:rsidP="00061E73">
      <w:pPr>
        <w:widowControl/>
        <w:autoSpaceDE/>
        <w:autoSpaceDN/>
        <w:spacing w:after="160" w:line="360" w:lineRule="auto"/>
        <w:rPr>
          <w:color w:val="000000" w:themeColor="text1"/>
          <w:szCs w:val="18"/>
        </w:rPr>
      </w:pPr>
      <w:r w:rsidRPr="00584C8C">
        <w:rPr>
          <w:color w:val="000000" w:themeColor="text1"/>
          <w:szCs w:val="18"/>
        </w:rPr>
        <w:br w:type="page"/>
      </w:r>
    </w:p>
    <w:p w14:paraId="162196D4" w14:textId="27E639A7" w:rsidR="008D2ACD" w:rsidRPr="00584C8C" w:rsidRDefault="0060479B" w:rsidP="0060479B">
      <w:pPr>
        <w:pStyle w:val="Heading2"/>
      </w:pPr>
      <w:bookmarkStart w:id="73" w:name="_Toc517934182"/>
      <w:r>
        <w:lastRenderedPageBreak/>
        <w:t xml:space="preserve">14. </w:t>
      </w:r>
      <w:r w:rsidR="008D2ACD" w:rsidRPr="00584C8C">
        <w:t>Publications</w:t>
      </w:r>
      <w:bookmarkEnd w:id="73"/>
    </w:p>
    <w:p w14:paraId="204AAD35" w14:textId="3AA57FA0" w:rsidR="00403331" w:rsidRPr="00584C8C" w:rsidRDefault="00403331" w:rsidP="00061E73">
      <w:pPr>
        <w:spacing w:line="360" w:lineRule="auto"/>
        <w:rPr>
          <w:color w:val="000000" w:themeColor="text1"/>
          <w:sz w:val="32"/>
          <w:szCs w:val="32"/>
        </w:rPr>
      </w:pPr>
      <w:r w:rsidRPr="00584C8C">
        <w:rPr>
          <w:color w:val="000000" w:themeColor="text1"/>
          <w:sz w:val="32"/>
          <w:szCs w:val="32"/>
        </w:rPr>
        <w:t>The following publications may provide information and</w:t>
      </w:r>
      <w:r w:rsidRPr="00584C8C">
        <w:rPr>
          <w:color w:val="000000" w:themeColor="text1"/>
          <w:spacing w:val="-27"/>
          <w:sz w:val="32"/>
          <w:szCs w:val="32"/>
        </w:rPr>
        <w:t xml:space="preserve"> </w:t>
      </w:r>
      <w:r w:rsidRPr="00584C8C">
        <w:rPr>
          <w:color w:val="000000" w:themeColor="text1"/>
          <w:sz w:val="32"/>
          <w:szCs w:val="32"/>
        </w:rPr>
        <w:t>guidance</w:t>
      </w:r>
      <w:r w:rsidRPr="00584C8C">
        <w:rPr>
          <w:color w:val="000000" w:themeColor="text1"/>
          <w:spacing w:val="-27"/>
          <w:sz w:val="32"/>
          <w:szCs w:val="32"/>
        </w:rPr>
        <w:t xml:space="preserve"> </w:t>
      </w:r>
      <w:r w:rsidRPr="00584C8C">
        <w:rPr>
          <w:color w:val="000000" w:themeColor="text1"/>
          <w:sz w:val="32"/>
          <w:szCs w:val="32"/>
        </w:rPr>
        <w:t>on</w:t>
      </w:r>
      <w:r w:rsidRPr="00584C8C">
        <w:rPr>
          <w:color w:val="000000" w:themeColor="text1"/>
          <w:spacing w:val="-27"/>
          <w:sz w:val="32"/>
          <w:szCs w:val="32"/>
        </w:rPr>
        <w:t xml:space="preserve"> </w:t>
      </w:r>
      <w:r w:rsidRPr="00584C8C">
        <w:rPr>
          <w:color w:val="000000" w:themeColor="text1"/>
          <w:sz w:val="32"/>
          <w:szCs w:val="32"/>
        </w:rPr>
        <w:t>best</w:t>
      </w:r>
      <w:r w:rsidRPr="00584C8C">
        <w:rPr>
          <w:color w:val="000000" w:themeColor="text1"/>
          <w:spacing w:val="-27"/>
          <w:sz w:val="32"/>
          <w:szCs w:val="32"/>
        </w:rPr>
        <w:t xml:space="preserve"> </w:t>
      </w:r>
      <w:r w:rsidRPr="00584C8C">
        <w:rPr>
          <w:color w:val="000000" w:themeColor="text1"/>
          <w:sz w:val="32"/>
          <w:szCs w:val="32"/>
        </w:rPr>
        <w:t>practice</w:t>
      </w:r>
      <w:r w:rsidRPr="00584C8C">
        <w:rPr>
          <w:color w:val="000000" w:themeColor="text1"/>
          <w:spacing w:val="-27"/>
          <w:sz w:val="32"/>
          <w:szCs w:val="32"/>
        </w:rPr>
        <w:t xml:space="preserve"> </w:t>
      </w:r>
      <w:r w:rsidRPr="00584C8C">
        <w:rPr>
          <w:color w:val="000000" w:themeColor="text1"/>
          <w:sz w:val="32"/>
          <w:szCs w:val="32"/>
        </w:rPr>
        <w:t>and</w:t>
      </w:r>
      <w:r w:rsidRPr="00584C8C">
        <w:rPr>
          <w:color w:val="000000" w:themeColor="text1"/>
          <w:spacing w:val="-27"/>
          <w:sz w:val="32"/>
          <w:szCs w:val="32"/>
        </w:rPr>
        <w:t xml:space="preserve"> </w:t>
      </w:r>
      <w:r w:rsidRPr="00584C8C">
        <w:rPr>
          <w:color w:val="000000" w:themeColor="text1"/>
          <w:sz w:val="32"/>
          <w:szCs w:val="32"/>
        </w:rPr>
        <w:t>other</w:t>
      </w:r>
      <w:r w:rsidRPr="00584C8C">
        <w:rPr>
          <w:color w:val="000000" w:themeColor="text1"/>
          <w:spacing w:val="-27"/>
          <w:sz w:val="32"/>
          <w:szCs w:val="32"/>
        </w:rPr>
        <w:t xml:space="preserve"> </w:t>
      </w:r>
      <w:r w:rsidRPr="00584C8C">
        <w:rPr>
          <w:color w:val="000000" w:themeColor="text1"/>
          <w:sz w:val="32"/>
          <w:szCs w:val="32"/>
        </w:rPr>
        <w:t>requirements additional to the provisions of this</w:t>
      </w:r>
      <w:r w:rsidRPr="00584C8C">
        <w:rPr>
          <w:color w:val="000000" w:themeColor="text1"/>
          <w:spacing w:val="-33"/>
          <w:sz w:val="32"/>
          <w:szCs w:val="32"/>
        </w:rPr>
        <w:t xml:space="preserve"> </w:t>
      </w:r>
      <w:r w:rsidRPr="00584C8C">
        <w:rPr>
          <w:color w:val="000000" w:themeColor="text1"/>
          <w:sz w:val="32"/>
          <w:szCs w:val="32"/>
        </w:rPr>
        <w:t>Code.</w:t>
      </w:r>
    </w:p>
    <w:p w14:paraId="42101B79" w14:textId="7A1DE607" w:rsidR="00403331" w:rsidRPr="00584C8C" w:rsidRDefault="00403331" w:rsidP="00061E73">
      <w:pPr>
        <w:spacing w:line="360" w:lineRule="auto"/>
        <w:rPr>
          <w:color w:val="000000" w:themeColor="text1"/>
        </w:rPr>
      </w:pPr>
      <w:r w:rsidRPr="00584C8C">
        <w:rPr>
          <w:color w:val="000000" w:themeColor="text1"/>
        </w:rPr>
        <w:t>Australian</w:t>
      </w:r>
      <w:r w:rsidRPr="00584C8C">
        <w:rPr>
          <w:color w:val="000000" w:themeColor="text1"/>
          <w:spacing w:val="-23"/>
        </w:rPr>
        <w:t xml:space="preserve"> </w:t>
      </w:r>
      <w:r w:rsidRPr="00584C8C">
        <w:rPr>
          <w:color w:val="000000" w:themeColor="text1"/>
        </w:rPr>
        <w:t>Chicken</w:t>
      </w:r>
      <w:r w:rsidRPr="00584C8C">
        <w:rPr>
          <w:color w:val="000000" w:themeColor="text1"/>
          <w:spacing w:val="-23"/>
        </w:rPr>
        <w:t xml:space="preserve"> </w:t>
      </w:r>
      <w:r w:rsidRPr="00584C8C">
        <w:rPr>
          <w:color w:val="000000" w:themeColor="text1"/>
        </w:rPr>
        <w:t>Meat</w:t>
      </w:r>
      <w:r w:rsidRPr="00584C8C">
        <w:rPr>
          <w:color w:val="000000" w:themeColor="text1"/>
          <w:spacing w:val="-23"/>
        </w:rPr>
        <w:t xml:space="preserve"> </w:t>
      </w:r>
      <w:r w:rsidRPr="00584C8C">
        <w:rPr>
          <w:color w:val="000000" w:themeColor="text1"/>
        </w:rPr>
        <w:t>Federation</w:t>
      </w:r>
      <w:r w:rsidRPr="00584C8C">
        <w:rPr>
          <w:color w:val="000000" w:themeColor="text1"/>
          <w:spacing w:val="-23"/>
        </w:rPr>
        <w:t xml:space="preserve"> </w:t>
      </w:r>
      <w:r w:rsidRPr="00584C8C">
        <w:rPr>
          <w:color w:val="000000" w:themeColor="text1"/>
        </w:rPr>
        <w:t>2003,</w:t>
      </w:r>
      <w:r w:rsidRPr="00584C8C">
        <w:rPr>
          <w:color w:val="000000" w:themeColor="text1"/>
          <w:spacing w:val="-23"/>
        </w:rPr>
        <w:t xml:space="preserve"> </w:t>
      </w:r>
      <w:r w:rsidRPr="00584C8C">
        <w:rPr>
          <w:i/>
          <w:color w:val="000000" w:themeColor="text1"/>
        </w:rPr>
        <w:t>National</w:t>
      </w:r>
      <w:r w:rsidRPr="00584C8C">
        <w:rPr>
          <w:i/>
          <w:color w:val="000000" w:themeColor="text1"/>
          <w:spacing w:val="-23"/>
        </w:rPr>
        <w:t xml:space="preserve"> </w:t>
      </w:r>
      <w:r w:rsidRPr="00584C8C">
        <w:rPr>
          <w:i/>
          <w:color w:val="000000" w:themeColor="text1"/>
        </w:rPr>
        <w:t>Biosecurity</w:t>
      </w:r>
      <w:r w:rsidRPr="00584C8C">
        <w:rPr>
          <w:i/>
          <w:color w:val="000000" w:themeColor="text1"/>
          <w:spacing w:val="-23"/>
        </w:rPr>
        <w:t xml:space="preserve"> </w:t>
      </w:r>
      <w:r w:rsidRPr="00584C8C">
        <w:rPr>
          <w:i/>
          <w:color w:val="000000" w:themeColor="text1"/>
        </w:rPr>
        <w:t>Manual</w:t>
      </w:r>
      <w:r w:rsidRPr="00584C8C">
        <w:rPr>
          <w:i/>
          <w:color w:val="000000" w:themeColor="text1"/>
          <w:spacing w:val="-23"/>
        </w:rPr>
        <w:t xml:space="preserve"> </w:t>
      </w:r>
      <w:r w:rsidRPr="00584C8C">
        <w:rPr>
          <w:i/>
          <w:color w:val="000000" w:themeColor="text1"/>
        </w:rPr>
        <w:t>for</w:t>
      </w:r>
      <w:r w:rsidRPr="00584C8C">
        <w:rPr>
          <w:i/>
          <w:color w:val="000000" w:themeColor="text1"/>
          <w:spacing w:val="-23"/>
        </w:rPr>
        <w:t xml:space="preserve"> </w:t>
      </w:r>
      <w:r w:rsidRPr="00584C8C">
        <w:rPr>
          <w:i/>
          <w:color w:val="000000" w:themeColor="text1"/>
        </w:rPr>
        <w:t>Contract</w:t>
      </w:r>
      <w:r w:rsidRPr="00584C8C">
        <w:rPr>
          <w:i/>
          <w:color w:val="000000" w:themeColor="text1"/>
          <w:spacing w:val="-23"/>
        </w:rPr>
        <w:t xml:space="preserve"> </w:t>
      </w:r>
      <w:r w:rsidRPr="00584C8C">
        <w:rPr>
          <w:i/>
          <w:color w:val="000000" w:themeColor="text1"/>
        </w:rPr>
        <w:t>Meat</w:t>
      </w:r>
      <w:r w:rsidRPr="00584C8C">
        <w:rPr>
          <w:i/>
          <w:color w:val="000000" w:themeColor="text1"/>
          <w:spacing w:val="-23"/>
        </w:rPr>
        <w:t xml:space="preserve"> </w:t>
      </w:r>
      <w:r w:rsidRPr="00584C8C">
        <w:rPr>
          <w:i/>
          <w:color w:val="000000" w:themeColor="text1"/>
        </w:rPr>
        <w:t>Chicken</w:t>
      </w:r>
      <w:r w:rsidRPr="00584C8C">
        <w:rPr>
          <w:i/>
          <w:color w:val="000000" w:themeColor="text1"/>
          <w:spacing w:val="-23"/>
        </w:rPr>
        <w:t xml:space="preserve"> </w:t>
      </w:r>
      <w:r w:rsidRPr="00584C8C">
        <w:rPr>
          <w:i/>
          <w:color w:val="000000" w:themeColor="text1"/>
        </w:rPr>
        <w:t>Farming</w:t>
      </w:r>
      <w:r w:rsidRPr="00584C8C">
        <w:rPr>
          <w:color w:val="000000" w:themeColor="text1"/>
        </w:rPr>
        <w:t>, Version 1, (see</w:t>
      </w:r>
      <w:r w:rsidRPr="00584C8C">
        <w:rPr>
          <w:color w:val="000000" w:themeColor="text1"/>
          <w:spacing w:val="-18"/>
        </w:rPr>
        <w:t xml:space="preserve"> </w:t>
      </w:r>
      <w:hyperlink r:id="rId19">
        <w:r w:rsidRPr="00584C8C">
          <w:rPr>
            <w:color w:val="000000" w:themeColor="text1"/>
          </w:rPr>
          <w:t>http://www.chicken.org.au/files/biosecuritychickenfarming%5B2%5D.pdf).</w:t>
        </w:r>
      </w:hyperlink>
    </w:p>
    <w:p w14:paraId="6EA6CA8F" w14:textId="12F187EC" w:rsidR="00AF1217" w:rsidRPr="00584C8C" w:rsidRDefault="00403331" w:rsidP="00061E73">
      <w:pPr>
        <w:spacing w:line="360" w:lineRule="auto"/>
        <w:rPr>
          <w:color w:val="000000" w:themeColor="text1"/>
        </w:rPr>
      </w:pPr>
      <w:r w:rsidRPr="00584C8C">
        <w:rPr>
          <w:color w:val="000000" w:themeColor="text1"/>
        </w:rPr>
        <w:t>Department</w:t>
      </w:r>
      <w:r w:rsidRPr="00584C8C">
        <w:rPr>
          <w:color w:val="000000" w:themeColor="text1"/>
          <w:spacing w:val="-18"/>
        </w:rPr>
        <w:t xml:space="preserve"> </w:t>
      </w:r>
      <w:r w:rsidRPr="00584C8C">
        <w:rPr>
          <w:color w:val="000000" w:themeColor="text1"/>
        </w:rPr>
        <w:t>of</w:t>
      </w:r>
      <w:r w:rsidRPr="00584C8C">
        <w:rPr>
          <w:color w:val="000000" w:themeColor="text1"/>
          <w:spacing w:val="-18"/>
        </w:rPr>
        <w:t xml:space="preserve"> </w:t>
      </w:r>
      <w:r w:rsidRPr="00584C8C">
        <w:rPr>
          <w:color w:val="000000" w:themeColor="text1"/>
        </w:rPr>
        <w:t>Primary</w:t>
      </w:r>
      <w:r w:rsidRPr="00584C8C">
        <w:rPr>
          <w:color w:val="000000" w:themeColor="text1"/>
          <w:spacing w:val="-18"/>
        </w:rPr>
        <w:t xml:space="preserve"> </w:t>
      </w:r>
      <w:r w:rsidRPr="00584C8C">
        <w:rPr>
          <w:color w:val="000000" w:themeColor="text1"/>
        </w:rPr>
        <w:t>Industries</w:t>
      </w:r>
      <w:r w:rsidRPr="00584C8C">
        <w:rPr>
          <w:color w:val="000000" w:themeColor="text1"/>
          <w:spacing w:val="-18"/>
        </w:rPr>
        <w:t xml:space="preserve"> </w:t>
      </w:r>
      <w:r w:rsidRPr="00584C8C">
        <w:rPr>
          <w:color w:val="000000" w:themeColor="text1"/>
        </w:rPr>
        <w:t>2001,</w:t>
      </w:r>
      <w:r w:rsidRPr="00584C8C">
        <w:rPr>
          <w:color w:val="000000" w:themeColor="text1"/>
          <w:spacing w:val="-18"/>
        </w:rPr>
        <w:t xml:space="preserve"> </w:t>
      </w:r>
      <w:r w:rsidRPr="00584C8C">
        <w:rPr>
          <w:color w:val="000000" w:themeColor="text1"/>
        </w:rPr>
        <w:t>Generic</w:t>
      </w:r>
      <w:r w:rsidRPr="00584C8C">
        <w:rPr>
          <w:color w:val="000000" w:themeColor="text1"/>
          <w:spacing w:val="-18"/>
        </w:rPr>
        <w:t xml:space="preserve"> </w:t>
      </w:r>
      <w:r w:rsidRPr="00584C8C">
        <w:rPr>
          <w:color w:val="000000" w:themeColor="text1"/>
        </w:rPr>
        <w:t>Environmental</w:t>
      </w:r>
      <w:r w:rsidRPr="00584C8C">
        <w:rPr>
          <w:color w:val="000000" w:themeColor="text1"/>
          <w:spacing w:val="-18"/>
        </w:rPr>
        <w:t xml:space="preserve"> </w:t>
      </w:r>
      <w:r w:rsidRPr="00584C8C">
        <w:rPr>
          <w:color w:val="000000" w:themeColor="text1"/>
        </w:rPr>
        <w:t>Management</w:t>
      </w:r>
      <w:r w:rsidRPr="00584C8C">
        <w:rPr>
          <w:color w:val="000000" w:themeColor="text1"/>
          <w:spacing w:val="-18"/>
        </w:rPr>
        <w:t xml:space="preserve"> </w:t>
      </w:r>
      <w:r w:rsidRPr="00584C8C">
        <w:rPr>
          <w:color w:val="000000" w:themeColor="text1"/>
        </w:rPr>
        <w:t>Plan</w:t>
      </w:r>
      <w:r w:rsidRPr="00584C8C">
        <w:rPr>
          <w:color w:val="000000" w:themeColor="text1"/>
          <w:spacing w:val="-18"/>
        </w:rPr>
        <w:t xml:space="preserve"> </w:t>
      </w:r>
      <w:r w:rsidRPr="00584C8C">
        <w:rPr>
          <w:color w:val="000000" w:themeColor="text1"/>
        </w:rPr>
        <w:t>for</w:t>
      </w:r>
      <w:r w:rsidRPr="00584C8C">
        <w:rPr>
          <w:color w:val="000000" w:themeColor="text1"/>
          <w:spacing w:val="-18"/>
        </w:rPr>
        <w:t xml:space="preserve"> </w:t>
      </w:r>
      <w:r w:rsidRPr="00584C8C">
        <w:rPr>
          <w:color w:val="000000" w:themeColor="text1"/>
        </w:rPr>
        <w:t>Ongoing</w:t>
      </w:r>
      <w:r w:rsidRPr="00584C8C">
        <w:rPr>
          <w:color w:val="000000" w:themeColor="text1"/>
          <w:spacing w:val="-18"/>
        </w:rPr>
        <w:t xml:space="preserve"> </w:t>
      </w:r>
      <w:r w:rsidRPr="00584C8C">
        <w:rPr>
          <w:color w:val="000000" w:themeColor="text1"/>
        </w:rPr>
        <w:t>Operations</w:t>
      </w:r>
      <w:r w:rsidRPr="00584C8C">
        <w:rPr>
          <w:color w:val="000000" w:themeColor="text1"/>
          <w:spacing w:val="-18"/>
        </w:rPr>
        <w:t xml:space="preserve"> </w:t>
      </w:r>
      <w:r w:rsidRPr="00584C8C">
        <w:rPr>
          <w:color w:val="000000" w:themeColor="text1"/>
        </w:rPr>
        <w:t>and Management</w:t>
      </w:r>
      <w:r w:rsidRPr="00584C8C">
        <w:rPr>
          <w:color w:val="000000" w:themeColor="text1"/>
          <w:spacing w:val="-21"/>
        </w:rPr>
        <w:t xml:space="preserve"> </w:t>
      </w:r>
      <w:r w:rsidRPr="00584C8C">
        <w:rPr>
          <w:color w:val="000000" w:themeColor="text1"/>
        </w:rPr>
        <w:t>of</w:t>
      </w:r>
      <w:r w:rsidRPr="00584C8C">
        <w:rPr>
          <w:color w:val="000000" w:themeColor="text1"/>
          <w:spacing w:val="-21"/>
        </w:rPr>
        <w:t xml:space="preserve"> </w:t>
      </w:r>
      <w:r w:rsidRPr="00584C8C">
        <w:rPr>
          <w:color w:val="000000" w:themeColor="text1"/>
        </w:rPr>
        <w:t>New</w:t>
      </w:r>
      <w:r w:rsidRPr="00584C8C">
        <w:rPr>
          <w:color w:val="000000" w:themeColor="text1"/>
          <w:spacing w:val="-21"/>
        </w:rPr>
        <w:t xml:space="preserve"> </w:t>
      </w:r>
      <w:r w:rsidRPr="00584C8C">
        <w:rPr>
          <w:color w:val="000000" w:themeColor="text1"/>
        </w:rPr>
        <w:t>or</w:t>
      </w:r>
      <w:r w:rsidRPr="00584C8C">
        <w:rPr>
          <w:color w:val="000000" w:themeColor="text1"/>
          <w:spacing w:val="-21"/>
        </w:rPr>
        <w:t xml:space="preserve"> </w:t>
      </w:r>
      <w:r w:rsidRPr="00584C8C">
        <w:rPr>
          <w:color w:val="000000" w:themeColor="text1"/>
        </w:rPr>
        <w:t>Expanded</w:t>
      </w:r>
      <w:r w:rsidRPr="00584C8C">
        <w:rPr>
          <w:color w:val="000000" w:themeColor="text1"/>
          <w:spacing w:val="-21"/>
        </w:rPr>
        <w:t xml:space="preserve"> </w:t>
      </w:r>
      <w:r w:rsidRPr="00584C8C">
        <w:rPr>
          <w:color w:val="000000" w:themeColor="text1"/>
        </w:rPr>
        <w:t>Victorian</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Chicken</w:t>
      </w:r>
      <w:r w:rsidRPr="00584C8C">
        <w:rPr>
          <w:color w:val="000000" w:themeColor="text1"/>
          <w:spacing w:val="-21"/>
        </w:rPr>
        <w:t xml:space="preserve"> </w:t>
      </w:r>
      <w:r w:rsidRPr="00584C8C">
        <w:rPr>
          <w:color w:val="000000" w:themeColor="text1"/>
        </w:rPr>
        <w:t>Farms,</w:t>
      </w:r>
      <w:r w:rsidRPr="00584C8C">
        <w:rPr>
          <w:color w:val="000000" w:themeColor="text1"/>
          <w:spacing w:val="-21"/>
        </w:rPr>
        <w:t xml:space="preserve"> </w:t>
      </w:r>
      <w:r w:rsidRPr="00584C8C">
        <w:rPr>
          <w:color w:val="000000" w:themeColor="text1"/>
        </w:rPr>
        <w:t>Melbourne</w:t>
      </w:r>
      <w:r w:rsidRPr="00584C8C">
        <w:rPr>
          <w:color w:val="000000" w:themeColor="text1"/>
          <w:spacing w:val="-21"/>
        </w:rPr>
        <w:t xml:space="preserve"> </w:t>
      </w:r>
      <w:r w:rsidRPr="00584C8C">
        <w:rPr>
          <w:color w:val="000000" w:themeColor="text1"/>
        </w:rPr>
        <w:t>(see</w:t>
      </w:r>
      <w:r w:rsidRPr="00584C8C">
        <w:rPr>
          <w:color w:val="000000" w:themeColor="text1"/>
          <w:spacing w:val="-21"/>
        </w:rPr>
        <w:t xml:space="preserve"> </w:t>
      </w:r>
      <w:hyperlink r:id="rId20">
        <w:r w:rsidRPr="00584C8C">
          <w:rPr>
            <w:color w:val="000000" w:themeColor="text1"/>
          </w:rPr>
          <w:t>www.agriculture.vic.gov.au/</w:t>
        </w:r>
      </w:hyperlink>
      <w:r w:rsidRPr="00584C8C">
        <w:rPr>
          <w:color w:val="000000" w:themeColor="text1"/>
        </w:rPr>
        <w:t xml:space="preserve"> </w:t>
      </w:r>
      <w:r w:rsidRPr="00584C8C">
        <w:rPr>
          <w:color w:val="000000" w:themeColor="text1"/>
          <w:spacing w:val="-1"/>
          <w:w w:val="95"/>
        </w:rPr>
        <w:t xml:space="preserve">agriculture/livestock/poultry-and-eggs/poultry-legislation-regulations-and-standards/the-victorian-code-for-broiler- </w:t>
      </w:r>
      <w:r w:rsidRPr="00584C8C">
        <w:rPr>
          <w:color w:val="000000" w:themeColor="text1"/>
        </w:rPr>
        <w:t>farms).</w:t>
      </w:r>
    </w:p>
    <w:p w14:paraId="03DE16F7" w14:textId="00FB0086" w:rsidR="00403331" w:rsidRPr="00584C8C" w:rsidRDefault="00403331" w:rsidP="00061E73">
      <w:pPr>
        <w:spacing w:line="360" w:lineRule="auto"/>
        <w:rPr>
          <w:color w:val="000000" w:themeColor="text1"/>
        </w:rPr>
      </w:pPr>
      <w:r w:rsidRPr="00584C8C">
        <w:rPr>
          <w:color w:val="000000" w:themeColor="text1"/>
        </w:rPr>
        <w:t>Department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Primary</w:t>
      </w:r>
      <w:r w:rsidRPr="00584C8C">
        <w:rPr>
          <w:color w:val="000000" w:themeColor="text1"/>
          <w:spacing w:val="-17"/>
        </w:rPr>
        <w:t xml:space="preserve"> </w:t>
      </w:r>
      <w:r w:rsidRPr="00584C8C">
        <w:rPr>
          <w:color w:val="000000" w:themeColor="text1"/>
        </w:rPr>
        <w:t>Industries</w:t>
      </w:r>
      <w:r w:rsidRPr="00584C8C">
        <w:rPr>
          <w:color w:val="000000" w:themeColor="text1"/>
          <w:spacing w:val="-17"/>
        </w:rPr>
        <w:t xml:space="preserve"> </w:t>
      </w:r>
      <w:r w:rsidRPr="00584C8C">
        <w:rPr>
          <w:color w:val="000000" w:themeColor="text1"/>
        </w:rPr>
        <w:t>2003,</w:t>
      </w:r>
      <w:r w:rsidRPr="00584C8C">
        <w:rPr>
          <w:color w:val="000000" w:themeColor="text1"/>
          <w:spacing w:val="-17"/>
        </w:rPr>
        <w:t xml:space="preserve"> </w:t>
      </w:r>
      <w:r w:rsidRPr="00584C8C">
        <w:rPr>
          <w:color w:val="000000" w:themeColor="text1"/>
        </w:rPr>
        <w:t>Code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Accepted</w:t>
      </w:r>
      <w:r w:rsidRPr="00584C8C">
        <w:rPr>
          <w:color w:val="000000" w:themeColor="text1"/>
          <w:spacing w:val="-17"/>
        </w:rPr>
        <w:t xml:space="preserve"> </w:t>
      </w:r>
      <w:r w:rsidRPr="00584C8C">
        <w:rPr>
          <w:color w:val="000000" w:themeColor="text1"/>
        </w:rPr>
        <w:t>Farming</w:t>
      </w:r>
      <w:r w:rsidRPr="00584C8C">
        <w:rPr>
          <w:color w:val="000000" w:themeColor="text1"/>
          <w:spacing w:val="-17"/>
        </w:rPr>
        <w:t xml:space="preserve"> </w:t>
      </w:r>
      <w:r w:rsidRPr="00584C8C">
        <w:rPr>
          <w:color w:val="000000" w:themeColor="text1"/>
        </w:rPr>
        <w:t>Practice</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Welfare</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Poultry</w:t>
      </w:r>
      <w:r w:rsidRPr="00584C8C">
        <w:rPr>
          <w:color w:val="000000" w:themeColor="text1"/>
          <w:spacing w:val="-17"/>
        </w:rPr>
        <w:t xml:space="preserve"> </w:t>
      </w:r>
      <w:r w:rsidRPr="00584C8C">
        <w:rPr>
          <w:color w:val="000000" w:themeColor="text1"/>
        </w:rPr>
        <w:t xml:space="preserve">(Revision </w:t>
      </w:r>
      <w:r w:rsidRPr="00584C8C">
        <w:rPr>
          <w:color w:val="000000" w:themeColor="text1"/>
          <w:w w:val="95"/>
        </w:rPr>
        <w:t xml:space="preserve">no. 2), AG1143, Melbourne (see </w:t>
      </w:r>
      <w:hyperlink r:id="rId21">
        <w:r w:rsidRPr="00584C8C">
          <w:rPr>
            <w:color w:val="000000" w:themeColor="text1"/>
            <w:w w:val="95"/>
          </w:rPr>
          <w:t>www.agriculture.vic.gov.au/agriculture/animal-health-and-welfare/animal-welfare/</w:t>
        </w:r>
      </w:hyperlink>
      <w:r w:rsidRPr="00584C8C">
        <w:rPr>
          <w:color w:val="000000" w:themeColor="text1"/>
          <w:w w:val="95"/>
        </w:rPr>
        <w:t xml:space="preserve"> animal-welfare-legislation/victorian-codes-of-practice-for-animal-welfare/code-of-accepted-farming-practice-for- </w:t>
      </w:r>
      <w:r w:rsidRPr="00584C8C">
        <w:rPr>
          <w:color w:val="000000" w:themeColor="text1"/>
        </w:rPr>
        <w:t>the-welfare-of-poultry).</w:t>
      </w:r>
    </w:p>
    <w:p w14:paraId="48730E5E" w14:textId="680E90A1" w:rsidR="00AF1217" w:rsidRPr="00584C8C" w:rsidRDefault="00403331" w:rsidP="00061E73">
      <w:pPr>
        <w:spacing w:line="360" w:lineRule="auto"/>
        <w:rPr>
          <w:color w:val="000000" w:themeColor="text1"/>
        </w:rPr>
      </w:pPr>
      <w:r w:rsidRPr="00584C8C">
        <w:rPr>
          <w:color w:val="000000" w:themeColor="text1"/>
        </w:rPr>
        <w:t xml:space="preserve">Department of Primary Industries 2008, Biosecurity Guidelines for Poultry Producers, AG1155, Melbourne (see </w:t>
      </w:r>
      <w:hyperlink r:id="rId22">
        <w:r w:rsidRPr="00584C8C">
          <w:rPr>
            <w:color w:val="000000" w:themeColor="text1"/>
            <w:w w:val="95"/>
          </w:rPr>
          <w:t>www.agriculture.vic.gov.au/agriculture/pests-diseases-and-weeds/animal-diseases/poultry/biosecurity-guidelines-</w:t>
        </w:r>
      </w:hyperlink>
      <w:r w:rsidRPr="00584C8C">
        <w:rPr>
          <w:color w:val="000000" w:themeColor="text1"/>
          <w:w w:val="95"/>
        </w:rPr>
        <w:t xml:space="preserve"> </w:t>
      </w:r>
      <w:r w:rsidRPr="00584C8C">
        <w:rPr>
          <w:color w:val="000000" w:themeColor="text1"/>
        </w:rPr>
        <w:t>for-poultry-producers).</w:t>
      </w:r>
    </w:p>
    <w:p w14:paraId="52862E34" w14:textId="11CF5485" w:rsidR="00AF1217" w:rsidRPr="00584C8C" w:rsidRDefault="00403331" w:rsidP="00061E73">
      <w:pPr>
        <w:spacing w:line="360" w:lineRule="auto"/>
        <w:rPr>
          <w:color w:val="000000" w:themeColor="text1"/>
        </w:rPr>
      </w:pPr>
      <w:r w:rsidRPr="00584C8C">
        <w:rPr>
          <w:color w:val="000000" w:themeColor="text1"/>
        </w:rPr>
        <w:t>Department</w:t>
      </w:r>
      <w:r w:rsidRPr="00584C8C">
        <w:rPr>
          <w:color w:val="000000" w:themeColor="text1"/>
          <w:spacing w:val="-22"/>
        </w:rPr>
        <w:t xml:space="preserve"> </w:t>
      </w:r>
      <w:r w:rsidRPr="00584C8C">
        <w:rPr>
          <w:color w:val="000000" w:themeColor="text1"/>
        </w:rPr>
        <w:t>of</w:t>
      </w:r>
      <w:r w:rsidRPr="00584C8C">
        <w:rPr>
          <w:color w:val="000000" w:themeColor="text1"/>
          <w:spacing w:val="-22"/>
        </w:rPr>
        <w:t xml:space="preserve"> </w:t>
      </w:r>
      <w:r w:rsidRPr="00584C8C">
        <w:rPr>
          <w:color w:val="000000" w:themeColor="text1"/>
        </w:rPr>
        <w:t>Sustainability</w:t>
      </w:r>
      <w:r w:rsidRPr="00584C8C">
        <w:rPr>
          <w:color w:val="000000" w:themeColor="text1"/>
          <w:spacing w:val="-22"/>
        </w:rPr>
        <w:t xml:space="preserve"> </w:t>
      </w:r>
      <w:r w:rsidRPr="00584C8C">
        <w:rPr>
          <w:color w:val="000000" w:themeColor="text1"/>
        </w:rPr>
        <w:t>and</w:t>
      </w:r>
      <w:r w:rsidRPr="00584C8C">
        <w:rPr>
          <w:color w:val="000000" w:themeColor="text1"/>
          <w:spacing w:val="-22"/>
        </w:rPr>
        <w:t xml:space="preserve"> </w:t>
      </w:r>
      <w:r w:rsidRPr="00584C8C">
        <w:rPr>
          <w:color w:val="000000" w:themeColor="text1"/>
        </w:rPr>
        <w:t>Environment,</w:t>
      </w:r>
      <w:r w:rsidRPr="00584C8C">
        <w:rPr>
          <w:color w:val="000000" w:themeColor="text1"/>
          <w:spacing w:val="-22"/>
        </w:rPr>
        <w:t xml:space="preserve"> </w:t>
      </w:r>
      <w:r w:rsidRPr="00584C8C">
        <w:rPr>
          <w:color w:val="000000" w:themeColor="text1"/>
        </w:rPr>
        <w:t>2007,</w:t>
      </w:r>
      <w:r w:rsidRPr="00584C8C">
        <w:rPr>
          <w:color w:val="000000" w:themeColor="text1"/>
          <w:spacing w:val="-22"/>
        </w:rPr>
        <w:t xml:space="preserve"> </w:t>
      </w:r>
      <w:r w:rsidRPr="00584C8C">
        <w:rPr>
          <w:color w:val="000000" w:themeColor="text1"/>
        </w:rPr>
        <w:t>Writing</w:t>
      </w:r>
      <w:r w:rsidRPr="00584C8C">
        <w:rPr>
          <w:color w:val="000000" w:themeColor="text1"/>
          <w:spacing w:val="-22"/>
        </w:rPr>
        <w:t xml:space="preserve"> </w:t>
      </w:r>
      <w:r w:rsidRPr="00584C8C">
        <w:rPr>
          <w:color w:val="000000" w:themeColor="text1"/>
        </w:rPr>
        <w:t>Planning</w:t>
      </w:r>
      <w:r w:rsidRPr="00584C8C">
        <w:rPr>
          <w:color w:val="000000" w:themeColor="text1"/>
          <w:spacing w:val="-22"/>
        </w:rPr>
        <w:t xml:space="preserve"> </w:t>
      </w:r>
      <w:r w:rsidRPr="00584C8C">
        <w:rPr>
          <w:color w:val="000000" w:themeColor="text1"/>
        </w:rPr>
        <w:t>Permits,</w:t>
      </w:r>
      <w:r w:rsidRPr="00584C8C">
        <w:rPr>
          <w:color w:val="000000" w:themeColor="text1"/>
          <w:spacing w:val="-22"/>
        </w:rPr>
        <w:t xml:space="preserve"> </w:t>
      </w:r>
      <w:hyperlink r:id="rId23">
        <w:r w:rsidRPr="00584C8C">
          <w:rPr>
            <w:color w:val="000000" w:themeColor="text1"/>
          </w:rPr>
          <w:t>www.planning.vic.gov.au/</w:t>
        </w:r>
      </w:hyperlink>
      <w:r w:rsidRPr="00584C8C">
        <w:rPr>
          <w:color w:val="000000" w:themeColor="text1"/>
          <w:u w:val="single" w:color="211D1E"/>
        </w:rPr>
        <w:t xml:space="preserve"> </w:t>
      </w:r>
      <w:r w:rsidRPr="00584C8C">
        <w:rPr>
          <w:color w:val="000000" w:themeColor="text1"/>
        </w:rPr>
        <w:t>data/ assets/pdf_file/0023/28454/Writing_Planning_Permits.pdf</w:t>
      </w:r>
    </w:p>
    <w:p w14:paraId="30088154" w14:textId="59EA3899" w:rsidR="00AF1217" w:rsidRPr="00584C8C" w:rsidRDefault="00403331" w:rsidP="00061E73">
      <w:pPr>
        <w:spacing w:line="360" w:lineRule="auto"/>
        <w:rPr>
          <w:color w:val="000000" w:themeColor="text1"/>
        </w:rPr>
      </w:pPr>
      <w:r w:rsidRPr="00584C8C">
        <w:rPr>
          <w:color w:val="000000" w:themeColor="text1"/>
        </w:rPr>
        <w:t>Dunlop,</w:t>
      </w:r>
      <w:r w:rsidRPr="00584C8C">
        <w:rPr>
          <w:color w:val="000000" w:themeColor="text1"/>
          <w:spacing w:val="-12"/>
        </w:rPr>
        <w:t xml:space="preserve"> </w:t>
      </w:r>
      <w:r w:rsidRPr="00584C8C">
        <w:rPr>
          <w:color w:val="000000" w:themeColor="text1"/>
        </w:rPr>
        <w:t>M</w:t>
      </w:r>
      <w:r w:rsidRPr="00584C8C">
        <w:rPr>
          <w:color w:val="000000" w:themeColor="text1"/>
          <w:spacing w:val="-12"/>
        </w:rPr>
        <w:t xml:space="preserve"> </w:t>
      </w:r>
      <w:r w:rsidRPr="00584C8C">
        <w:rPr>
          <w:color w:val="000000" w:themeColor="text1"/>
        </w:rPr>
        <w:t>2009,</w:t>
      </w:r>
      <w:r w:rsidRPr="00584C8C">
        <w:rPr>
          <w:color w:val="000000" w:themeColor="text1"/>
          <w:spacing w:val="-12"/>
        </w:rPr>
        <w:t xml:space="preserve"> </w:t>
      </w:r>
      <w:r w:rsidRPr="00584C8C">
        <w:rPr>
          <w:i/>
          <w:color w:val="000000" w:themeColor="text1"/>
        </w:rPr>
        <w:t>Control</w:t>
      </w:r>
      <w:r w:rsidRPr="00584C8C">
        <w:rPr>
          <w:i/>
          <w:color w:val="000000" w:themeColor="text1"/>
          <w:spacing w:val="-12"/>
        </w:rPr>
        <w:t xml:space="preserve"> </w:t>
      </w:r>
      <w:r w:rsidRPr="00584C8C">
        <w:rPr>
          <w:i/>
          <w:color w:val="000000" w:themeColor="text1"/>
        </w:rPr>
        <w:t>of</w:t>
      </w:r>
      <w:r w:rsidRPr="00584C8C">
        <w:rPr>
          <w:i/>
          <w:color w:val="000000" w:themeColor="text1"/>
          <w:spacing w:val="-12"/>
        </w:rPr>
        <w:t xml:space="preserve"> </w:t>
      </w:r>
      <w:r w:rsidRPr="00584C8C">
        <w:rPr>
          <w:i/>
          <w:color w:val="000000" w:themeColor="text1"/>
        </w:rPr>
        <w:t>Odour</w:t>
      </w:r>
      <w:r w:rsidRPr="00584C8C">
        <w:rPr>
          <w:i/>
          <w:color w:val="000000" w:themeColor="text1"/>
          <w:spacing w:val="-12"/>
        </w:rPr>
        <w:t xml:space="preserve"> </w:t>
      </w:r>
      <w:r w:rsidRPr="00584C8C">
        <w:rPr>
          <w:i/>
          <w:color w:val="000000" w:themeColor="text1"/>
        </w:rPr>
        <w:t>and</w:t>
      </w:r>
      <w:r w:rsidRPr="00584C8C">
        <w:rPr>
          <w:i/>
          <w:color w:val="000000" w:themeColor="text1"/>
          <w:spacing w:val="-12"/>
        </w:rPr>
        <w:t xml:space="preserve"> </w:t>
      </w:r>
      <w:r w:rsidRPr="00584C8C">
        <w:rPr>
          <w:i/>
          <w:color w:val="000000" w:themeColor="text1"/>
        </w:rPr>
        <w:t>Dust</w:t>
      </w:r>
      <w:r w:rsidRPr="00584C8C">
        <w:rPr>
          <w:i/>
          <w:color w:val="000000" w:themeColor="text1"/>
          <w:spacing w:val="-12"/>
        </w:rPr>
        <w:t xml:space="preserve"> </w:t>
      </w:r>
      <w:r w:rsidRPr="00584C8C">
        <w:rPr>
          <w:i/>
          <w:color w:val="000000" w:themeColor="text1"/>
        </w:rPr>
        <w:t>from</w:t>
      </w:r>
      <w:r w:rsidRPr="00584C8C">
        <w:rPr>
          <w:i/>
          <w:color w:val="000000" w:themeColor="text1"/>
          <w:spacing w:val="-12"/>
        </w:rPr>
        <w:t xml:space="preserve"> </w:t>
      </w:r>
      <w:r w:rsidRPr="00584C8C">
        <w:rPr>
          <w:i/>
          <w:color w:val="000000" w:themeColor="text1"/>
        </w:rPr>
        <w:t>Chicken</w:t>
      </w:r>
      <w:r w:rsidRPr="00584C8C">
        <w:rPr>
          <w:i/>
          <w:color w:val="000000" w:themeColor="text1"/>
          <w:spacing w:val="-12"/>
        </w:rPr>
        <w:t xml:space="preserve"> </w:t>
      </w:r>
      <w:r w:rsidRPr="00584C8C">
        <w:rPr>
          <w:i/>
          <w:color w:val="000000" w:themeColor="text1"/>
        </w:rPr>
        <w:t>Sheds</w:t>
      </w:r>
      <w:r w:rsidRPr="00584C8C">
        <w:rPr>
          <w:i/>
          <w:color w:val="000000" w:themeColor="text1"/>
          <w:spacing w:val="-12"/>
        </w:rPr>
        <w:t xml:space="preserve"> </w:t>
      </w:r>
      <w:r w:rsidRPr="00584C8C">
        <w:rPr>
          <w:i/>
          <w:color w:val="000000" w:themeColor="text1"/>
        </w:rPr>
        <w:t>–</w:t>
      </w:r>
      <w:r w:rsidRPr="00584C8C">
        <w:rPr>
          <w:i/>
          <w:color w:val="000000" w:themeColor="text1"/>
          <w:spacing w:val="-12"/>
        </w:rPr>
        <w:t xml:space="preserve"> </w:t>
      </w:r>
      <w:r w:rsidRPr="00584C8C">
        <w:rPr>
          <w:i/>
          <w:color w:val="000000" w:themeColor="text1"/>
        </w:rPr>
        <w:t>Review</w:t>
      </w:r>
      <w:r w:rsidRPr="00584C8C">
        <w:rPr>
          <w:i/>
          <w:color w:val="000000" w:themeColor="text1"/>
          <w:spacing w:val="-12"/>
        </w:rPr>
        <w:t xml:space="preserve"> </w:t>
      </w:r>
      <w:r w:rsidRPr="00584C8C">
        <w:rPr>
          <w:i/>
          <w:color w:val="000000" w:themeColor="text1"/>
        </w:rPr>
        <w:t>of</w:t>
      </w:r>
      <w:r w:rsidRPr="00584C8C">
        <w:rPr>
          <w:i/>
          <w:color w:val="000000" w:themeColor="text1"/>
          <w:spacing w:val="-12"/>
        </w:rPr>
        <w:t xml:space="preserve"> </w:t>
      </w:r>
      <w:r w:rsidRPr="00584C8C">
        <w:rPr>
          <w:i/>
          <w:color w:val="000000" w:themeColor="text1"/>
        </w:rPr>
        <w:t>‘add-on’</w:t>
      </w:r>
      <w:r w:rsidRPr="00584C8C">
        <w:rPr>
          <w:i/>
          <w:color w:val="000000" w:themeColor="text1"/>
          <w:spacing w:val="-12"/>
        </w:rPr>
        <w:t xml:space="preserve"> </w:t>
      </w:r>
      <w:r w:rsidRPr="00584C8C">
        <w:rPr>
          <w:i/>
          <w:color w:val="000000" w:themeColor="text1"/>
        </w:rPr>
        <w:t>technologies</w:t>
      </w:r>
      <w:r w:rsidRPr="00584C8C">
        <w:rPr>
          <w:color w:val="000000" w:themeColor="text1"/>
        </w:rPr>
        <w:t>,</w:t>
      </w:r>
      <w:r w:rsidRPr="00584C8C">
        <w:rPr>
          <w:color w:val="000000" w:themeColor="text1"/>
          <w:spacing w:val="-12"/>
        </w:rPr>
        <w:t xml:space="preserve"> </w:t>
      </w:r>
      <w:r w:rsidRPr="00584C8C">
        <w:rPr>
          <w:color w:val="000000" w:themeColor="text1"/>
        </w:rPr>
        <w:t>DAQ-341A, RIRDC</w:t>
      </w:r>
      <w:r w:rsidRPr="00584C8C">
        <w:rPr>
          <w:color w:val="000000" w:themeColor="text1"/>
          <w:spacing w:val="-18"/>
        </w:rPr>
        <w:t xml:space="preserve"> </w:t>
      </w:r>
      <w:r w:rsidRPr="00584C8C">
        <w:rPr>
          <w:color w:val="000000" w:themeColor="text1"/>
        </w:rPr>
        <w:t>Publication</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09/034,</w:t>
      </w:r>
      <w:r w:rsidRPr="00584C8C">
        <w:rPr>
          <w:color w:val="000000" w:themeColor="text1"/>
          <w:spacing w:val="-18"/>
        </w:rPr>
        <w:t xml:space="preserve"> </w:t>
      </w:r>
      <w:r w:rsidRPr="00584C8C">
        <w:rPr>
          <w:color w:val="000000" w:themeColor="text1"/>
        </w:rPr>
        <w:t>Canberra,</w:t>
      </w:r>
      <w:r w:rsidRPr="00584C8C">
        <w:rPr>
          <w:color w:val="000000" w:themeColor="text1"/>
          <w:spacing w:val="-18"/>
        </w:rPr>
        <w:t xml:space="preserve"> </w:t>
      </w:r>
      <w:r w:rsidRPr="00584C8C">
        <w:rPr>
          <w:color w:val="000000" w:themeColor="text1"/>
        </w:rPr>
        <w:t>Rural</w:t>
      </w:r>
      <w:r w:rsidRPr="00584C8C">
        <w:rPr>
          <w:color w:val="000000" w:themeColor="text1"/>
          <w:spacing w:val="-18"/>
        </w:rPr>
        <w:t xml:space="preserve"> </w:t>
      </w:r>
      <w:r w:rsidRPr="00584C8C">
        <w:rPr>
          <w:color w:val="000000" w:themeColor="text1"/>
        </w:rPr>
        <w:t>Industries</w:t>
      </w:r>
      <w:r w:rsidRPr="00584C8C">
        <w:rPr>
          <w:color w:val="000000" w:themeColor="text1"/>
          <w:spacing w:val="-18"/>
        </w:rPr>
        <w:t xml:space="preserve"> </w:t>
      </w:r>
      <w:r w:rsidRPr="00584C8C">
        <w:rPr>
          <w:color w:val="000000" w:themeColor="text1"/>
        </w:rPr>
        <w:t>Research</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Development</w:t>
      </w:r>
      <w:r w:rsidRPr="00584C8C">
        <w:rPr>
          <w:color w:val="000000" w:themeColor="text1"/>
          <w:spacing w:val="-18"/>
        </w:rPr>
        <w:t xml:space="preserve"> </w:t>
      </w:r>
      <w:r w:rsidRPr="00584C8C">
        <w:rPr>
          <w:color w:val="000000" w:themeColor="text1"/>
        </w:rPr>
        <w:t>Corporation</w:t>
      </w:r>
      <w:r w:rsidRPr="00584C8C">
        <w:rPr>
          <w:color w:val="000000" w:themeColor="text1"/>
          <w:spacing w:val="-18"/>
        </w:rPr>
        <w:t xml:space="preserve"> </w:t>
      </w:r>
      <w:r w:rsidRPr="00584C8C">
        <w:rPr>
          <w:color w:val="000000" w:themeColor="text1"/>
        </w:rPr>
        <w:t>(RIRDC).</w:t>
      </w:r>
    </w:p>
    <w:p w14:paraId="778931BA" w14:textId="098A2DF6" w:rsidR="00AF1217" w:rsidRPr="00584C8C" w:rsidRDefault="00403331" w:rsidP="00061E73">
      <w:pPr>
        <w:spacing w:line="360" w:lineRule="auto"/>
        <w:rPr>
          <w:color w:val="000000" w:themeColor="text1"/>
        </w:rPr>
      </w:pPr>
      <w:r w:rsidRPr="00584C8C">
        <w:rPr>
          <w:color w:val="000000" w:themeColor="text1"/>
        </w:rPr>
        <w:t>Dunlop,</w:t>
      </w:r>
      <w:r w:rsidRPr="00584C8C">
        <w:rPr>
          <w:color w:val="000000" w:themeColor="text1"/>
          <w:spacing w:val="-18"/>
        </w:rPr>
        <w:t xml:space="preserve"> </w:t>
      </w:r>
      <w:r w:rsidRPr="00584C8C">
        <w:rPr>
          <w:color w:val="000000" w:themeColor="text1"/>
        </w:rPr>
        <w:t>M</w:t>
      </w:r>
      <w:r w:rsidRPr="00584C8C">
        <w:rPr>
          <w:color w:val="000000" w:themeColor="text1"/>
          <w:spacing w:val="-18"/>
        </w:rPr>
        <w:t xml:space="preserve"> </w:t>
      </w:r>
      <w:r w:rsidRPr="00584C8C">
        <w:rPr>
          <w:color w:val="000000" w:themeColor="text1"/>
        </w:rPr>
        <w:t>and</w:t>
      </w:r>
      <w:r w:rsidRPr="00584C8C">
        <w:rPr>
          <w:color w:val="000000" w:themeColor="text1"/>
          <w:spacing w:val="-18"/>
        </w:rPr>
        <w:t xml:space="preserve"> </w:t>
      </w:r>
      <w:r w:rsidRPr="00584C8C">
        <w:rPr>
          <w:color w:val="000000" w:themeColor="text1"/>
        </w:rPr>
        <w:t>Galvin,</w:t>
      </w:r>
      <w:r w:rsidRPr="00584C8C">
        <w:rPr>
          <w:color w:val="000000" w:themeColor="text1"/>
          <w:spacing w:val="-18"/>
        </w:rPr>
        <w:t xml:space="preserve"> </w:t>
      </w:r>
      <w:r w:rsidRPr="00584C8C">
        <w:rPr>
          <w:color w:val="000000" w:themeColor="text1"/>
        </w:rPr>
        <w:t>G</w:t>
      </w:r>
      <w:r w:rsidRPr="00584C8C">
        <w:rPr>
          <w:color w:val="000000" w:themeColor="text1"/>
          <w:spacing w:val="-18"/>
        </w:rPr>
        <w:t xml:space="preserve"> </w:t>
      </w:r>
      <w:r w:rsidRPr="00584C8C">
        <w:rPr>
          <w:color w:val="000000" w:themeColor="text1"/>
        </w:rPr>
        <w:t>2006,</w:t>
      </w:r>
      <w:r w:rsidRPr="00584C8C">
        <w:rPr>
          <w:color w:val="000000" w:themeColor="text1"/>
          <w:spacing w:val="-18"/>
        </w:rPr>
        <w:t xml:space="preserve"> </w:t>
      </w:r>
      <w:r w:rsidRPr="00584C8C">
        <w:rPr>
          <w:i/>
          <w:color w:val="000000" w:themeColor="text1"/>
        </w:rPr>
        <w:t>Efficacy</w:t>
      </w:r>
      <w:r w:rsidRPr="00584C8C">
        <w:rPr>
          <w:i/>
          <w:color w:val="000000" w:themeColor="text1"/>
          <w:spacing w:val="-18"/>
        </w:rPr>
        <w:t xml:space="preserve"> </w:t>
      </w:r>
      <w:r w:rsidRPr="00584C8C">
        <w:rPr>
          <w:i/>
          <w:color w:val="000000" w:themeColor="text1"/>
        </w:rPr>
        <w:t>of</w:t>
      </w:r>
      <w:r w:rsidRPr="00584C8C">
        <w:rPr>
          <w:i/>
          <w:color w:val="000000" w:themeColor="text1"/>
          <w:spacing w:val="-18"/>
        </w:rPr>
        <w:t xml:space="preserve"> </w:t>
      </w:r>
      <w:r w:rsidRPr="00584C8C">
        <w:rPr>
          <w:i/>
          <w:color w:val="000000" w:themeColor="text1"/>
        </w:rPr>
        <w:t>Windbreak</w:t>
      </w:r>
      <w:r w:rsidRPr="00584C8C">
        <w:rPr>
          <w:i/>
          <w:color w:val="000000" w:themeColor="text1"/>
          <w:spacing w:val="-18"/>
        </w:rPr>
        <w:t xml:space="preserve"> </w:t>
      </w:r>
      <w:r w:rsidRPr="00584C8C">
        <w:rPr>
          <w:i/>
          <w:color w:val="000000" w:themeColor="text1"/>
        </w:rPr>
        <w:t>Walls</w:t>
      </w:r>
      <w:r w:rsidRPr="00584C8C">
        <w:rPr>
          <w:i/>
          <w:color w:val="000000" w:themeColor="text1"/>
          <w:spacing w:val="-18"/>
        </w:rPr>
        <w:t xml:space="preserve"> </w:t>
      </w:r>
      <w:r w:rsidRPr="00584C8C">
        <w:rPr>
          <w:i/>
          <w:color w:val="000000" w:themeColor="text1"/>
        </w:rPr>
        <w:t>for</w:t>
      </w:r>
      <w:r w:rsidRPr="00584C8C">
        <w:rPr>
          <w:i/>
          <w:color w:val="000000" w:themeColor="text1"/>
          <w:spacing w:val="-18"/>
        </w:rPr>
        <w:t xml:space="preserve"> </w:t>
      </w:r>
      <w:r w:rsidRPr="00584C8C">
        <w:rPr>
          <w:i/>
          <w:color w:val="000000" w:themeColor="text1"/>
        </w:rPr>
        <w:t>Odour</w:t>
      </w:r>
      <w:r w:rsidRPr="00584C8C">
        <w:rPr>
          <w:i/>
          <w:color w:val="000000" w:themeColor="text1"/>
          <w:spacing w:val="-18"/>
        </w:rPr>
        <w:t xml:space="preserve"> </w:t>
      </w:r>
      <w:r w:rsidRPr="00584C8C">
        <w:rPr>
          <w:i/>
          <w:color w:val="000000" w:themeColor="text1"/>
        </w:rPr>
        <w:t>Reduction:</w:t>
      </w:r>
      <w:r w:rsidRPr="00584C8C">
        <w:rPr>
          <w:i/>
          <w:color w:val="000000" w:themeColor="text1"/>
          <w:spacing w:val="15"/>
        </w:rPr>
        <w:t xml:space="preserve"> </w:t>
      </w:r>
      <w:r w:rsidRPr="00584C8C">
        <w:rPr>
          <w:i/>
          <w:color w:val="000000" w:themeColor="text1"/>
        </w:rPr>
        <w:t>Final</w:t>
      </w:r>
      <w:r w:rsidRPr="00584C8C">
        <w:rPr>
          <w:i/>
          <w:color w:val="000000" w:themeColor="text1"/>
          <w:spacing w:val="-18"/>
        </w:rPr>
        <w:t xml:space="preserve"> </w:t>
      </w:r>
      <w:r w:rsidRPr="00584C8C">
        <w:rPr>
          <w:i/>
          <w:color w:val="000000" w:themeColor="text1"/>
        </w:rPr>
        <w:t>report</w:t>
      </w:r>
      <w:r w:rsidRPr="00584C8C">
        <w:rPr>
          <w:i/>
          <w:color w:val="000000" w:themeColor="text1"/>
          <w:spacing w:val="-18"/>
        </w:rPr>
        <w:t xml:space="preserve"> </w:t>
      </w:r>
      <w:r w:rsidRPr="00584C8C">
        <w:rPr>
          <w:i/>
          <w:color w:val="000000" w:themeColor="text1"/>
        </w:rPr>
        <w:t>to</w:t>
      </w:r>
      <w:r w:rsidRPr="00584C8C">
        <w:rPr>
          <w:i/>
          <w:color w:val="000000" w:themeColor="text1"/>
          <w:spacing w:val="-18"/>
        </w:rPr>
        <w:t xml:space="preserve"> </w:t>
      </w:r>
      <w:r w:rsidRPr="00584C8C">
        <w:rPr>
          <w:i/>
          <w:color w:val="000000" w:themeColor="text1"/>
        </w:rPr>
        <w:t>RIRDC</w:t>
      </w:r>
      <w:r w:rsidRPr="00584C8C">
        <w:rPr>
          <w:color w:val="000000" w:themeColor="text1"/>
        </w:rPr>
        <w:t>,</w:t>
      </w:r>
      <w:r w:rsidRPr="00584C8C">
        <w:rPr>
          <w:color w:val="000000" w:themeColor="text1"/>
          <w:spacing w:val="-18"/>
        </w:rPr>
        <w:t xml:space="preserve"> </w:t>
      </w:r>
      <w:r w:rsidRPr="00584C8C">
        <w:rPr>
          <w:color w:val="000000" w:themeColor="text1"/>
        </w:rPr>
        <w:t>DAQ- 321A. Canberra, Rural Industries Research and Development Corporation (RIRDC).</w:t>
      </w:r>
    </w:p>
    <w:p w14:paraId="3DCE1092" w14:textId="1511EAD2"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18"/>
        </w:rPr>
        <w:t xml:space="preserve"> </w:t>
      </w:r>
      <w:r w:rsidRPr="00584C8C">
        <w:rPr>
          <w:color w:val="000000" w:themeColor="text1"/>
        </w:rPr>
        <w:t>Victoria</w:t>
      </w:r>
      <w:r w:rsidRPr="00584C8C">
        <w:rPr>
          <w:color w:val="000000" w:themeColor="text1"/>
          <w:spacing w:val="-18"/>
        </w:rPr>
        <w:t xml:space="preserve"> </w:t>
      </w:r>
      <w:r w:rsidRPr="00584C8C">
        <w:rPr>
          <w:color w:val="000000" w:themeColor="text1"/>
        </w:rPr>
        <w:t>1989,</w:t>
      </w:r>
      <w:r w:rsidRPr="00584C8C">
        <w:rPr>
          <w:color w:val="000000" w:themeColor="text1"/>
          <w:spacing w:val="-18"/>
        </w:rPr>
        <w:t xml:space="preserve"> </w:t>
      </w:r>
      <w:r w:rsidRPr="00584C8C">
        <w:rPr>
          <w:i/>
          <w:color w:val="000000" w:themeColor="text1"/>
        </w:rPr>
        <w:t>Interim</w:t>
      </w:r>
      <w:r w:rsidRPr="00584C8C">
        <w:rPr>
          <w:i/>
          <w:color w:val="000000" w:themeColor="text1"/>
          <w:spacing w:val="-18"/>
        </w:rPr>
        <w:t xml:space="preserve"> </w:t>
      </w:r>
      <w:r w:rsidRPr="00584C8C">
        <w:rPr>
          <w:i/>
          <w:color w:val="000000" w:themeColor="text1"/>
        </w:rPr>
        <w:t>Guidelines</w:t>
      </w:r>
      <w:r w:rsidRPr="00584C8C">
        <w:rPr>
          <w:i/>
          <w:color w:val="000000" w:themeColor="text1"/>
          <w:spacing w:val="-18"/>
        </w:rPr>
        <w:t xml:space="preserve"> </w:t>
      </w:r>
      <w:r w:rsidRPr="00584C8C">
        <w:rPr>
          <w:i/>
          <w:color w:val="000000" w:themeColor="text1"/>
        </w:rPr>
        <w:t>for</w:t>
      </w:r>
      <w:r w:rsidRPr="00584C8C">
        <w:rPr>
          <w:i/>
          <w:color w:val="000000" w:themeColor="text1"/>
          <w:spacing w:val="-18"/>
        </w:rPr>
        <w:t xml:space="preserve"> </w:t>
      </w:r>
      <w:r w:rsidRPr="00584C8C">
        <w:rPr>
          <w:i/>
          <w:color w:val="000000" w:themeColor="text1"/>
        </w:rPr>
        <w:t>Control</w:t>
      </w:r>
      <w:r w:rsidRPr="00584C8C">
        <w:rPr>
          <w:i/>
          <w:color w:val="000000" w:themeColor="text1"/>
          <w:spacing w:val="-18"/>
        </w:rPr>
        <w:t xml:space="preserve"> </w:t>
      </w:r>
      <w:r w:rsidRPr="00584C8C">
        <w:rPr>
          <w:i/>
          <w:color w:val="000000" w:themeColor="text1"/>
        </w:rPr>
        <w:t>of</w:t>
      </w:r>
      <w:r w:rsidRPr="00584C8C">
        <w:rPr>
          <w:i/>
          <w:color w:val="000000" w:themeColor="text1"/>
          <w:spacing w:val="-18"/>
        </w:rPr>
        <w:t xml:space="preserve"> </w:t>
      </w:r>
      <w:r w:rsidRPr="00584C8C">
        <w:rPr>
          <w:i/>
          <w:color w:val="000000" w:themeColor="text1"/>
        </w:rPr>
        <w:t>Noise</w:t>
      </w:r>
      <w:r w:rsidRPr="00584C8C">
        <w:rPr>
          <w:i/>
          <w:color w:val="000000" w:themeColor="text1"/>
          <w:spacing w:val="-18"/>
        </w:rPr>
        <w:t xml:space="preserve"> </w:t>
      </w:r>
      <w:r w:rsidRPr="00584C8C">
        <w:rPr>
          <w:i/>
          <w:color w:val="000000" w:themeColor="text1"/>
        </w:rPr>
        <w:t>from</w:t>
      </w:r>
      <w:r w:rsidRPr="00584C8C">
        <w:rPr>
          <w:i/>
          <w:color w:val="000000" w:themeColor="text1"/>
          <w:spacing w:val="-18"/>
        </w:rPr>
        <w:t xml:space="preserve"> </w:t>
      </w:r>
      <w:r w:rsidRPr="00584C8C">
        <w:rPr>
          <w:i/>
          <w:color w:val="000000" w:themeColor="text1"/>
        </w:rPr>
        <w:t>Industry</w:t>
      </w:r>
      <w:r w:rsidRPr="00584C8C">
        <w:rPr>
          <w:i/>
          <w:color w:val="000000" w:themeColor="text1"/>
          <w:spacing w:val="-18"/>
        </w:rPr>
        <w:t xml:space="preserve"> </w:t>
      </w:r>
      <w:r w:rsidRPr="00584C8C">
        <w:rPr>
          <w:i/>
          <w:color w:val="000000" w:themeColor="text1"/>
        </w:rPr>
        <w:t>in</w:t>
      </w:r>
      <w:r w:rsidRPr="00584C8C">
        <w:rPr>
          <w:i/>
          <w:color w:val="000000" w:themeColor="text1"/>
          <w:spacing w:val="-18"/>
        </w:rPr>
        <w:t xml:space="preserve"> </w:t>
      </w:r>
      <w:r w:rsidRPr="00584C8C">
        <w:rPr>
          <w:i/>
          <w:color w:val="000000" w:themeColor="text1"/>
        </w:rPr>
        <w:t>Country</w:t>
      </w:r>
      <w:r w:rsidRPr="00584C8C">
        <w:rPr>
          <w:i/>
          <w:color w:val="000000" w:themeColor="text1"/>
          <w:spacing w:val="-18"/>
        </w:rPr>
        <w:t xml:space="preserve"> </w:t>
      </w:r>
      <w:r w:rsidRPr="00584C8C">
        <w:rPr>
          <w:i/>
          <w:color w:val="000000" w:themeColor="text1"/>
        </w:rPr>
        <w:t>Victoria</w:t>
      </w:r>
      <w:r w:rsidRPr="00584C8C">
        <w:rPr>
          <w:color w:val="000000" w:themeColor="text1"/>
        </w:rPr>
        <w:t>,</w:t>
      </w:r>
      <w:r w:rsidRPr="00584C8C">
        <w:rPr>
          <w:color w:val="000000" w:themeColor="text1"/>
          <w:spacing w:val="-18"/>
        </w:rPr>
        <w:t xml:space="preserve"> </w:t>
      </w:r>
      <w:r w:rsidRPr="00584C8C">
        <w:rPr>
          <w:color w:val="000000" w:themeColor="text1"/>
        </w:rPr>
        <w:t>Publication</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3/89, Melbourne (see</w:t>
      </w:r>
      <w:r w:rsidRPr="00584C8C">
        <w:rPr>
          <w:color w:val="000000" w:themeColor="text1"/>
          <w:spacing w:val="-4"/>
        </w:rPr>
        <w:t xml:space="preserve"> </w:t>
      </w:r>
      <w:hyperlink r:id="rId24">
        <w:r w:rsidRPr="00584C8C">
          <w:rPr>
            <w:color w:val="000000" w:themeColor="text1"/>
          </w:rPr>
          <w:t>www.epa.vic.gov.au/Publications).</w:t>
        </w:r>
      </w:hyperlink>
    </w:p>
    <w:p w14:paraId="356D5DA5" w14:textId="6B6A3375"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3"/>
        </w:rPr>
        <w:t xml:space="preserve"> </w:t>
      </w:r>
      <w:r w:rsidRPr="00584C8C">
        <w:rPr>
          <w:color w:val="000000" w:themeColor="text1"/>
        </w:rPr>
        <w:t>Victoria</w:t>
      </w:r>
      <w:r w:rsidRPr="00584C8C">
        <w:rPr>
          <w:color w:val="000000" w:themeColor="text1"/>
          <w:spacing w:val="-23"/>
        </w:rPr>
        <w:t xml:space="preserve"> </w:t>
      </w:r>
      <w:r w:rsidRPr="00584C8C">
        <w:rPr>
          <w:color w:val="000000" w:themeColor="text1"/>
        </w:rPr>
        <w:t>1990,</w:t>
      </w:r>
      <w:r w:rsidRPr="00584C8C">
        <w:rPr>
          <w:color w:val="000000" w:themeColor="text1"/>
          <w:spacing w:val="-23"/>
        </w:rPr>
        <w:t xml:space="preserve"> </w:t>
      </w:r>
      <w:r w:rsidRPr="00584C8C">
        <w:rPr>
          <w:i/>
          <w:color w:val="000000" w:themeColor="text1"/>
        </w:rPr>
        <w:t>Recommended</w:t>
      </w:r>
      <w:r w:rsidRPr="00584C8C">
        <w:rPr>
          <w:i/>
          <w:color w:val="000000" w:themeColor="text1"/>
          <w:spacing w:val="-23"/>
        </w:rPr>
        <w:t xml:space="preserve"> </w:t>
      </w:r>
      <w:r w:rsidRPr="00584C8C">
        <w:rPr>
          <w:i/>
          <w:color w:val="000000" w:themeColor="text1"/>
        </w:rPr>
        <w:t>Buffer</w:t>
      </w:r>
      <w:r w:rsidRPr="00584C8C">
        <w:rPr>
          <w:i/>
          <w:color w:val="000000" w:themeColor="text1"/>
          <w:spacing w:val="-23"/>
        </w:rPr>
        <w:t xml:space="preserve"> </w:t>
      </w:r>
      <w:r w:rsidRPr="00584C8C">
        <w:rPr>
          <w:i/>
          <w:color w:val="000000" w:themeColor="text1"/>
        </w:rPr>
        <w:t>Distances</w:t>
      </w:r>
      <w:r w:rsidRPr="00584C8C">
        <w:rPr>
          <w:i/>
          <w:color w:val="000000" w:themeColor="text1"/>
          <w:spacing w:val="-23"/>
        </w:rPr>
        <w:t xml:space="preserve"> </w:t>
      </w:r>
      <w:r w:rsidRPr="00584C8C">
        <w:rPr>
          <w:i/>
          <w:color w:val="000000" w:themeColor="text1"/>
        </w:rPr>
        <w:t>for</w:t>
      </w:r>
      <w:r w:rsidRPr="00584C8C">
        <w:rPr>
          <w:i/>
          <w:color w:val="000000" w:themeColor="text1"/>
          <w:spacing w:val="-23"/>
        </w:rPr>
        <w:t xml:space="preserve"> </w:t>
      </w:r>
      <w:r w:rsidRPr="00584C8C">
        <w:rPr>
          <w:i/>
          <w:color w:val="000000" w:themeColor="text1"/>
        </w:rPr>
        <w:t>Industrial</w:t>
      </w:r>
      <w:r w:rsidRPr="00584C8C">
        <w:rPr>
          <w:i/>
          <w:color w:val="000000" w:themeColor="text1"/>
          <w:spacing w:val="-23"/>
        </w:rPr>
        <w:t xml:space="preserve"> </w:t>
      </w:r>
      <w:r w:rsidRPr="00584C8C">
        <w:rPr>
          <w:i/>
          <w:color w:val="000000" w:themeColor="text1"/>
        </w:rPr>
        <w:t>Residual</w:t>
      </w:r>
      <w:r w:rsidRPr="00584C8C">
        <w:rPr>
          <w:i/>
          <w:color w:val="000000" w:themeColor="text1"/>
          <w:spacing w:val="-23"/>
        </w:rPr>
        <w:t xml:space="preserve"> </w:t>
      </w:r>
      <w:r w:rsidRPr="00584C8C">
        <w:rPr>
          <w:i/>
          <w:color w:val="000000" w:themeColor="text1"/>
        </w:rPr>
        <w:t>Air</w:t>
      </w:r>
      <w:r w:rsidRPr="00584C8C">
        <w:rPr>
          <w:i/>
          <w:color w:val="000000" w:themeColor="text1"/>
          <w:spacing w:val="-23"/>
        </w:rPr>
        <w:t xml:space="preserve"> </w:t>
      </w:r>
      <w:r w:rsidRPr="00584C8C">
        <w:rPr>
          <w:i/>
          <w:color w:val="000000" w:themeColor="text1"/>
        </w:rPr>
        <w:t>Emissions</w:t>
      </w:r>
      <w:r w:rsidRPr="00584C8C">
        <w:rPr>
          <w:color w:val="000000" w:themeColor="text1"/>
        </w:rPr>
        <w:t>,</w:t>
      </w:r>
      <w:r w:rsidRPr="00584C8C">
        <w:rPr>
          <w:color w:val="000000" w:themeColor="text1"/>
          <w:spacing w:val="-23"/>
        </w:rPr>
        <w:t xml:space="preserve"> </w:t>
      </w:r>
      <w:r w:rsidRPr="00584C8C">
        <w:rPr>
          <w:color w:val="000000" w:themeColor="text1"/>
        </w:rPr>
        <w:t>Publication</w:t>
      </w:r>
      <w:r w:rsidRPr="00584C8C">
        <w:rPr>
          <w:color w:val="000000" w:themeColor="text1"/>
          <w:spacing w:val="-23"/>
        </w:rPr>
        <w:t xml:space="preserve"> </w:t>
      </w:r>
      <w:r w:rsidRPr="00584C8C">
        <w:rPr>
          <w:color w:val="000000" w:themeColor="text1"/>
        </w:rPr>
        <w:t>no.</w:t>
      </w:r>
      <w:r w:rsidRPr="00584C8C">
        <w:rPr>
          <w:color w:val="000000" w:themeColor="text1"/>
          <w:spacing w:val="-23"/>
        </w:rPr>
        <w:t xml:space="preserve"> </w:t>
      </w:r>
      <w:r w:rsidRPr="00584C8C">
        <w:rPr>
          <w:color w:val="000000" w:themeColor="text1"/>
        </w:rPr>
        <w:t>AQ</w:t>
      </w:r>
      <w:r w:rsidRPr="00584C8C">
        <w:rPr>
          <w:color w:val="000000" w:themeColor="text1"/>
          <w:spacing w:val="-23"/>
        </w:rPr>
        <w:t xml:space="preserve"> </w:t>
      </w:r>
      <w:r w:rsidRPr="00584C8C">
        <w:rPr>
          <w:color w:val="000000" w:themeColor="text1"/>
        </w:rPr>
        <w:t>2/86, Melbourne (see</w:t>
      </w:r>
      <w:r w:rsidRPr="00584C8C">
        <w:rPr>
          <w:color w:val="000000" w:themeColor="text1"/>
          <w:spacing w:val="-3"/>
        </w:rPr>
        <w:t xml:space="preserve"> </w:t>
      </w:r>
      <w:hyperlink r:id="rId25">
        <w:r w:rsidRPr="00584C8C">
          <w:rPr>
            <w:color w:val="000000" w:themeColor="text1"/>
          </w:rPr>
          <w:t>www.epa.vic.gov.au/Publications).</w:t>
        </w:r>
      </w:hyperlink>
    </w:p>
    <w:p w14:paraId="1FF08D68" w14:textId="6445000B"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2"/>
        </w:rPr>
        <w:t xml:space="preserve"> </w:t>
      </w:r>
      <w:r w:rsidRPr="00584C8C">
        <w:rPr>
          <w:color w:val="000000" w:themeColor="text1"/>
        </w:rPr>
        <w:t>Victoria</w:t>
      </w:r>
      <w:r w:rsidRPr="00584C8C">
        <w:rPr>
          <w:color w:val="000000" w:themeColor="text1"/>
          <w:spacing w:val="-22"/>
        </w:rPr>
        <w:t xml:space="preserve"> </w:t>
      </w:r>
      <w:r w:rsidRPr="00584C8C">
        <w:rPr>
          <w:color w:val="000000" w:themeColor="text1"/>
        </w:rPr>
        <w:t>1991,</w:t>
      </w:r>
      <w:r w:rsidRPr="00584C8C">
        <w:rPr>
          <w:color w:val="000000" w:themeColor="text1"/>
          <w:spacing w:val="-22"/>
        </w:rPr>
        <w:t xml:space="preserve"> </w:t>
      </w:r>
      <w:r w:rsidRPr="00584C8C">
        <w:rPr>
          <w:i/>
          <w:color w:val="000000" w:themeColor="text1"/>
        </w:rPr>
        <w:t>Construction</w:t>
      </w:r>
      <w:r w:rsidRPr="00584C8C">
        <w:rPr>
          <w:i/>
          <w:color w:val="000000" w:themeColor="text1"/>
          <w:spacing w:val="-22"/>
        </w:rPr>
        <w:t xml:space="preserve"> </w:t>
      </w:r>
      <w:r w:rsidRPr="00584C8C">
        <w:rPr>
          <w:i/>
          <w:color w:val="000000" w:themeColor="text1"/>
        </w:rPr>
        <w:t>Techniques</w:t>
      </w:r>
      <w:r w:rsidRPr="00584C8C">
        <w:rPr>
          <w:i/>
          <w:color w:val="000000" w:themeColor="text1"/>
          <w:spacing w:val="-22"/>
        </w:rPr>
        <w:t xml:space="preserve"> </w:t>
      </w:r>
      <w:r w:rsidRPr="00584C8C">
        <w:rPr>
          <w:i/>
          <w:color w:val="000000" w:themeColor="text1"/>
        </w:rPr>
        <w:t>for</w:t>
      </w:r>
      <w:r w:rsidRPr="00584C8C">
        <w:rPr>
          <w:i/>
          <w:color w:val="000000" w:themeColor="text1"/>
          <w:spacing w:val="-22"/>
        </w:rPr>
        <w:t xml:space="preserve"> </w:t>
      </w:r>
      <w:r w:rsidRPr="00584C8C">
        <w:rPr>
          <w:i/>
          <w:color w:val="000000" w:themeColor="text1"/>
        </w:rPr>
        <w:t>Sediment</w:t>
      </w:r>
      <w:r w:rsidRPr="00584C8C">
        <w:rPr>
          <w:i/>
          <w:color w:val="000000" w:themeColor="text1"/>
          <w:spacing w:val="-22"/>
        </w:rPr>
        <w:t xml:space="preserve"> </w:t>
      </w:r>
      <w:r w:rsidRPr="00584C8C">
        <w:rPr>
          <w:i/>
          <w:color w:val="000000" w:themeColor="text1"/>
        </w:rPr>
        <w:t>Pollution</w:t>
      </w:r>
      <w:r w:rsidRPr="00584C8C">
        <w:rPr>
          <w:i/>
          <w:color w:val="000000" w:themeColor="text1"/>
          <w:spacing w:val="-22"/>
        </w:rPr>
        <w:t xml:space="preserve"> </w:t>
      </w:r>
      <w:r w:rsidRPr="00584C8C">
        <w:rPr>
          <w:i/>
          <w:color w:val="000000" w:themeColor="text1"/>
        </w:rPr>
        <w:t>Control</w:t>
      </w:r>
      <w:r w:rsidRPr="00584C8C">
        <w:rPr>
          <w:color w:val="000000" w:themeColor="text1"/>
        </w:rPr>
        <w:t>,</w:t>
      </w:r>
      <w:r w:rsidRPr="00584C8C">
        <w:rPr>
          <w:color w:val="000000" w:themeColor="text1"/>
          <w:spacing w:val="-22"/>
        </w:rPr>
        <w:t xml:space="preserve"> </w:t>
      </w:r>
      <w:r w:rsidRPr="00584C8C">
        <w:rPr>
          <w:color w:val="000000" w:themeColor="text1"/>
        </w:rPr>
        <w:t>Publication</w:t>
      </w:r>
      <w:r w:rsidRPr="00584C8C">
        <w:rPr>
          <w:color w:val="000000" w:themeColor="text1"/>
          <w:spacing w:val="-22"/>
        </w:rPr>
        <w:t xml:space="preserve"> </w:t>
      </w:r>
      <w:r w:rsidRPr="00584C8C">
        <w:rPr>
          <w:color w:val="000000" w:themeColor="text1"/>
        </w:rPr>
        <w:t>no.</w:t>
      </w:r>
      <w:r w:rsidRPr="00584C8C">
        <w:rPr>
          <w:color w:val="000000" w:themeColor="text1"/>
          <w:spacing w:val="-22"/>
        </w:rPr>
        <w:t xml:space="preserve"> </w:t>
      </w:r>
      <w:r w:rsidRPr="00584C8C">
        <w:rPr>
          <w:color w:val="000000" w:themeColor="text1"/>
        </w:rPr>
        <w:t>275,</w:t>
      </w:r>
      <w:r w:rsidRPr="00584C8C">
        <w:rPr>
          <w:color w:val="000000" w:themeColor="text1"/>
          <w:spacing w:val="-22"/>
        </w:rPr>
        <w:t xml:space="preserve"> </w:t>
      </w:r>
      <w:r w:rsidRPr="00584C8C">
        <w:rPr>
          <w:color w:val="000000" w:themeColor="text1"/>
        </w:rPr>
        <w:t>Melbourne (see</w:t>
      </w:r>
      <w:r w:rsidRPr="00584C8C">
        <w:rPr>
          <w:color w:val="000000" w:themeColor="text1"/>
          <w:spacing w:val="-2"/>
        </w:rPr>
        <w:t xml:space="preserve"> </w:t>
      </w:r>
      <w:hyperlink r:id="rId26">
        <w:r w:rsidRPr="00584C8C">
          <w:rPr>
            <w:color w:val="000000" w:themeColor="text1"/>
          </w:rPr>
          <w:t>www.epa.vic.gov.au/Publications).</w:t>
        </w:r>
      </w:hyperlink>
    </w:p>
    <w:p w14:paraId="097AE980" w14:textId="56F81431" w:rsidR="00AF1217" w:rsidRPr="00584C8C" w:rsidRDefault="00403331" w:rsidP="00061E73">
      <w:pPr>
        <w:spacing w:line="360" w:lineRule="auto"/>
        <w:rPr>
          <w:color w:val="000000" w:themeColor="text1"/>
        </w:rPr>
      </w:pPr>
      <w:r w:rsidRPr="00584C8C">
        <w:rPr>
          <w:color w:val="000000" w:themeColor="text1"/>
          <w:spacing w:val="-5"/>
        </w:rPr>
        <w:lastRenderedPageBreak/>
        <w:t>EPA</w:t>
      </w:r>
      <w:r w:rsidRPr="00584C8C">
        <w:rPr>
          <w:color w:val="000000" w:themeColor="text1"/>
          <w:spacing w:val="-23"/>
        </w:rPr>
        <w:t xml:space="preserve"> </w:t>
      </w:r>
      <w:r w:rsidRPr="00584C8C">
        <w:rPr>
          <w:color w:val="000000" w:themeColor="text1"/>
        </w:rPr>
        <w:t>Victoria</w:t>
      </w:r>
      <w:r w:rsidRPr="00584C8C">
        <w:rPr>
          <w:color w:val="000000" w:themeColor="text1"/>
          <w:spacing w:val="-23"/>
        </w:rPr>
        <w:t xml:space="preserve"> </w:t>
      </w:r>
      <w:r w:rsidRPr="00584C8C">
        <w:rPr>
          <w:color w:val="000000" w:themeColor="text1"/>
        </w:rPr>
        <w:t>1992,</w:t>
      </w:r>
      <w:r w:rsidRPr="00584C8C">
        <w:rPr>
          <w:color w:val="000000" w:themeColor="text1"/>
          <w:spacing w:val="-23"/>
        </w:rPr>
        <w:t xml:space="preserve"> </w:t>
      </w:r>
      <w:r w:rsidRPr="00584C8C">
        <w:rPr>
          <w:i/>
          <w:color w:val="000000" w:themeColor="text1"/>
        </w:rPr>
        <w:t>Noise</w:t>
      </w:r>
      <w:r w:rsidRPr="00584C8C">
        <w:rPr>
          <w:i/>
          <w:color w:val="000000" w:themeColor="text1"/>
          <w:spacing w:val="-23"/>
        </w:rPr>
        <w:t xml:space="preserve"> </w:t>
      </w:r>
      <w:r w:rsidRPr="00584C8C">
        <w:rPr>
          <w:i/>
          <w:color w:val="000000" w:themeColor="text1"/>
        </w:rPr>
        <w:t>Control</w:t>
      </w:r>
      <w:r w:rsidRPr="00584C8C">
        <w:rPr>
          <w:i/>
          <w:color w:val="000000" w:themeColor="text1"/>
          <w:spacing w:val="-23"/>
        </w:rPr>
        <w:t xml:space="preserve"> </w:t>
      </w:r>
      <w:r w:rsidRPr="00584C8C">
        <w:rPr>
          <w:i/>
          <w:color w:val="000000" w:themeColor="text1"/>
        </w:rPr>
        <w:t>Guidelines,</w:t>
      </w:r>
      <w:r w:rsidRPr="00584C8C">
        <w:rPr>
          <w:i/>
          <w:color w:val="000000" w:themeColor="text1"/>
          <w:spacing w:val="-23"/>
        </w:rPr>
        <w:t xml:space="preserve"> </w:t>
      </w:r>
      <w:r w:rsidRPr="00584C8C">
        <w:rPr>
          <w:i/>
          <w:color w:val="000000" w:themeColor="text1"/>
        </w:rPr>
        <w:t>Publication</w:t>
      </w:r>
      <w:r w:rsidRPr="00584C8C">
        <w:rPr>
          <w:i/>
          <w:color w:val="000000" w:themeColor="text1"/>
          <w:spacing w:val="-23"/>
        </w:rPr>
        <w:t xml:space="preserve"> </w:t>
      </w:r>
      <w:r w:rsidRPr="00584C8C">
        <w:rPr>
          <w:i/>
          <w:color w:val="000000" w:themeColor="text1"/>
        </w:rPr>
        <w:t>no.</w:t>
      </w:r>
      <w:r w:rsidRPr="00584C8C">
        <w:rPr>
          <w:i/>
          <w:color w:val="000000" w:themeColor="text1"/>
          <w:spacing w:val="-23"/>
        </w:rPr>
        <w:t xml:space="preserve"> </w:t>
      </w:r>
      <w:r w:rsidRPr="00584C8C">
        <w:rPr>
          <w:i/>
          <w:color w:val="000000" w:themeColor="text1"/>
        </w:rPr>
        <w:t>TG</w:t>
      </w:r>
      <w:r w:rsidRPr="00584C8C">
        <w:rPr>
          <w:i/>
          <w:color w:val="000000" w:themeColor="text1"/>
          <w:spacing w:val="-23"/>
        </w:rPr>
        <w:t xml:space="preserve"> </w:t>
      </w:r>
      <w:r w:rsidRPr="00584C8C">
        <w:rPr>
          <w:i/>
          <w:color w:val="000000" w:themeColor="text1"/>
        </w:rPr>
        <w:t>302/92</w:t>
      </w:r>
      <w:r w:rsidRPr="00584C8C">
        <w:rPr>
          <w:color w:val="000000" w:themeColor="text1"/>
        </w:rPr>
        <w:t>,</w:t>
      </w:r>
      <w:r w:rsidRPr="00584C8C">
        <w:rPr>
          <w:color w:val="000000" w:themeColor="text1"/>
          <w:spacing w:val="-23"/>
        </w:rPr>
        <w:t xml:space="preserve"> </w:t>
      </w:r>
      <w:r w:rsidRPr="00584C8C">
        <w:rPr>
          <w:color w:val="000000" w:themeColor="text1"/>
        </w:rPr>
        <w:t>Melbourne</w:t>
      </w:r>
      <w:r w:rsidRPr="00584C8C">
        <w:rPr>
          <w:color w:val="000000" w:themeColor="text1"/>
          <w:spacing w:val="-23"/>
        </w:rPr>
        <w:t xml:space="preserve"> </w:t>
      </w:r>
      <w:r w:rsidRPr="00584C8C">
        <w:rPr>
          <w:color w:val="000000" w:themeColor="text1"/>
        </w:rPr>
        <w:t>(see</w:t>
      </w:r>
      <w:r w:rsidRPr="00584C8C">
        <w:rPr>
          <w:color w:val="000000" w:themeColor="text1"/>
          <w:spacing w:val="-23"/>
        </w:rPr>
        <w:t xml:space="preserve"> </w:t>
      </w:r>
      <w:hyperlink r:id="rId27">
        <w:r w:rsidRPr="00584C8C">
          <w:rPr>
            <w:color w:val="000000" w:themeColor="text1"/>
          </w:rPr>
          <w:t>www.epa.vic.gov.au/</w:t>
        </w:r>
      </w:hyperlink>
      <w:r w:rsidRPr="00584C8C">
        <w:rPr>
          <w:color w:val="000000" w:themeColor="text1"/>
        </w:rPr>
        <w:t xml:space="preserve"> Publications).</w:t>
      </w:r>
    </w:p>
    <w:p w14:paraId="396AC2B5" w14:textId="461F9F9B" w:rsidR="00AF1217" w:rsidRPr="00584C8C" w:rsidRDefault="00403331" w:rsidP="00061E73">
      <w:pPr>
        <w:spacing w:line="360" w:lineRule="auto"/>
        <w:rPr>
          <w:color w:val="000000" w:themeColor="text1"/>
        </w:rPr>
      </w:pPr>
      <w:r w:rsidRPr="00584C8C">
        <w:rPr>
          <w:color w:val="000000" w:themeColor="text1"/>
          <w:spacing w:val="-5"/>
        </w:rPr>
        <w:t>EPA</w:t>
      </w:r>
      <w:r w:rsidRPr="00584C8C">
        <w:rPr>
          <w:color w:val="000000" w:themeColor="text1"/>
          <w:spacing w:val="-29"/>
        </w:rPr>
        <w:t xml:space="preserve"> </w:t>
      </w:r>
      <w:r w:rsidRPr="00584C8C">
        <w:rPr>
          <w:color w:val="000000" w:themeColor="text1"/>
        </w:rPr>
        <w:t>Victoria</w:t>
      </w:r>
      <w:r w:rsidRPr="00584C8C">
        <w:rPr>
          <w:color w:val="000000" w:themeColor="text1"/>
          <w:spacing w:val="-29"/>
        </w:rPr>
        <w:t xml:space="preserve"> </w:t>
      </w:r>
      <w:r w:rsidRPr="00584C8C">
        <w:rPr>
          <w:color w:val="000000" w:themeColor="text1"/>
        </w:rPr>
        <w:t>1996a,</w:t>
      </w:r>
      <w:r w:rsidRPr="00584C8C">
        <w:rPr>
          <w:color w:val="000000" w:themeColor="text1"/>
          <w:spacing w:val="-29"/>
        </w:rPr>
        <w:t xml:space="preserve"> </w:t>
      </w:r>
      <w:r w:rsidRPr="00584C8C">
        <w:rPr>
          <w:i/>
          <w:color w:val="000000" w:themeColor="text1"/>
        </w:rPr>
        <w:t>Environmental</w:t>
      </w:r>
      <w:r w:rsidRPr="00584C8C">
        <w:rPr>
          <w:i/>
          <w:color w:val="000000" w:themeColor="text1"/>
          <w:spacing w:val="-29"/>
        </w:rPr>
        <w:t xml:space="preserve"> </w:t>
      </w:r>
      <w:r w:rsidRPr="00584C8C">
        <w:rPr>
          <w:i/>
          <w:color w:val="000000" w:themeColor="text1"/>
        </w:rPr>
        <w:t>Guidelines</w:t>
      </w:r>
      <w:r w:rsidRPr="00584C8C">
        <w:rPr>
          <w:i/>
          <w:color w:val="000000" w:themeColor="text1"/>
          <w:spacing w:val="-29"/>
        </w:rPr>
        <w:t xml:space="preserve"> </w:t>
      </w:r>
      <w:r w:rsidRPr="00584C8C">
        <w:rPr>
          <w:i/>
          <w:color w:val="000000" w:themeColor="text1"/>
        </w:rPr>
        <w:t>for</w:t>
      </w:r>
      <w:r w:rsidRPr="00584C8C">
        <w:rPr>
          <w:i/>
          <w:color w:val="000000" w:themeColor="text1"/>
          <w:spacing w:val="-29"/>
        </w:rPr>
        <w:t xml:space="preserve"> </w:t>
      </w:r>
      <w:r w:rsidRPr="00584C8C">
        <w:rPr>
          <w:i/>
          <w:color w:val="000000" w:themeColor="text1"/>
        </w:rPr>
        <w:t>Composting</w:t>
      </w:r>
      <w:r w:rsidRPr="00584C8C">
        <w:rPr>
          <w:i/>
          <w:color w:val="000000" w:themeColor="text1"/>
          <w:spacing w:val="-29"/>
        </w:rPr>
        <w:t xml:space="preserve"> </w:t>
      </w:r>
      <w:r w:rsidRPr="00584C8C">
        <w:rPr>
          <w:i/>
          <w:color w:val="000000" w:themeColor="text1"/>
        </w:rPr>
        <w:t>and</w:t>
      </w:r>
      <w:r w:rsidRPr="00584C8C">
        <w:rPr>
          <w:i/>
          <w:color w:val="000000" w:themeColor="text1"/>
          <w:spacing w:val="-29"/>
        </w:rPr>
        <w:t xml:space="preserve"> </w:t>
      </w:r>
      <w:r w:rsidRPr="00584C8C">
        <w:rPr>
          <w:i/>
          <w:color w:val="000000" w:themeColor="text1"/>
        </w:rPr>
        <w:t>Other</w:t>
      </w:r>
      <w:r w:rsidRPr="00584C8C">
        <w:rPr>
          <w:i/>
          <w:color w:val="000000" w:themeColor="text1"/>
          <w:spacing w:val="-29"/>
        </w:rPr>
        <w:t xml:space="preserve"> </w:t>
      </w:r>
      <w:r w:rsidRPr="00584C8C">
        <w:rPr>
          <w:i/>
          <w:color w:val="000000" w:themeColor="text1"/>
        </w:rPr>
        <w:t>Organic</w:t>
      </w:r>
      <w:r w:rsidRPr="00584C8C">
        <w:rPr>
          <w:i/>
          <w:color w:val="000000" w:themeColor="text1"/>
          <w:spacing w:val="-29"/>
        </w:rPr>
        <w:t xml:space="preserve"> </w:t>
      </w:r>
      <w:r w:rsidRPr="00584C8C">
        <w:rPr>
          <w:i/>
          <w:color w:val="000000" w:themeColor="text1"/>
        </w:rPr>
        <w:t>Recycling</w:t>
      </w:r>
      <w:r w:rsidRPr="00584C8C">
        <w:rPr>
          <w:i/>
          <w:color w:val="000000" w:themeColor="text1"/>
          <w:spacing w:val="-29"/>
        </w:rPr>
        <w:t xml:space="preserve"> </w:t>
      </w:r>
      <w:r w:rsidRPr="00584C8C">
        <w:rPr>
          <w:i/>
          <w:color w:val="000000" w:themeColor="text1"/>
        </w:rPr>
        <w:t>Facilities</w:t>
      </w:r>
      <w:r w:rsidRPr="00584C8C">
        <w:rPr>
          <w:color w:val="000000" w:themeColor="text1"/>
        </w:rPr>
        <w:t>,</w:t>
      </w:r>
      <w:r w:rsidRPr="00584C8C">
        <w:rPr>
          <w:color w:val="000000" w:themeColor="text1"/>
          <w:spacing w:val="-29"/>
        </w:rPr>
        <w:t xml:space="preserve"> </w:t>
      </w:r>
      <w:r w:rsidRPr="00584C8C">
        <w:rPr>
          <w:color w:val="000000" w:themeColor="text1"/>
        </w:rPr>
        <w:t>Publication no. 508, Melbourne (see</w:t>
      </w:r>
      <w:r w:rsidRPr="00584C8C">
        <w:rPr>
          <w:color w:val="000000" w:themeColor="text1"/>
          <w:spacing w:val="-8"/>
        </w:rPr>
        <w:t xml:space="preserve"> </w:t>
      </w:r>
      <w:hyperlink r:id="rId28">
        <w:r w:rsidRPr="00584C8C">
          <w:rPr>
            <w:color w:val="000000" w:themeColor="text1"/>
          </w:rPr>
          <w:t>www.epa.vic.gov.au/Publications).</w:t>
        </w:r>
      </w:hyperlink>
    </w:p>
    <w:p w14:paraId="6136CB8C" w14:textId="463ACF94" w:rsidR="006261CF" w:rsidRPr="00584C8C" w:rsidRDefault="00403331" w:rsidP="00061E73">
      <w:pPr>
        <w:spacing w:line="360" w:lineRule="auto"/>
        <w:rPr>
          <w:color w:val="000000" w:themeColor="text1"/>
          <w:spacing w:val="-5"/>
        </w:rPr>
      </w:pPr>
      <w:r w:rsidRPr="00584C8C">
        <w:rPr>
          <w:color w:val="000000" w:themeColor="text1"/>
          <w:spacing w:val="-5"/>
        </w:rPr>
        <w:t>EPA</w:t>
      </w:r>
      <w:r w:rsidRPr="00584C8C">
        <w:rPr>
          <w:color w:val="000000" w:themeColor="text1"/>
          <w:spacing w:val="-23"/>
        </w:rPr>
        <w:t xml:space="preserve"> </w:t>
      </w:r>
      <w:r w:rsidRPr="00584C8C">
        <w:rPr>
          <w:color w:val="000000" w:themeColor="text1"/>
        </w:rPr>
        <w:t>Victoria</w:t>
      </w:r>
      <w:r w:rsidRPr="00584C8C">
        <w:rPr>
          <w:color w:val="000000" w:themeColor="text1"/>
          <w:spacing w:val="-23"/>
        </w:rPr>
        <w:t xml:space="preserve"> </w:t>
      </w:r>
      <w:r w:rsidRPr="00584C8C">
        <w:rPr>
          <w:color w:val="000000" w:themeColor="text1"/>
        </w:rPr>
        <w:t>1996b,</w:t>
      </w:r>
      <w:r w:rsidRPr="00584C8C">
        <w:rPr>
          <w:color w:val="000000" w:themeColor="text1"/>
          <w:spacing w:val="-23"/>
        </w:rPr>
        <w:t xml:space="preserve"> </w:t>
      </w:r>
      <w:r w:rsidRPr="00584C8C">
        <w:rPr>
          <w:i/>
          <w:color w:val="000000" w:themeColor="text1"/>
        </w:rPr>
        <w:t>Environmental</w:t>
      </w:r>
      <w:r w:rsidRPr="00584C8C">
        <w:rPr>
          <w:i/>
          <w:color w:val="000000" w:themeColor="text1"/>
          <w:spacing w:val="-23"/>
        </w:rPr>
        <w:t xml:space="preserve"> </w:t>
      </w:r>
      <w:r w:rsidRPr="00584C8C">
        <w:rPr>
          <w:i/>
          <w:color w:val="000000" w:themeColor="text1"/>
        </w:rPr>
        <w:t>Guidelines</w:t>
      </w:r>
      <w:r w:rsidRPr="00584C8C">
        <w:rPr>
          <w:i/>
          <w:color w:val="000000" w:themeColor="text1"/>
          <w:spacing w:val="-23"/>
        </w:rPr>
        <w:t xml:space="preserve"> </w:t>
      </w:r>
      <w:r w:rsidRPr="00584C8C">
        <w:rPr>
          <w:i/>
          <w:color w:val="000000" w:themeColor="text1"/>
        </w:rPr>
        <w:t>for</w:t>
      </w:r>
      <w:r w:rsidRPr="00584C8C">
        <w:rPr>
          <w:i/>
          <w:color w:val="000000" w:themeColor="text1"/>
          <w:spacing w:val="-23"/>
        </w:rPr>
        <w:t xml:space="preserve"> </w:t>
      </w:r>
      <w:r w:rsidRPr="00584C8C">
        <w:rPr>
          <w:i/>
          <w:color w:val="000000" w:themeColor="text1"/>
        </w:rPr>
        <w:t>Major</w:t>
      </w:r>
      <w:r w:rsidRPr="00584C8C">
        <w:rPr>
          <w:i/>
          <w:color w:val="000000" w:themeColor="text1"/>
          <w:spacing w:val="-23"/>
        </w:rPr>
        <w:t xml:space="preserve"> </w:t>
      </w:r>
      <w:r w:rsidRPr="00584C8C">
        <w:rPr>
          <w:i/>
          <w:color w:val="000000" w:themeColor="text1"/>
        </w:rPr>
        <w:t>Construction</w:t>
      </w:r>
      <w:r w:rsidRPr="00584C8C">
        <w:rPr>
          <w:i/>
          <w:color w:val="000000" w:themeColor="text1"/>
          <w:spacing w:val="-23"/>
        </w:rPr>
        <w:t xml:space="preserve"> </w:t>
      </w:r>
      <w:r w:rsidRPr="00584C8C">
        <w:rPr>
          <w:i/>
          <w:color w:val="000000" w:themeColor="text1"/>
        </w:rPr>
        <w:t>Sites</w:t>
      </w:r>
      <w:r w:rsidRPr="00584C8C">
        <w:rPr>
          <w:color w:val="000000" w:themeColor="text1"/>
        </w:rPr>
        <w:t>,</w:t>
      </w:r>
      <w:r w:rsidRPr="00584C8C">
        <w:rPr>
          <w:color w:val="000000" w:themeColor="text1"/>
          <w:spacing w:val="-23"/>
        </w:rPr>
        <w:t xml:space="preserve"> </w:t>
      </w:r>
      <w:r w:rsidRPr="00584C8C">
        <w:rPr>
          <w:color w:val="000000" w:themeColor="text1"/>
        </w:rPr>
        <w:t>Publication</w:t>
      </w:r>
      <w:r w:rsidRPr="00584C8C">
        <w:rPr>
          <w:color w:val="000000" w:themeColor="text1"/>
          <w:spacing w:val="-23"/>
        </w:rPr>
        <w:t xml:space="preserve"> </w:t>
      </w:r>
      <w:r w:rsidRPr="00584C8C">
        <w:rPr>
          <w:color w:val="000000" w:themeColor="text1"/>
        </w:rPr>
        <w:t>no.</w:t>
      </w:r>
      <w:r w:rsidRPr="00584C8C">
        <w:rPr>
          <w:color w:val="000000" w:themeColor="text1"/>
          <w:spacing w:val="-23"/>
        </w:rPr>
        <w:t xml:space="preserve"> </w:t>
      </w:r>
      <w:r w:rsidRPr="00584C8C">
        <w:rPr>
          <w:color w:val="000000" w:themeColor="text1"/>
        </w:rPr>
        <w:t>480,</w:t>
      </w:r>
      <w:r w:rsidRPr="00584C8C">
        <w:rPr>
          <w:color w:val="000000" w:themeColor="text1"/>
          <w:spacing w:val="-23"/>
        </w:rPr>
        <w:t xml:space="preserve"> </w:t>
      </w:r>
      <w:r w:rsidRPr="00584C8C">
        <w:rPr>
          <w:color w:val="000000" w:themeColor="text1"/>
        </w:rPr>
        <w:t>Melbourne (see</w:t>
      </w:r>
      <w:r w:rsidRPr="00584C8C">
        <w:rPr>
          <w:color w:val="000000" w:themeColor="text1"/>
          <w:spacing w:val="-2"/>
        </w:rPr>
        <w:t xml:space="preserve"> </w:t>
      </w:r>
      <w:hyperlink r:id="rId29">
        <w:r w:rsidRPr="00584C8C">
          <w:rPr>
            <w:color w:val="000000" w:themeColor="text1"/>
          </w:rPr>
          <w:t>www.epa.vic.gov.au/Publications).</w:t>
        </w:r>
      </w:hyperlink>
    </w:p>
    <w:p w14:paraId="3B438F61" w14:textId="593A4B8A" w:rsidR="006261CF" w:rsidRPr="00584C8C" w:rsidRDefault="006261CF" w:rsidP="00061E73">
      <w:pPr>
        <w:spacing w:line="360" w:lineRule="auto"/>
        <w:rPr>
          <w:color w:val="000000" w:themeColor="text1"/>
        </w:rPr>
      </w:pPr>
      <w:r w:rsidRPr="00584C8C">
        <w:rPr>
          <w:color w:val="000000" w:themeColor="text1"/>
          <w:spacing w:val="-5"/>
        </w:rPr>
        <w:t>EPA</w:t>
      </w:r>
      <w:r w:rsidRPr="00584C8C">
        <w:rPr>
          <w:color w:val="000000" w:themeColor="text1"/>
          <w:spacing w:val="-25"/>
        </w:rPr>
        <w:t xml:space="preserve"> </w:t>
      </w:r>
      <w:r w:rsidRPr="00584C8C">
        <w:rPr>
          <w:color w:val="000000" w:themeColor="text1"/>
        </w:rPr>
        <w:t>Victoria</w:t>
      </w:r>
      <w:r w:rsidRPr="00584C8C">
        <w:rPr>
          <w:color w:val="000000" w:themeColor="text1"/>
          <w:spacing w:val="-25"/>
        </w:rPr>
        <w:t xml:space="preserve"> </w:t>
      </w:r>
      <w:r w:rsidRPr="00584C8C">
        <w:rPr>
          <w:color w:val="000000" w:themeColor="text1"/>
        </w:rPr>
        <w:t>1999,</w:t>
      </w:r>
      <w:r w:rsidRPr="00584C8C">
        <w:rPr>
          <w:color w:val="000000" w:themeColor="text1"/>
          <w:spacing w:val="-25"/>
        </w:rPr>
        <w:t xml:space="preserve"> </w:t>
      </w:r>
      <w:r w:rsidRPr="00584C8C">
        <w:rPr>
          <w:i/>
          <w:color w:val="000000" w:themeColor="text1"/>
        </w:rPr>
        <w:t>Ausplume</w:t>
      </w:r>
      <w:r w:rsidRPr="00584C8C">
        <w:rPr>
          <w:i/>
          <w:color w:val="000000" w:themeColor="text1"/>
          <w:spacing w:val="-25"/>
        </w:rPr>
        <w:t xml:space="preserve"> </w:t>
      </w:r>
      <w:r w:rsidRPr="00584C8C">
        <w:rPr>
          <w:i/>
          <w:color w:val="000000" w:themeColor="text1"/>
        </w:rPr>
        <w:t>Gaussian</w:t>
      </w:r>
      <w:r w:rsidRPr="00584C8C">
        <w:rPr>
          <w:i/>
          <w:color w:val="000000" w:themeColor="text1"/>
          <w:spacing w:val="-25"/>
        </w:rPr>
        <w:t xml:space="preserve"> </w:t>
      </w:r>
      <w:r w:rsidRPr="00584C8C">
        <w:rPr>
          <w:i/>
          <w:color w:val="000000" w:themeColor="text1"/>
        </w:rPr>
        <w:t>Plume</w:t>
      </w:r>
      <w:r w:rsidRPr="00584C8C">
        <w:rPr>
          <w:i/>
          <w:color w:val="000000" w:themeColor="text1"/>
          <w:spacing w:val="-25"/>
        </w:rPr>
        <w:t xml:space="preserve"> </w:t>
      </w:r>
      <w:r w:rsidRPr="00584C8C">
        <w:rPr>
          <w:i/>
          <w:color w:val="000000" w:themeColor="text1"/>
        </w:rPr>
        <w:t>Dispersion</w:t>
      </w:r>
      <w:r w:rsidRPr="00584C8C">
        <w:rPr>
          <w:i/>
          <w:color w:val="000000" w:themeColor="text1"/>
          <w:spacing w:val="-25"/>
        </w:rPr>
        <w:t xml:space="preserve"> </w:t>
      </w:r>
      <w:r w:rsidRPr="00584C8C">
        <w:rPr>
          <w:i/>
          <w:color w:val="000000" w:themeColor="text1"/>
        </w:rPr>
        <w:t>Model</w:t>
      </w:r>
      <w:r w:rsidRPr="00584C8C">
        <w:rPr>
          <w:i/>
          <w:color w:val="000000" w:themeColor="text1"/>
          <w:spacing w:val="-25"/>
        </w:rPr>
        <w:t xml:space="preserve"> </w:t>
      </w:r>
      <w:r w:rsidRPr="00584C8C">
        <w:rPr>
          <w:i/>
          <w:color w:val="000000" w:themeColor="text1"/>
        </w:rPr>
        <w:t>Technical</w:t>
      </w:r>
      <w:r w:rsidRPr="00584C8C">
        <w:rPr>
          <w:i/>
          <w:color w:val="000000" w:themeColor="text1"/>
          <w:spacing w:val="-25"/>
        </w:rPr>
        <w:t xml:space="preserve"> </w:t>
      </w:r>
      <w:r w:rsidRPr="00584C8C">
        <w:rPr>
          <w:i/>
          <w:color w:val="000000" w:themeColor="text1"/>
        </w:rPr>
        <w:t>User</w:t>
      </w:r>
      <w:r w:rsidRPr="00584C8C">
        <w:rPr>
          <w:i/>
          <w:color w:val="000000" w:themeColor="text1"/>
          <w:spacing w:val="-25"/>
        </w:rPr>
        <w:t xml:space="preserve"> </w:t>
      </w:r>
      <w:r w:rsidRPr="00584C8C">
        <w:rPr>
          <w:i/>
          <w:color w:val="000000" w:themeColor="text1"/>
        </w:rPr>
        <w:t>Manual</w:t>
      </w:r>
      <w:r w:rsidRPr="00584C8C">
        <w:rPr>
          <w:color w:val="000000" w:themeColor="text1"/>
        </w:rPr>
        <w:t>,</w:t>
      </w:r>
      <w:r w:rsidRPr="00584C8C">
        <w:rPr>
          <w:color w:val="000000" w:themeColor="text1"/>
          <w:spacing w:val="-25"/>
        </w:rPr>
        <w:t xml:space="preserve"> </w:t>
      </w:r>
      <w:r w:rsidRPr="00584C8C">
        <w:rPr>
          <w:color w:val="000000" w:themeColor="text1"/>
        </w:rPr>
        <w:t>Publication</w:t>
      </w:r>
      <w:r w:rsidRPr="00584C8C">
        <w:rPr>
          <w:color w:val="000000" w:themeColor="text1"/>
          <w:spacing w:val="-25"/>
        </w:rPr>
        <w:t xml:space="preserve"> </w:t>
      </w:r>
      <w:r w:rsidRPr="00584C8C">
        <w:rPr>
          <w:color w:val="000000" w:themeColor="text1"/>
        </w:rPr>
        <w:t>no.</w:t>
      </w:r>
      <w:r w:rsidRPr="00584C8C">
        <w:rPr>
          <w:color w:val="000000" w:themeColor="text1"/>
          <w:spacing w:val="-25"/>
        </w:rPr>
        <w:t xml:space="preserve"> </w:t>
      </w:r>
      <w:r w:rsidRPr="00584C8C">
        <w:rPr>
          <w:color w:val="000000" w:themeColor="text1"/>
        </w:rPr>
        <w:t>671, Melbourne (see</w:t>
      </w:r>
      <w:r w:rsidRPr="00584C8C">
        <w:rPr>
          <w:color w:val="000000" w:themeColor="text1"/>
          <w:spacing w:val="-4"/>
        </w:rPr>
        <w:t xml:space="preserve"> </w:t>
      </w:r>
      <w:hyperlink r:id="rId30">
        <w:r w:rsidRPr="00584C8C">
          <w:rPr>
            <w:color w:val="000000" w:themeColor="text1"/>
          </w:rPr>
          <w:t>www.epa.vic.gov.au/Publications).</w:t>
        </w:r>
      </w:hyperlink>
    </w:p>
    <w:p w14:paraId="1B3C9281" w14:textId="2C70C0C1" w:rsidR="006261CF" w:rsidRPr="00584C8C" w:rsidRDefault="006261CF" w:rsidP="00061E73">
      <w:pPr>
        <w:spacing w:line="360" w:lineRule="auto"/>
        <w:rPr>
          <w:color w:val="000000" w:themeColor="text1"/>
        </w:rPr>
      </w:pPr>
      <w:r w:rsidRPr="00584C8C">
        <w:rPr>
          <w:color w:val="000000" w:themeColor="text1"/>
          <w:spacing w:val="-5"/>
        </w:rPr>
        <w:t>EPA</w:t>
      </w:r>
      <w:r w:rsidRPr="00584C8C">
        <w:rPr>
          <w:color w:val="000000" w:themeColor="text1"/>
          <w:spacing w:val="-18"/>
        </w:rPr>
        <w:t xml:space="preserve"> </w:t>
      </w:r>
      <w:r w:rsidRPr="00584C8C">
        <w:rPr>
          <w:color w:val="000000" w:themeColor="text1"/>
        </w:rPr>
        <w:t>Victoria</w:t>
      </w:r>
      <w:r w:rsidRPr="00584C8C">
        <w:rPr>
          <w:color w:val="000000" w:themeColor="text1"/>
          <w:spacing w:val="-18"/>
        </w:rPr>
        <w:t xml:space="preserve"> </w:t>
      </w:r>
      <w:r w:rsidRPr="00584C8C">
        <w:rPr>
          <w:color w:val="000000" w:themeColor="text1"/>
        </w:rPr>
        <w:t>2002,</w:t>
      </w:r>
      <w:r w:rsidRPr="00584C8C">
        <w:rPr>
          <w:color w:val="000000" w:themeColor="text1"/>
          <w:spacing w:val="-18"/>
        </w:rPr>
        <w:t xml:space="preserve"> </w:t>
      </w:r>
      <w:r w:rsidRPr="00584C8C">
        <w:rPr>
          <w:i/>
          <w:color w:val="000000" w:themeColor="text1"/>
        </w:rPr>
        <w:t>A</w:t>
      </w:r>
      <w:r w:rsidRPr="00584C8C">
        <w:rPr>
          <w:i/>
          <w:color w:val="000000" w:themeColor="text1"/>
          <w:spacing w:val="-18"/>
        </w:rPr>
        <w:t xml:space="preserve"> </w:t>
      </w:r>
      <w:r w:rsidRPr="00584C8C">
        <w:rPr>
          <w:i/>
          <w:color w:val="000000" w:themeColor="text1"/>
        </w:rPr>
        <w:t>Guide</w:t>
      </w:r>
      <w:r w:rsidRPr="00584C8C">
        <w:rPr>
          <w:i/>
          <w:color w:val="000000" w:themeColor="text1"/>
          <w:spacing w:val="-18"/>
        </w:rPr>
        <w:t xml:space="preserve"> </w:t>
      </w:r>
      <w:r w:rsidRPr="00584C8C">
        <w:rPr>
          <w:i/>
          <w:color w:val="000000" w:themeColor="text1"/>
        </w:rPr>
        <w:t>to</w:t>
      </w:r>
      <w:r w:rsidRPr="00584C8C">
        <w:rPr>
          <w:i/>
          <w:color w:val="000000" w:themeColor="text1"/>
          <w:spacing w:val="-18"/>
        </w:rPr>
        <w:t xml:space="preserve"> </w:t>
      </w:r>
      <w:r w:rsidRPr="00584C8C">
        <w:rPr>
          <w:i/>
          <w:color w:val="000000" w:themeColor="text1"/>
        </w:rPr>
        <w:t>the</w:t>
      </w:r>
      <w:r w:rsidRPr="00584C8C">
        <w:rPr>
          <w:i/>
          <w:color w:val="000000" w:themeColor="text1"/>
          <w:spacing w:val="-18"/>
        </w:rPr>
        <w:t xml:space="preserve"> </w:t>
      </w:r>
      <w:r w:rsidRPr="00584C8C">
        <w:rPr>
          <w:i/>
          <w:color w:val="000000" w:themeColor="text1"/>
        </w:rPr>
        <w:t>Sampling</w:t>
      </w:r>
      <w:r w:rsidRPr="00584C8C">
        <w:rPr>
          <w:i/>
          <w:color w:val="000000" w:themeColor="text1"/>
          <w:spacing w:val="-18"/>
        </w:rPr>
        <w:t xml:space="preserve"> </w:t>
      </w:r>
      <w:r w:rsidRPr="00584C8C">
        <w:rPr>
          <w:i/>
          <w:color w:val="000000" w:themeColor="text1"/>
        </w:rPr>
        <w:t>and</w:t>
      </w:r>
      <w:r w:rsidRPr="00584C8C">
        <w:rPr>
          <w:i/>
          <w:color w:val="000000" w:themeColor="text1"/>
          <w:spacing w:val="-18"/>
        </w:rPr>
        <w:t xml:space="preserve"> </w:t>
      </w:r>
      <w:r w:rsidRPr="00584C8C">
        <w:rPr>
          <w:i/>
          <w:color w:val="000000" w:themeColor="text1"/>
        </w:rPr>
        <w:t>Analysis</w:t>
      </w:r>
      <w:r w:rsidRPr="00584C8C">
        <w:rPr>
          <w:i/>
          <w:color w:val="000000" w:themeColor="text1"/>
          <w:spacing w:val="-18"/>
        </w:rPr>
        <w:t xml:space="preserve"> </w:t>
      </w:r>
      <w:r w:rsidRPr="00584C8C">
        <w:rPr>
          <w:i/>
          <w:color w:val="000000" w:themeColor="text1"/>
        </w:rPr>
        <w:t>of</w:t>
      </w:r>
      <w:r w:rsidRPr="00584C8C">
        <w:rPr>
          <w:i/>
          <w:color w:val="000000" w:themeColor="text1"/>
          <w:spacing w:val="-18"/>
        </w:rPr>
        <w:t xml:space="preserve"> </w:t>
      </w:r>
      <w:r w:rsidRPr="00584C8C">
        <w:rPr>
          <w:i/>
          <w:color w:val="000000" w:themeColor="text1"/>
        </w:rPr>
        <w:t>Air</w:t>
      </w:r>
      <w:r w:rsidRPr="00584C8C">
        <w:rPr>
          <w:i/>
          <w:color w:val="000000" w:themeColor="text1"/>
          <w:spacing w:val="-18"/>
        </w:rPr>
        <w:t xml:space="preserve"> </w:t>
      </w:r>
      <w:r w:rsidRPr="00584C8C">
        <w:rPr>
          <w:i/>
          <w:color w:val="000000" w:themeColor="text1"/>
        </w:rPr>
        <w:t>Emissions,</w:t>
      </w:r>
      <w:r w:rsidRPr="00584C8C">
        <w:rPr>
          <w:i/>
          <w:color w:val="000000" w:themeColor="text1"/>
          <w:spacing w:val="-18"/>
        </w:rPr>
        <w:t xml:space="preserve"> </w:t>
      </w:r>
      <w:r w:rsidRPr="00584C8C">
        <w:rPr>
          <w:color w:val="000000" w:themeColor="text1"/>
        </w:rPr>
        <w:t>Publication</w:t>
      </w:r>
      <w:r w:rsidRPr="00584C8C">
        <w:rPr>
          <w:color w:val="000000" w:themeColor="text1"/>
          <w:spacing w:val="-18"/>
        </w:rPr>
        <w:t xml:space="preserve"> </w:t>
      </w:r>
      <w:r w:rsidRPr="00584C8C">
        <w:rPr>
          <w:color w:val="000000" w:themeColor="text1"/>
        </w:rPr>
        <w:t>no.</w:t>
      </w:r>
      <w:r w:rsidRPr="00584C8C">
        <w:rPr>
          <w:color w:val="000000" w:themeColor="text1"/>
          <w:spacing w:val="-18"/>
        </w:rPr>
        <w:t xml:space="preserve"> </w:t>
      </w:r>
      <w:r w:rsidRPr="00584C8C">
        <w:rPr>
          <w:color w:val="000000" w:themeColor="text1"/>
        </w:rPr>
        <w:t>440,</w:t>
      </w:r>
      <w:r w:rsidRPr="00584C8C">
        <w:rPr>
          <w:color w:val="000000" w:themeColor="text1"/>
          <w:spacing w:val="-18"/>
        </w:rPr>
        <w:t xml:space="preserve"> </w:t>
      </w:r>
      <w:r w:rsidRPr="00584C8C">
        <w:rPr>
          <w:color w:val="000000" w:themeColor="text1"/>
        </w:rPr>
        <w:t>Melbourne (see</w:t>
      </w:r>
      <w:r w:rsidRPr="00584C8C">
        <w:rPr>
          <w:color w:val="000000" w:themeColor="text1"/>
          <w:spacing w:val="-2"/>
        </w:rPr>
        <w:t xml:space="preserve"> </w:t>
      </w:r>
      <w:hyperlink r:id="rId31">
        <w:r w:rsidRPr="00584C8C">
          <w:rPr>
            <w:color w:val="000000" w:themeColor="text1"/>
          </w:rPr>
          <w:t>www.epa.vic.gov.au/Publications).</w:t>
        </w:r>
      </w:hyperlink>
    </w:p>
    <w:p w14:paraId="27A862C7" w14:textId="77777777" w:rsidR="006261CF" w:rsidRPr="00584C8C" w:rsidRDefault="006261CF" w:rsidP="00061E73">
      <w:pPr>
        <w:spacing w:line="360" w:lineRule="auto"/>
        <w:rPr>
          <w:color w:val="000000" w:themeColor="text1"/>
        </w:rPr>
      </w:pPr>
      <w:r w:rsidRPr="00584C8C">
        <w:rPr>
          <w:color w:val="000000" w:themeColor="text1"/>
          <w:spacing w:val="-5"/>
        </w:rPr>
        <w:t>EPA</w:t>
      </w:r>
      <w:r w:rsidRPr="00584C8C">
        <w:rPr>
          <w:color w:val="000000" w:themeColor="text1"/>
          <w:spacing w:val="-20"/>
        </w:rPr>
        <w:t xml:space="preserve"> </w:t>
      </w:r>
      <w:r w:rsidRPr="00584C8C">
        <w:rPr>
          <w:color w:val="000000" w:themeColor="text1"/>
        </w:rPr>
        <w:t>Victoria</w:t>
      </w:r>
      <w:r w:rsidRPr="00584C8C">
        <w:rPr>
          <w:color w:val="000000" w:themeColor="text1"/>
          <w:spacing w:val="-20"/>
        </w:rPr>
        <w:t xml:space="preserve"> </w:t>
      </w:r>
      <w:r w:rsidRPr="00584C8C">
        <w:rPr>
          <w:color w:val="000000" w:themeColor="text1"/>
        </w:rPr>
        <w:t>2006a,</w:t>
      </w:r>
      <w:r w:rsidRPr="00584C8C">
        <w:rPr>
          <w:color w:val="000000" w:themeColor="text1"/>
          <w:spacing w:val="-20"/>
        </w:rPr>
        <w:t xml:space="preserve"> </w:t>
      </w:r>
      <w:r w:rsidRPr="00584C8C">
        <w:rPr>
          <w:i/>
          <w:color w:val="000000" w:themeColor="text1"/>
        </w:rPr>
        <w:t>Waste</w:t>
      </w:r>
      <w:r w:rsidRPr="00584C8C">
        <w:rPr>
          <w:i/>
          <w:color w:val="000000" w:themeColor="text1"/>
          <w:spacing w:val="-20"/>
        </w:rPr>
        <w:t xml:space="preserve"> </w:t>
      </w:r>
      <w:r w:rsidRPr="00584C8C">
        <w:rPr>
          <w:i/>
          <w:color w:val="000000" w:themeColor="text1"/>
        </w:rPr>
        <w:t>Management</w:t>
      </w:r>
      <w:r w:rsidRPr="00584C8C">
        <w:rPr>
          <w:i/>
          <w:color w:val="000000" w:themeColor="text1"/>
          <w:spacing w:val="-20"/>
        </w:rPr>
        <w:t xml:space="preserve"> </w:t>
      </w:r>
      <w:r w:rsidRPr="00584C8C">
        <w:rPr>
          <w:i/>
          <w:color w:val="000000" w:themeColor="text1"/>
        </w:rPr>
        <w:t>on</w:t>
      </w:r>
      <w:r w:rsidRPr="00584C8C">
        <w:rPr>
          <w:i/>
          <w:color w:val="000000" w:themeColor="text1"/>
          <w:spacing w:val="-20"/>
        </w:rPr>
        <w:t xml:space="preserve"> </w:t>
      </w:r>
      <w:r w:rsidRPr="00584C8C">
        <w:rPr>
          <w:i/>
          <w:color w:val="000000" w:themeColor="text1"/>
        </w:rPr>
        <w:t>Farms,</w:t>
      </w:r>
      <w:r w:rsidRPr="00584C8C">
        <w:rPr>
          <w:i/>
          <w:color w:val="000000" w:themeColor="text1"/>
          <w:spacing w:val="-20"/>
        </w:rPr>
        <w:t xml:space="preserve"> </w:t>
      </w:r>
      <w:r w:rsidRPr="00584C8C">
        <w:rPr>
          <w:color w:val="000000" w:themeColor="text1"/>
        </w:rPr>
        <w:t>Publication</w:t>
      </w:r>
      <w:r w:rsidRPr="00584C8C">
        <w:rPr>
          <w:color w:val="000000" w:themeColor="text1"/>
          <w:spacing w:val="-20"/>
        </w:rPr>
        <w:t xml:space="preserve"> </w:t>
      </w:r>
      <w:r w:rsidRPr="00584C8C">
        <w:rPr>
          <w:color w:val="000000" w:themeColor="text1"/>
        </w:rPr>
        <w:t>no.</w:t>
      </w:r>
      <w:r w:rsidRPr="00584C8C">
        <w:rPr>
          <w:color w:val="000000" w:themeColor="text1"/>
          <w:spacing w:val="-20"/>
        </w:rPr>
        <w:t xml:space="preserve"> </w:t>
      </w:r>
      <w:r w:rsidRPr="00584C8C">
        <w:rPr>
          <w:color w:val="000000" w:themeColor="text1"/>
        </w:rPr>
        <w:t>660,</w:t>
      </w:r>
      <w:r w:rsidRPr="00584C8C">
        <w:rPr>
          <w:color w:val="000000" w:themeColor="text1"/>
          <w:spacing w:val="-20"/>
        </w:rPr>
        <w:t xml:space="preserve"> </w:t>
      </w:r>
      <w:r w:rsidRPr="00584C8C">
        <w:rPr>
          <w:color w:val="000000" w:themeColor="text1"/>
        </w:rPr>
        <w:t>Melbourne (see</w:t>
      </w:r>
      <w:r w:rsidRPr="00584C8C">
        <w:rPr>
          <w:color w:val="000000" w:themeColor="text1"/>
          <w:spacing w:val="-2"/>
        </w:rPr>
        <w:t xml:space="preserve"> </w:t>
      </w:r>
      <w:hyperlink r:id="rId32">
        <w:r w:rsidRPr="00584C8C">
          <w:rPr>
            <w:color w:val="000000" w:themeColor="text1"/>
          </w:rPr>
          <w:t>www.epa.vic.gov.au/Publications).</w:t>
        </w:r>
      </w:hyperlink>
    </w:p>
    <w:p w14:paraId="01E23A73" w14:textId="77777777" w:rsidR="006261CF" w:rsidRPr="00584C8C" w:rsidRDefault="006261CF" w:rsidP="00061E73">
      <w:pPr>
        <w:spacing w:line="360" w:lineRule="auto"/>
        <w:rPr>
          <w:color w:val="000000" w:themeColor="text1"/>
        </w:rPr>
      </w:pPr>
      <w:r w:rsidRPr="00584C8C">
        <w:rPr>
          <w:color w:val="000000" w:themeColor="text1"/>
        </w:rPr>
        <w:t xml:space="preserve">EPA Victoria 2006a, </w:t>
      </w:r>
      <w:r w:rsidRPr="00584C8C">
        <w:rPr>
          <w:i/>
          <w:color w:val="000000" w:themeColor="text1"/>
        </w:rPr>
        <w:t>Enforcement Policy, Publication no. 384</w:t>
      </w:r>
      <w:r w:rsidRPr="00584C8C">
        <w:rPr>
          <w:color w:val="000000" w:themeColor="text1"/>
        </w:rPr>
        <w:t xml:space="preserve">, Melbourne (see </w:t>
      </w:r>
      <w:hyperlink r:id="rId33">
        <w:r w:rsidRPr="00584C8C">
          <w:rPr>
            <w:color w:val="000000" w:themeColor="text1"/>
          </w:rPr>
          <w:t>www.epa.vic.gov.au/Publications).</w:t>
        </w:r>
      </w:hyperlink>
    </w:p>
    <w:p w14:paraId="5EE8EC32" w14:textId="684551C2" w:rsidR="004A26F4" w:rsidRPr="00584C8C" w:rsidRDefault="006261CF" w:rsidP="00061E73">
      <w:pPr>
        <w:spacing w:line="360" w:lineRule="auto"/>
        <w:rPr>
          <w:color w:val="000000" w:themeColor="text1"/>
        </w:rPr>
      </w:pPr>
      <w:r w:rsidRPr="00584C8C">
        <w:rPr>
          <w:color w:val="000000" w:themeColor="text1"/>
        </w:rPr>
        <w:t>Rural</w:t>
      </w:r>
      <w:r w:rsidRPr="00584C8C">
        <w:rPr>
          <w:color w:val="000000" w:themeColor="text1"/>
          <w:spacing w:val="-29"/>
        </w:rPr>
        <w:t xml:space="preserve"> </w:t>
      </w:r>
      <w:r w:rsidRPr="00584C8C">
        <w:rPr>
          <w:color w:val="000000" w:themeColor="text1"/>
        </w:rPr>
        <w:t>Industries</w:t>
      </w:r>
      <w:r w:rsidRPr="00584C8C">
        <w:rPr>
          <w:color w:val="000000" w:themeColor="text1"/>
          <w:spacing w:val="-29"/>
        </w:rPr>
        <w:t xml:space="preserve"> </w:t>
      </w:r>
      <w:r w:rsidRPr="00584C8C">
        <w:rPr>
          <w:color w:val="000000" w:themeColor="text1"/>
        </w:rPr>
        <w:t>Research</w:t>
      </w:r>
      <w:r w:rsidRPr="00584C8C">
        <w:rPr>
          <w:color w:val="000000" w:themeColor="text1"/>
          <w:spacing w:val="-29"/>
        </w:rPr>
        <w:t xml:space="preserve"> </w:t>
      </w:r>
      <w:r w:rsidRPr="00584C8C">
        <w:rPr>
          <w:color w:val="000000" w:themeColor="text1"/>
        </w:rPr>
        <w:t>and</w:t>
      </w:r>
      <w:r w:rsidRPr="00584C8C">
        <w:rPr>
          <w:color w:val="000000" w:themeColor="text1"/>
          <w:spacing w:val="-29"/>
        </w:rPr>
        <w:t xml:space="preserve"> </w:t>
      </w:r>
      <w:r w:rsidRPr="00584C8C">
        <w:rPr>
          <w:color w:val="000000" w:themeColor="text1"/>
        </w:rPr>
        <w:t>Development</w:t>
      </w:r>
      <w:r w:rsidRPr="00584C8C">
        <w:rPr>
          <w:color w:val="000000" w:themeColor="text1"/>
          <w:spacing w:val="-29"/>
        </w:rPr>
        <w:t xml:space="preserve"> </w:t>
      </w:r>
      <w:r w:rsidRPr="00584C8C">
        <w:rPr>
          <w:color w:val="000000" w:themeColor="text1"/>
        </w:rPr>
        <w:t>Corporation</w:t>
      </w:r>
      <w:r w:rsidRPr="00584C8C">
        <w:rPr>
          <w:color w:val="000000" w:themeColor="text1"/>
          <w:spacing w:val="-29"/>
        </w:rPr>
        <w:t xml:space="preserve"> </w:t>
      </w:r>
      <w:r w:rsidRPr="00584C8C">
        <w:rPr>
          <w:color w:val="000000" w:themeColor="text1"/>
        </w:rPr>
        <w:t>2003,</w:t>
      </w:r>
      <w:r w:rsidRPr="00584C8C">
        <w:rPr>
          <w:color w:val="000000" w:themeColor="text1"/>
          <w:spacing w:val="-29"/>
        </w:rPr>
        <w:t xml:space="preserve"> </w:t>
      </w:r>
      <w:r w:rsidRPr="00584C8C">
        <w:rPr>
          <w:i/>
          <w:color w:val="000000" w:themeColor="text1"/>
        </w:rPr>
        <w:t>National</w:t>
      </w:r>
      <w:r w:rsidRPr="00584C8C">
        <w:rPr>
          <w:i/>
          <w:color w:val="000000" w:themeColor="text1"/>
          <w:spacing w:val="-29"/>
        </w:rPr>
        <w:t xml:space="preserve"> </w:t>
      </w:r>
      <w:r w:rsidRPr="00584C8C">
        <w:rPr>
          <w:i/>
          <w:color w:val="000000" w:themeColor="text1"/>
        </w:rPr>
        <w:t>Environmental</w:t>
      </w:r>
      <w:r w:rsidRPr="00584C8C">
        <w:rPr>
          <w:i/>
          <w:color w:val="000000" w:themeColor="text1"/>
          <w:spacing w:val="-29"/>
        </w:rPr>
        <w:t xml:space="preserve"> </w:t>
      </w:r>
      <w:r w:rsidRPr="00584C8C">
        <w:rPr>
          <w:i/>
          <w:color w:val="000000" w:themeColor="text1"/>
        </w:rPr>
        <w:t>Management</w:t>
      </w:r>
      <w:r w:rsidRPr="00584C8C">
        <w:rPr>
          <w:i/>
          <w:color w:val="000000" w:themeColor="text1"/>
          <w:spacing w:val="-29"/>
        </w:rPr>
        <w:t xml:space="preserve"> </w:t>
      </w:r>
      <w:r w:rsidRPr="00584C8C">
        <w:rPr>
          <w:i/>
          <w:color w:val="000000" w:themeColor="text1"/>
        </w:rPr>
        <w:t>System</w:t>
      </w:r>
      <w:r w:rsidRPr="00584C8C">
        <w:rPr>
          <w:i/>
          <w:color w:val="000000" w:themeColor="text1"/>
          <w:spacing w:val="-29"/>
        </w:rPr>
        <w:t xml:space="preserve"> </w:t>
      </w:r>
      <w:r w:rsidRPr="00584C8C">
        <w:rPr>
          <w:i/>
          <w:color w:val="000000" w:themeColor="text1"/>
        </w:rPr>
        <w:t>for the</w:t>
      </w:r>
      <w:r w:rsidRPr="00584C8C">
        <w:rPr>
          <w:i/>
          <w:color w:val="000000" w:themeColor="text1"/>
          <w:spacing w:val="-5"/>
        </w:rPr>
        <w:t xml:space="preserve"> </w:t>
      </w:r>
      <w:r w:rsidRPr="00584C8C">
        <w:rPr>
          <w:i/>
          <w:color w:val="000000" w:themeColor="text1"/>
        </w:rPr>
        <w:t>Meat</w:t>
      </w:r>
      <w:r w:rsidRPr="00584C8C">
        <w:rPr>
          <w:i/>
          <w:color w:val="000000" w:themeColor="text1"/>
          <w:spacing w:val="-5"/>
        </w:rPr>
        <w:t xml:space="preserve"> </w:t>
      </w:r>
      <w:r w:rsidRPr="00584C8C">
        <w:rPr>
          <w:i/>
          <w:color w:val="000000" w:themeColor="text1"/>
        </w:rPr>
        <w:t>Chicken</w:t>
      </w:r>
      <w:r w:rsidRPr="00584C8C">
        <w:rPr>
          <w:i/>
          <w:color w:val="000000" w:themeColor="text1"/>
          <w:spacing w:val="-5"/>
        </w:rPr>
        <w:t xml:space="preserve"> </w:t>
      </w:r>
      <w:r w:rsidRPr="00584C8C">
        <w:rPr>
          <w:i/>
          <w:color w:val="000000" w:themeColor="text1"/>
        </w:rPr>
        <w:t>Industry</w:t>
      </w:r>
      <w:r w:rsidRPr="00584C8C">
        <w:rPr>
          <w:color w:val="000000" w:themeColor="text1"/>
        </w:rPr>
        <w:t>,</w:t>
      </w:r>
      <w:r w:rsidRPr="00584C8C">
        <w:rPr>
          <w:color w:val="000000" w:themeColor="text1"/>
          <w:spacing w:val="-5"/>
        </w:rPr>
        <w:t xml:space="preserve"> </w:t>
      </w:r>
      <w:r w:rsidRPr="00584C8C">
        <w:rPr>
          <w:color w:val="000000" w:themeColor="text1"/>
        </w:rPr>
        <w:t>Publication</w:t>
      </w:r>
      <w:r w:rsidRPr="00584C8C">
        <w:rPr>
          <w:color w:val="000000" w:themeColor="text1"/>
          <w:spacing w:val="-5"/>
        </w:rPr>
        <w:t xml:space="preserve"> </w:t>
      </w:r>
      <w:r w:rsidRPr="00584C8C">
        <w:rPr>
          <w:color w:val="000000" w:themeColor="text1"/>
        </w:rPr>
        <w:t>no.</w:t>
      </w:r>
      <w:r w:rsidRPr="00584C8C">
        <w:rPr>
          <w:color w:val="000000" w:themeColor="text1"/>
          <w:spacing w:val="-5"/>
        </w:rPr>
        <w:t xml:space="preserve"> </w:t>
      </w:r>
      <w:r w:rsidRPr="00584C8C">
        <w:rPr>
          <w:color w:val="000000" w:themeColor="text1"/>
        </w:rPr>
        <w:t>03/038,</w:t>
      </w:r>
      <w:r w:rsidRPr="00584C8C">
        <w:rPr>
          <w:color w:val="000000" w:themeColor="text1"/>
          <w:spacing w:val="-5"/>
        </w:rPr>
        <w:t xml:space="preserve"> </w:t>
      </w:r>
      <w:r w:rsidRPr="00584C8C">
        <w:rPr>
          <w:color w:val="000000" w:themeColor="text1"/>
        </w:rPr>
        <w:t>Canberra</w:t>
      </w:r>
      <w:r w:rsidRPr="00584C8C">
        <w:rPr>
          <w:color w:val="000000" w:themeColor="text1"/>
          <w:spacing w:val="-5"/>
        </w:rPr>
        <w:t xml:space="preserve"> </w:t>
      </w:r>
      <w:r w:rsidRPr="00584C8C">
        <w:rPr>
          <w:color w:val="000000" w:themeColor="text1"/>
        </w:rPr>
        <w:t>(see</w:t>
      </w:r>
      <w:r w:rsidRPr="00584C8C">
        <w:rPr>
          <w:color w:val="000000" w:themeColor="text1"/>
          <w:spacing w:val="-5"/>
        </w:rPr>
        <w:t xml:space="preserve"> </w:t>
      </w:r>
      <w:r w:rsidRPr="00584C8C">
        <w:rPr>
          <w:color w:val="000000" w:themeColor="text1"/>
        </w:rPr>
        <w:t>www.rirdc.gov.au).</w:t>
      </w:r>
    </w:p>
    <w:p w14:paraId="6D4635C2" w14:textId="362C39FD" w:rsidR="004A26F4" w:rsidRPr="00584C8C" w:rsidRDefault="004A26F4" w:rsidP="00061E73">
      <w:pPr>
        <w:widowControl/>
        <w:autoSpaceDE/>
        <w:autoSpaceDN/>
        <w:spacing w:after="160" w:line="360" w:lineRule="auto"/>
        <w:rPr>
          <w:color w:val="000000" w:themeColor="text1"/>
        </w:rPr>
      </w:pPr>
      <w:r w:rsidRPr="00584C8C">
        <w:rPr>
          <w:color w:val="000000" w:themeColor="text1"/>
        </w:rPr>
        <w:br w:type="page"/>
      </w:r>
    </w:p>
    <w:p w14:paraId="1798CA61" w14:textId="2D862813" w:rsidR="004A26F4" w:rsidRPr="00584C8C" w:rsidRDefault="006E52B2" w:rsidP="006E52B2">
      <w:pPr>
        <w:pStyle w:val="Heading2"/>
      </w:pPr>
      <w:bookmarkStart w:id="74" w:name="_Toc517934183"/>
      <w:r>
        <w:lastRenderedPageBreak/>
        <w:t xml:space="preserve">15. </w:t>
      </w:r>
      <w:r w:rsidR="004A26F4" w:rsidRPr="00584C8C">
        <w:t>Appendices</w:t>
      </w:r>
      <w:bookmarkEnd w:id="74"/>
    </w:p>
    <w:p w14:paraId="7E9BB2ED" w14:textId="13CFB1AD" w:rsidR="004A26F4" w:rsidRPr="00584C8C" w:rsidRDefault="004A26F4" w:rsidP="00903990">
      <w:pPr>
        <w:pStyle w:val="Heading3"/>
      </w:pPr>
      <w:r w:rsidRPr="00584C8C">
        <w:t>Appendix</w:t>
      </w:r>
      <w:r w:rsidRPr="00584C8C">
        <w:rPr>
          <w:spacing w:val="-26"/>
        </w:rPr>
        <w:t xml:space="preserve"> </w:t>
      </w:r>
      <w:r w:rsidRPr="00584C8C">
        <w:t>1:</w:t>
      </w:r>
      <w:r w:rsidRPr="00584C8C">
        <w:rPr>
          <w:spacing w:val="-26"/>
        </w:rPr>
        <w:t xml:space="preserve"> </w:t>
      </w:r>
      <w:r w:rsidRPr="00584C8C">
        <w:t>Summary</w:t>
      </w:r>
      <w:r w:rsidRPr="00584C8C">
        <w:rPr>
          <w:spacing w:val="-26"/>
        </w:rPr>
        <w:t xml:space="preserve"> </w:t>
      </w:r>
      <w:r w:rsidRPr="00584C8C">
        <w:t>of</w:t>
      </w:r>
      <w:r w:rsidRPr="00584C8C">
        <w:rPr>
          <w:spacing w:val="-26"/>
        </w:rPr>
        <w:t xml:space="preserve"> </w:t>
      </w:r>
      <w:r w:rsidRPr="00584C8C">
        <w:t>Setback</w:t>
      </w:r>
      <w:r w:rsidRPr="00584C8C">
        <w:rPr>
          <w:spacing w:val="-26"/>
        </w:rPr>
        <w:t xml:space="preserve"> </w:t>
      </w:r>
      <w:r w:rsidRPr="00584C8C">
        <w:t>Measures</w:t>
      </w:r>
      <w:r w:rsidRPr="00584C8C">
        <w:rPr>
          <w:spacing w:val="-26"/>
        </w:rPr>
        <w:t xml:space="preserve"> </w:t>
      </w:r>
      <w:r w:rsidRPr="00584C8C">
        <w:t>to</w:t>
      </w:r>
      <w:r w:rsidRPr="00584C8C">
        <w:rPr>
          <w:spacing w:val="-26"/>
        </w:rPr>
        <w:t xml:space="preserve"> </w:t>
      </w:r>
      <w:r w:rsidRPr="00584C8C">
        <w:t xml:space="preserve">Meet the </w:t>
      </w:r>
      <w:r w:rsidRPr="00584C8C">
        <w:rPr>
          <w:spacing w:val="-6"/>
        </w:rPr>
        <w:t xml:space="preserve">Code’s </w:t>
      </w:r>
      <w:r w:rsidRPr="00584C8C">
        <w:t>Objectives and</w:t>
      </w:r>
      <w:r w:rsidRPr="00584C8C">
        <w:rPr>
          <w:spacing w:val="-13"/>
        </w:rPr>
        <w:t xml:space="preserve"> </w:t>
      </w:r>
      <w:r w:rsidRPr="00584C8C">
        <w:t>Standards</w:t>
      </w:r>
    </w:p>
    <w:p w14:paraId="022568D6" w14:textId="49CCFA47" w:rsidR="0016574A" w:rsidRPr="00584C8C" w:rsidRDefault="0016574A" w:rsidP="00903990">
      <w:pPr>
        <w:pStyle w:val="TableCaption"/>
      </w:pPr>
      <w:r w:rsidRPr="004B3F9F">
        <w:rPr>
          <w:spacing w:val="-4"/>
          <w:w w:val="105"/>
        </w:rPr>
        <w:t xml:space="preserve">Table </w:t>
      </w:r>
      <w:r w:rsidRPr="004B3F9F">
        <w:rPr>
          <w:w w:val="105"/>
        </w:rPr>
        <w:t>2: Minimum setback requirements from the nearest external edge of any broiler farm shed, or litter stockpile / compost pile (relevant approved measure in this Code in brackets)</w:t>
      </w:r>
    </w:p>
    <w:tbl>
      <w:tblPr>
        <w:tblStyle w:val="TableGrid"/>
        <w:tblW w:w="0" w:type="auto"/>
        <w:tblLook w:val="04A0" w:firstRow="1" w:lastRow="0" w:firstColumn="1" w:lastColumn="0" w:noHBand="0" w:noVBand="1"/>
      </w:tblPr>
      <w:tblGrid>
        <w:gridCol w:w="3116"/>
        <w:gridCol w:w="3117"/>
        <w:gridCol w:w="3117"/>
      </w:tblGrid>
      <w:tr w:rsidR="009B00D9" w:rsidRPr="0054287E" w14:paraId="1E415E5F" w14:textId="77777777" w:rsidTr="00257FBE">
        <w:trPr>
          <w:cantSplit/>
          <w:trHeight w:val="1367"/>
          <w:tblHeader/>
        </w:trPr>
        <w:tc>
          <w:tcPr>
            <w:tcW w:w="3116" w:type="dxa"/>
            <w:tcBorders>
              <w:right w:val="single" w:sz="4" w:space="0" w:color="FFFFFF" w:themeColor="background1"/>
            </w:tcBorders>
            <w:shd w:val="clear" w:color="auto" w:fill="000000" w:themeFill="text1"/>
          </w:tcPr>
          <w:p w14:paraId="08EDBA23" w14:textId="150D514F" w:rsidR="009B00D9" w:rsidRPr="00257FBE" w:rsidRDefault="009B00D9" w:rsidP="0054287E">
            <w:pPr>
              <w:pStyle w:val="Tableheading"/>
            </w:pPr>
            <w:r w:rsidRPr="00257FBE">
              <w:rPr>
                <w:w w:val="105"/>
              </w:rPr>
              <w:t>Feature</w:t>
            </w:r>
          </w:p>
        </w:tc>
        <w:tc>
          <w:tcPr>
            <w:tcW w:w="3117" w:type="dxa"/>
            <w:tcBorders>
              <w:left w:val="single" w:sz="4" w:space="0" w:color="FFFFFF" w:themeColor="background1"/>
              <w:right w:val="single" w:sz="4" w:space="0" w:color="FFFFFF" w:themeColor="background1"/>
            </w:tcBorders>
            <w:shd w:val="clear" w:color="auto" w:fill="000000" w:themeFill="text1"/>
          </w:tcPr>
          <w:p w14:paraId="230A7C2D" w14:textId="1AECE185" w:rsidR="009B00D9" w:rsidRPr="00257FBE" w:rsidRDefault="009B00D9" w:rsidP="0054287E">
            <w:pPr>
              <w:pStyle w:val="Tableheading"/>
            </w:pPr>
            <w:r w:rsidRPr="00257FBE">
              <w:rPr>
                <w:w w:val="105"/>
              </w:rPr>
              <w:t>Distance from broiler</w:t>
            </w:r>
            <w:r w:rsidRPr="00257FBE">
              <w:rPr>
                <w:spacing w:val="-15"/>
                <w:w w:val="105"/>
              </w:rPr>
              <w:t xml:space="preserve"> </w:t>
            </w:r>
            <w:r w:rsidRPr="00257FBE">
              <w:rPr>
                <w:w w:val="105"/>
              </w:rPr>
              <w:t>sheds (metres)</w:t>
            </w:r>
          </w:p>
        </w:tc>
        <w:tc>
          <w:tcPr>
            <w:tcW w:w="3117" w:type="dxa"/>
            <w:tcBorders>
              <w:left w:val="single" w:sz="4" w:space="0" w:color="FFFFFF" w:themeColor="background1"/>
            </w:tcBorders>
            <w:shd w:val="clear" w:color="auto" w:fill="000000" w:themeFill="text1"/>
          </w:tcPr>
          <w:p w14:paraId="644AA24D" w14:textId="76FBB65E" w:rsidR="009B00D9" w:rsidRPr="00257FBE" w:rsidRDefault="009B00D9" w:rsidP="0054287E">
            <w:pPr>
              <w:pStyle w:val="Tableheading"/>
            </w:pPr>
            <w:r w:rsidRPr="00257FBE">
              <w:rPr>
                <w:w w:val="110"/>
              </w:rPr>
              <w:t>Distance</w:t>
            </w:r>
            <w:r w:rsidRPr="00257FBE">
              <w:rPr>
                <w:spacing w:val="-22"/>
                <w:w w:val="110"/>
              </w:rPr>
              <w:t xml:space="preserve"> </w:t>
            </w:r>
            <w:r w:rsidRPr="00257FBE">
              <w:rPr>
                <w:w w:val="110"/>
              </w:rPr>
              <w:t>from</w:t>
            </w:r>
            <w:r w:rsidRPr="00257FBE">
              <w:rPr>
                <w:spacing w:val="-22"/>
                <w:w w:val="110"/>
              </w:rPr>
              <w:t xml:space="preserve"> </w:t>
            </w:r>
            <w:r w:rsidRPr="00257FBE">
              <w:rPr>
                <w:w w:val="110"/>
              </w:rPr>
              <w:t>litter</w:t>
            </w:r>
            <w:r w:rsidRPr="00257FBE">
              <w:rPr>
                <w:spacing w:val="-22"/>
                <w:w w:val="110"/>
              </w:rPr>
              <w:t xml:space="preserve"> </w:t>
            </w:r>
            <w:r w:rsidRPr="00257FBE">
              <w:rPr>
                <w:w w:val="110"/>
              </w:rPr>
              <w:t>stockpile</w:t>
            </w:r>
            <w:r w:rsidRPr="00257FBE">
              <w:rPr>
                <w:spacing w:val="-22"/>
                <w:w w:val="110"/>
              </w:rPr>
              <w:t xml:space="preserve"> </w:t>
            </w:r>
            <w:r w:rsidRPr="00257FBE">
              <w:rPr>
                <w:w w:val="110"/>
              </w:rPr>
              <w:t>/ compost pile</w:t>
            </w:r>
            <w:r w:rsidRPr="00257FBE">
              <w:rPr>
                <w:spacing w:val="-22"/>
                <w:w w:val="110"/>
              </w:rPr>
              <w:t xml:space="preserve"> </w:t>
            </w:r>
            <w:r w:rsidRPr="00257FBE">
              <w:rPr>
                <w:w w:val="110"/>
              </w:rPr>
              <w:t>(metres)</w:t>
            </w:r>
          </w:p>
        </w:tc>
      </w:tr>
      <w:tr w:rsidR="009B00D9" w:rsidRPr="00584C8C" w14:paraId="33CDD73D" w14:textId="77777777" w:rsidTr="00257FBE">
        <w:trPr>
          <w:cantSplit/>
        </w:trPr>
        <w:tc>
          <w:tcPr>
            <w:tcW w:w="3116" w:type="dxa"/>
          </w:tcPr>
          <w:p w14:paraId="4CCE1E01" w14:textId="0F133C06" w:rsidR="009B00D9" w:rsidRPr="00584C8C" w:rsidRDefault="009B00D9" w:rsidP="00061E73">
            <w:pPr>
              <w:spacing w:line="360" w:lineRule="auto"/>
              <w:rPr>
                <w:color w:val="000000" w:themeColor="text1"/>
              </w:rPr>
            </w:pPr>
            <w:r w:rsidRPr="00584C8C">
              <w:rPr>
                <w:color w:val="000000" w:themeColor="text1"/>
              </w:rPr>
              <w:t>Residential</w:t>
            </w:r>
            <w:r w:rsidRPr="00584C8C">
              <w:rPr>
                <w:color w:val="000000" w:themeColor="text1"/>
                <w:spacing w:val="-2"/>
              </w:rPr>
              <w:t xml:space="preserve"> </w:t>
            </w:r>
            <w:r w:rsidRPr="00584C8C">
              <w:rPr>
                <w:color w:val="000000" w:themeColor="text1"/>
              </w:rPr>
              <w:t>zone</w:t>
            </w:r>
          </w:p>
        </w:tc>
        <w:tc>
          <w:tcPr>
            <w:tcW w:w="3117" w:type="dxa"/>
          </w:tcPr>
          <w:p w14:paraId="422BC054" w14:textId="77777777" w:rsidR="009B00D9" w:rsidRPr="00584C8C" w:rsidRDefault="009B00D9" w:rsidP="00061E73">
            <w:pPr>
              <w:spacing w:line="360" w:lineRule="auto"/>
              <w:rPr>
                <w:color w:val="000000" w:themeColor="text1"/>
              </w:rPr>
            </w:pPr>
            <w:r w:rsidRPr="00584C8C">
              <w:rPr>
                <w:color w:val="000000" w:themeColor="text1"/>
              </w:rPr>
              <w:t>1000</w:t>
            </w:r>
          </w:p>
          <w:p w14:paraId="237E2DA9" w14:textId="7ECBAB91" w:rsidR="009B00D9" w:rsidRPr="00584C8C" w:rsidRDefault="009B00D9" w:rsidP="00061E73">
            <w:pPr>
              <w:spacing w:line="360" w:lineRule="auto"/>
              <w:rPr>
                <w:color w:val="000000" w:themeColor="text1"/>
              </w:rPr>
            </w:pPr>
            <w:r w:rsidRPr="00584C8C">
              <w:rPr>
                <w:color w:val="000000" w:themeColor="text1"/>
              </w:rPr>
              <w:t>(E1 M1.1)</w:t>
            </w:r>
          </w:p>
          <w:p w14:paraId="1A61EEBF" w14:textId="77777777" w:rsidR="009B00D9" w:rsidRPr="00584C8C" w:rsidRDefault="009B00D9" w:rsidP="00061E73">
            <w:pPr>
              <w:spacing w:line="360" w:lineRule="auto"/>
              <w:rPr>
                <w:color w:val="000000" w:themeColor="text1"/>
              </w:rPr>
            </w:pPr>
          </w:p>
        </w:tc>
        <w:tc>
          <w:tcPr>
            <w:tcW w:w="3117" w:type="dxa"/>
          </w:tcPr>
          <w:p w14:paraId="7FB237FE" w14:textId="77777777" w:rsidR="009B00D9" w:rsidRPr="00584C8C" w:rsidRDefault="009B00D9" w:rsidP="00061E73">
            <w:pPr>
              <w:spacing w:line="360" w:lineRule="auto"/>
              <w:rPr>
                <w:color w:val="000000" w:themeColor="text1"/>
              </w:rPr>
            </w:pPr>
            <w:r w:rsidRPr="00584C8C">
              <w:rPr>
                <w:color w:val="000000" w:themeColor="text1"/>
              </w:rPr>
              <w:t>1000</w:t>
            </w:r>
          </w:p>
          <w:p w14:paraId="731AFCF0" w14:textId="77777777" w:rsidR="009B00D9" w:rsidRPr="00584C8C" w:rsidRDefault="009B00D9" w:rsidP="00061E73">
            <w:pPr>
              <w:spacing w:line="360" w:lineRule="auto"/>
              <w:rPr>
                <w:color w:val="000000" w:themeColor="text1"/>
              </w:rPr>
            </w:pPr>
            <w:r w:rsidRPr="00584C8C">
              <w:rPr>
                <w:color w:val="000000" w:themeColor="text1"/>
              </w:rPr>
              <w:t>(E1 M1.1)</w:t>
            </w:r>
          </w:p>
          <w:p w14:paraId="3A10DBD2" w14:textId="77777777" w:rsidR="009B00D9" w:rsidRPr="00584C8C" w:rsidRDefault="009B00D9" w:rsidP="00061E73">
            <w:pPr>
              <w:spacing w:line="360" w:lineRule="auto"/>
              <w:rPr>
                <w:color w:val="000000" w:themeColor="text1"/>
              </w:rPr>
            </w:pPr>
          </w:p>
        </w:tc>
      </w:tr>
      <w:tr w:rsidR="009B00D9" w:rsidRPr="00584C8C" w14:paraId="22B134CE" w14:textId="77777777" w:rsidTr="00257FBE">
        <w:trPr>
          <w:cantSplit/>
        </w:trPr>
        <w:tc>
          <w:tcPr>
            <w:tcW w:w="3116" w:type="dxa"/>
          </w:tcPr>
          <w:p w14:paraId="02F927AF" w14:textId="0D299E8F" w:rsidR="009B00D9" w:rsidRPr="00584C8C" w:rsidRDefault="009B00D9" w:rsidP="00061E73">
            <w:pPr>
              <w:spacing w:line="360" w:lineRule="auto"/>
              <w:rPr>
                <w:color w:val="000000" w:themeColor="text1"/>
              </w:rPr>
            </w:pPr>
            <w:r w:rsidRPr="00584C8C">
              <w:rPr>
                <w:color w:val="000000" w:themeColor="text1"/>
              </w:rPr>
              <w:t>Rural</w:t>
            </w:r>
            <w:r w:rsidRPr="00584C8C">
              <w:rPr>
                <w:color w:val="000000" w:themeColor="text1"/>
                <w:spacing w:val="-26"/>
              </w:rPr>
              <w:t xml:space="preserve"> </w:t>
            </w:r>
            <w:r w:rsidRPr="00584C8C">
              <w:rPr>
                <w:color w:val="000000" w:themeColor="text1"/>
              </w:rPr>
              <w:t>Living</w:t>
            </w:r>
            <w:r w:rsidRPr="00584C8C">
              <w:rPr>
                <w:color w:val="000000" w:themeColor="text1"/>
                <w:spacing w:val="-26"/>
              </w:rPr>
              <w:t xml:space="preserve"> </w:t>
            </w:r>
            <w:r w:rsidRPr="00584C8C">
              <w:rPr>
                <w:color w:val="000000" w:themeColor="text1"/>
              </w:rPr>
              <w:t>Zone</w:t>
            </w:r>
            <w:r w:rsidRPr="00584C8C">
              <w:rPr>
                <w:color w:val="000000" w:themeColor="text1"/>
                <w:spacing w:val="-26"/>
              </w:rPr>
              <w:t xml:space="preserve"> </w:t>
            </w:r>
            <w:r w:rsidRPr="00584C8C">
              <w:rPr>
                <w:color w:val="000000" w:themeColor="text1"/>
              </w:rPr>
              <w:t>or</w:t>
            </w:r>
            <w:r w:rsidRPr="00584C8C">
              <w:rPr>
                <w:color w:val="000000" w:themeColor="text1"/>
                <w:spacing w:val="-26"/>
              </w:rPr>
              <w:t xml:space="preserve"> </w:t>
            </w:r>
            <w:r w:rsidRPr="00584C8C">
              <w:rPr>
                <w:color w:val="000000" w:themeColor="text1"/>
              </w:rPr>
              <w:t>Green</w:t>
            </w:r>
            <w:r w:rsidRPr="00584C8C">
              <w:rPr>
                <w:color w:val="000000" w:themeColor="text1"/>
                <w:spacing w:val="-26"/>
              </w:rPr>
              <w:t xml:space="preserve"> </w:t>
            </w:r>
            <w:r w:rsidRPr="00584C8C">
              <w:rPr>
                <w:color w:val="000000" w:themeColor="text1"/>
              </w:rPr>
              <w:t>Wedge</w:t>
            </w:r>
            <w:r w:rsidRPr="00584C8C">
              <w:rPr>
                <w:color w:val="000000" w:themeColor="text1"/>
                <w:w w:val="97"/>
              </w:rPr>
              <w:t xml:space="preserve"> </w:t>
            </w:r>
            <w:r w:rsidRPr="00584C8C">
              <w:rPr>
                <w:color w:val="000000" w:themeColor="text1"/>
              </w:rPr>
              <w:t>A</w:t>
            </w:r>
            <w:r w:rsidRPr="00584C8C">
              <w:rPr>
                <w:color w:val="000000" w:themeColor="text1"/>
                <w:spacing w:val="-1"/>
              </w:rPr>
              <w:t xml:space="preserve"> </w:t>
            </w:r>
            <w:r w:rsidRPr="00584C8C">
              <w:rPr>
                <w:color w:val="000000" w:themeColor="text1"/>
              </w:rPr>
              <w:t>Zone</w:t>
            </w:r>
          </w:p>
          <w:p w14:paraId="7AC711BA" w14:textId="77777777" w:rsidR="009B00D9" w:rsidRPr="00584C8C" w:rsidRDefault="009B00D9" w:rsidP="00061E73">
            <w:pPr>
              <w:spacing w:line="360" w:lineRule="auto"/>
              <w:rPr>
                <w:color w:val="000000" w:themeColor="text1"/>
              </w:rPr>
            </w:pPr>
          </w:p>
        </w:tc>
        <w:tc>
          <w:tcPr>
            <w:tcW w:w="3117" w:type="dxa"/>
          </w:tcPr>
          <w:p w14:paraId="687147E3" w14:textId="77777777" w:rsidR="009B00D9" w:rsidRPr="00584C8C" w:rsidRDefault="009B00D9" w:rsidP="00061E73">
            <w:pPr>
              <w:spacing w:line="360" w:lineRule="auto"/>
              <w:rPr>
                <w:color w:val="000000" w:themeColor="text1"/>
              </w:rPr>
            </w:pPr>
            <w:r w:rsidRPr="00584C8C">
              <w:rPr>
                <w:color w:val="000000" w:themeColor="text1"/>
              </w:rPr>
              <w:t>750</w:t>
            </w:r>
          </w:p>
          <w:p w14:paraId="5CDFB4D8" w14:textId="77777777" w:rsidR="009B00D9" w:rsidRPr="00584C8C" w:rsidRDefault="009B00D9" w:rsidP="00061E73">
            <w:pPr>
              <w:spacing w:line="360" w:lineRule="auto"/>
              <w:rPr>
                <w:color w:val="000000" w:themeColor="text1"/>
              </w:rPr>
            </w:pPr>
            <w:r w:rsidRPr="00584C8C">
              <w:rPr>
                <w:color w:val="000000" w:themeColor="text1"/>
              </w:rPr>
              <w:t>(E1</w:t>
            </w:r>
            <w:r w:rsidRPr="00584C8C">
              <w:rPr>
                <w:color w:val="000000" w:themeColor="text1"/>
                <w:spacing w:val="-26"/>
              </w:rPr>
              <w:t xml:space="preserve"> </w:t>
            </w:r>
            <w:r w:rsidRPr="00584C8C">
              <w:rPr>
                <w:color w:val="000000" w:themeColor="text1"/>
              </w:rPr>
              <w:t>M1.2)</w:t>
            </w:r>
          </w:p>
          <w:p w14:paraId="42001337" w14:textId="77777777" w:rsidR="009B00D9" w:rsidRPr="00584C8C" w:rsidRDefault="009B00D9" w:rsidP="00061E73">
            <w:pPr>
              <w:spacing w:line="360" w:lineRule="auto"/>
              <w:rPr>
                <w:color w:val="000000" w:themeColor="text1"/>
              </w:rPr>
            </w:pPr>
          </w:p>
        </w:tc>
        <w:tc>
          <w:tcPr>
            <w:tcW w:w="3117" w:type="dxa"/>
          </w:tcPr>
          <w:p w14:paraId="0629673B" w14:textId="77777777" w:rsidR="009B00D9" w:rsidRPr="00584C8C" w:rsidRDefault="009B00D9" w:rsidP="00061E73">
            <w:pPr>
              <w:spacing w:line="360" w:lineRule="auto"/>
              <w:rPr>
                <w:color w:val="000000" w:themeColor="text1"/>
              </w:rPr>
            </w:pPr>
            <w:r w:rsidRPr="00584C8C">
              <w:rPr>
                <w:color w:val="000000" w:themeColor="text1"/>
              </w:rPr>
              <w:t>750</w:t>
            </w:r>
          </w:p>
          <w:p w14:paraId="7D69F169" w14:textId="77777777" w:rsidR="009B00D9" w:rsidRPr="00584C8C" w:rsidRDefault="009B00D9" w:rsidP="00061E73">
            <w:pPr>
              <w:spacing w:line="360" w:lineRule="auto"/>
              <w:rPr>
                <w:color w:val="000000" w:themeColor="text1"/>
              </w:rPr>
            </w:pPr>
            <w:r w:rsidRPr="00584C8C">
              <w:rPr>
                <w:color w:val="000000" w:themeColor="text1"/>
              </w:rPr>
              <w:t>(E1 M1.2)</w:t>
            </w:r>
          </w:p>
          <w:p w14:paraId="17EE0E8F" w14:textId="77777777" w:rsidR="009B00D9" w:rsidRPr="00584C8C" w:rsidRDefault="009B00D9" w:rsidP="00061E73">
            <w:pPr>
              <w:spacing w:line="360" w:lineRule="auto"/>
              <w:rPr>
                <w:color w:val="000000" w:themeColor="text1"/>
              </w:rPr>
            </w:pPr>
          </w:p>
        </w:tc>
      </w:tr>
      <w:tr w:rsidR="009B00D9" w:rsidRPr="00584C8C" w14:paraId="34720EC6" w14:textId="77777777" w:rsidTr="00257FBE">
        <w:trPr>
          <w:cantSplit/>
        </w:trPr>
        <w:tc>
          <w:tcPr>
            <w:tcW w:w="3116" w:type="dxa"/>
          </w:tcPr>
          <w:p w14:paraId="034386CD" w14:textId="35E9D487" w:rsidR="009B00D9" w:rsidRPr="00584C8C" w:rsidRDefault="009B00D9" w:rsidP="00061E73">
            <w:pPr>
              <w:spacing w:line="360" w:lineRule="auto"/>
              <w:rPr>
                <w:color w:val="000000" w:themeColor="text1"/>
              </w:rPr>
            </w:pPr>
            <w:r w:rsidRPr="00584C8C">
              <w:rPr>
                <w:color w:val="000000" w:themeColor="text1"/>
              </w:rPr>
              <w:t>Broiler farm</w:t>
            </w:r>
            <w:r w:rsidRPr="00584C8C">
              <w:rPr>
                <w:color w:val="000000" w:themeColor="text1"/>
                <w:spacing w:val="13"/>
              </w:rPr>
              <w:t xml:space="preserve"> </w:t>
            </w:r>
            <w:r w:rsidRPr="00584C8C">
              <w:rPr>
                <w:color w:val="000000" w:themeColor="text1"/>
              </w:rPr>
              <w:t>boundary</w:t>
            </w:r>
            <w:r w:rsidRPr="00584C8C">
              <w:rPr>
                <w:color w:val="000000" w:themeColor="text1"/>
                <w:spacing w:val="6"/>
              </w:rPr>
              <w:t xml:space="preserve"> </w:t>
            </w:r>
            <w:r w:rsidRPr="00584C8C">
              <w:rPr>
                <w:color w:val="000000" w:themeColor="text1"/>
              </w:rPr>
              <w:t>setback</w:t>
            </w:r>
          </w:p>
        </w:tc>
        <w:tc>
          <w:tcPr>
            <w:tcW w:w="3117" w:type="dxa"/>
          </w:tcPr>
          <w:p w14:paraId="2A8FA866" w14:textId="77777777" w:rsidR="009B00D9" w:rsidRPr="00584C8C" w:rsidRDefault="009B00D9" w:rsidP="00061E73">
            <w:pPr>
              <w:spacing w:line="360" w:lineRule="auto"/>
              <w:rPr>
                <w:color w:val="000000" w:themeColor="text1"/>
              </w:rPr>
            </w:pPr>
            <w:r w:rsidRPr="00584C8C">
              <w:rPr>
                <w:color w:val="000000" w:themeColor="text1"/>
              </w:rPr>
              <w:t>100 (from new sheds</w:t>
            </w:r>
            <w:r w:rsidRPr="00584C8C">
              <w:rPr>
                <w:color w:val="000000" w:themeColor="text1"/>
                <w:spacing w:val="-32"/>
              </w:rPr>
              <w:t xml:space="preserve"> </w:t>
            </w:r>
            <w:r w:rsidRPr="00584C8C">
              <w:rPr>
                <w:color w:val="000000" w:themeColor="text1"/>
              </w:rPr>
              <w:t>only)</w:t>
            </w:r>
          </w:p>
          <w:p w14:paraId="643C2CC4" w14:textId="2925ACE1" w:rsidR="009B00D9" w:rsidRPr="00584C8C" w:rsidRDefault="009B00D9" w:rsidP="00061E73">
            <w:pPr>
              <w:spacing w:line="360" w:lineRule="auto"/>
              <w:rPr>
                <w:color w:val="000000" w:themeColor="text1"/>
              </w:rPr>
            </w:pPr>
            <w:r w:rsidRPr="00584C8C">
              <w:rPr>
                <w:color w:val="000000" w:themeColor="text1"/>
              </w:rPr>
              <w:t>(E1 M1.4)</w:t>
            </w:r>
          </w:p>
          <w:p w14:paraId="50971048" w14:textId="77777777" w:rsidR="009B00D9" w:rsidRPr="00584C8C" w:rsidRDefault="009B00D9" w:rsidP="00061E73">
            <w:pPr>
              <w:spacing w:line="360" w:lineRule="auto"/>
              <w:rPr>
                <w:color w:val="000000" w:themeColor="text1"/>
              </w:rPr>
            </w:pPr>
          </w:p>
        </w:tc>
        <w:tc>
          <w:tcPr>
            <w:tcW w:w="3117" w:type="dxa"/>
          </w:tcPr>
          <w:p w14:paraId="502EB6B0" w14:textId="77777777" w:rsidR="009B00D9" w:rsidRPr="00584C8C" w:rsidRDefault="009B00D9" w:rsidP="00061E73">
            <w:pPr>
              <w:spacing w:line="360" w:lineRule="auto"/>
              <w:rPr>
                <w:color w:val="000000" w:themeColor="text1"/>
              </w:rPr>
            </w:pPr>
            <w:r w:rsidRPr="00584C8C">
              <w:rPr>
                <w:color w:val="000000" w:themeColor="text1"/>
              </w:rPr>
              <w:t>100</w:t>
            </w:r>
          </w:p>
          <w:p w14:paraId="2B234CC3" w14:textId="77777777" w:rsidR="009B00D9" w:rsidRPr="00584C8C" w:rsidRDefault="009B00D9" w:rsidP="00061E73">
            <w:pPr>
              <w:spacing w:line="360" w:lineRule="auto"/>
              <w:rPr>
                <w:color w:val="000000" w:themeColor="text1"/>
              </w:rPr>
            </w:pPr>
            <w:r w:rsidRPr="00584C8C">
              <w:rPr>
                <w:color w:val="000000" w:themeColor="text1"/>
              </w:rPr>
              <w:t>(E1 M1.4)</w:t>
            </w:r>
          </w:p>
          <w:p w14:paraId="4E5881A2" w14:textId="77777777" w:rsidR="009B00D9" w:rsidRPr="00584C8C" w:rsidRDefault="009B00D9" w:rsidP="00061E73">
            <w:pPr>
              <w:spacing w:line="360" w:lineRule="auto"/>
              <w:rPr>
                <w:color w:val="000000" w:themeColor="text1"/>
              </w:rPr>
            </w:pPr>
          </w:p>
        </w:tc>
      </w:tr>
      <w:tr w:rsidR="009B00D9" w:rsidRPr="00584C8C" w14:paraId="5C567355" w14:textId="77777777" w:rsidTr="00257FBE">
        <w:trPr>
          <w:cantSplit/>
        </w:trPr>
        <w:tc>
          <w:tcPr>
            <w:tcW w:w="3116" w:type="dxa"/>
          </w:tcPr>
          <w:p w14:paraId="16ADA37D" w14:textId="5A6C9531" w:rsidR="009B00D9" w:rsidRPr="00584C8C" w:rsidRDefault="009B00D9" w:rsidP="00061E73">
            <w:pPr>
              <w:spacing w:line="360" w:lineRule="auto"/>
              <w:rPr>
                <w:color w:val="000000" w:themeColor="text1"/>
              </w:rPr>
            </w:pPr>
            <w:r w:rsidRPr="00584C8C">
              <w:rPr>
                <w:color w:val="000000" w:themeColor="text1"/>
              </w:rPr>
              <w:t>Sensitive</w:t>
            </w:r>
            <w:r w:rsidRPr="00584C8C">
              <w:rPr>
                <w:color w:val="000000" w:themeColor="text1"/>
                <w:spacing w:val="-19"/>
              </w:rPr>
              <w:t xml:space="preserve"> </w:t>
            </w:r>
            <w:r w:rsidRPr="00584C8C">
              <w:rPr>
                <w:color w:val="000000" w:themeColor="text1"/>
              </w:rPr>
              <w:t>use</w:t>
            </w:r>
          </w:p>
        </w:tc>
        <w:tc>
          <w:tcPr>
            <w:tcW w:w="3117" w:type="dxa"/>
          </w:tcPr>
          <w:p w14:paraId="5F13F0FD" w14:textId="746C7E08" w:rsidR="009B00D9" w:rsidRPr="00584C8C" w:rsidRDefault="009B00D9" w:rsidP="00061E73">
            <w:pPr>
              <w:spacing w:line="360" w:lineRule="auto"/>
              <w:rPr>
                <w:color w:val="000000" w:themeColor="text1"/>
              </w:rPr>
            </w:pPr>
            <w:r w:rsidRPr="00584C8C">
              <w:rPr>
                <w:color w:val="000000" w:themeColor="text1"/>
              </w:rPr>
              <w:t>As</w:t>
            </w:r>
            <w:r w:rsidRPr="00584C8C">
              <w:rPr>
                <w:color w:val="000000" w:themeColor="text1"/>
                <w:spacing w:val="-14"/>
              </w:rPr>
              <w:t xml:space="preserve"> </w:t>
            </w:r>
            <w:r w:rsidRPr="00584C8C">
              <w:rPr>
                <w:color w:val="000000" w:themeColor="text1"/>
              </w:rPr>
              <w:t>defined</w:t>
            </w:r>
            <w:r w:rsidRPr="00584C8C">
              <w:rPr>
                <w:color w:val="000000" w:themeColor="text1"/>
                <w:spacing w:val="-14"/>
              </w:rPr>
              <w:t xml:space="preserve"> </w:t>
            </w:r>
            <w:r w:rsidRPr="00584C8C">
              <w:rPr>
                <w:color w:val="000000" w:themeColor="text1"/>
              </w:rPr>
              <w:t>by</w:t>
            </w:r>
            <w:r w:rsidRPr="00584C8C">
              <w:rPr>
                <w:color w:val="000000" w:themeColor="text1"/>
                <w:spacing w:val="-14"/>
              </w:rPr>
              <w:t xml:space="preserve"> </w:t>
            </w:r>
            <w:r w:rsidRPr="00584C8C">
              <w:rPr>
                <w:color w:val="000000" w:themeColor="text1"/>
              </w:rPr>
              <w:t>Formula</w:t>
            </w:r>
            <w:r w:rsidRPr="00584C8C">
              <w:rPr>
                <w:color w:val="000000" w:themeColor="text1"/>
                <w:spacing w:val="-14"/>
              </w:rPr>
              <w:t xml:space="preserve"> </w:t>
            </w:r>
            <w:r w:rsidRPr="00584C8C">
              <w:rPr>
                <w:color w:val="000000" w:themeColor="text1"/>
              </w:rPr>
              <w:t>1</w:t>
            </w:r>
            <w:r w:rsidRPr="00584C8C">
              <w:rPr>
                <w:color w:val="000000" w:themeColor="text1"/>
                <w:spacing w:val="-14"/>
              </w:rPr>
              <w:t xml:space="preserve"> </w:t>
            </w:r>
            <w:r w:rsidRPr="00584C8C">
              <w:rPr>
                <w:color w:val="000000" w:themeColor="text1"/>
              </w:rPr>
              <w:t>in</w:t>
            </w:r>
            <w:r w:rsidRPr="00584C8C">
              <w:rPr>
                <w:color w:val="000000" w:themeColor="text1"/>
                <w:spacing w:val="-14"/>
              </w:rPr>
              <w:t xml:space="preserve"> </w:t>
            </w:r>
            <w:r w:rsidRPr="00584C8C">
              <w:rPr>
                <w:color w:val="000000" w:themeColor="text1"/>
              </w:rPr>
              <w:t>the ‘Classification</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broiler</w:t>
            </w:r>
            <w:r w:rsidRPr="00584C8C">
              <w:rPr>
                <w:color w:val="000000" w:themeColor="text1"/>
                <w:spacing w:val="-20"/>
              </w:rPr>
              <w:t xml:space="preserve"> </w:t>
            </w:r>
            <w:r w:rsidRPr="00584C8C">
              <w:rPr>
                <w:color w:val="000000" w:themeColor="text1"/>
              </w:rPr>
              <w:t>farms’ section of this</w:t>
            </w:r>
            <w:r w:rsidRPr="00584C8C">
              <w:rPr>
                <w:color w:val="000000" w:themeColor="text1"/>
                <w:spacing w:val="-6"/>
              </w:rPr>
              <w:t xml:space="preserve"> </w:t>
            </w:r>
            <w:r w:rsidRPr="00584C8C">
              <w:rPr>
                <w:color w:val="000000" w:themeColor="text1"/>
              </w:rPr>
              <w:t>Code</w:t>
            </w:r>
          </w:p>
          <w:p w14:paraId="1E65B8EC" w14:textId="77777777" w:rsidR="009B00D9" w:rsidRPr="00584C8C" w:rsidRDefault="009B00D9" w:rsidP="00061E73">
            <w:pPr>
              <w:spacing w:line="360" w:lineRule="auto"/>
              <w:rPr>
                <w:color w:val="000000" w:themeColor="text1"/>
              </w:rPr>
            </w:pPr>
          </w:p>
        </w:tc>
        <w:tc>
          <w:tcPr>
            <w:tcW w:w="3117" w:type="dxa"/>
          </w:tcPr>
          <w:p w14:paraId="7720148E" w14:textId="77777777" w:rsidR="009B00D9" w:rsidRPr="00584C8C" w:rsidRDefault="009B00D9" w:rsidP="00061E73">
            <w:pPr>
              <w:spacing w:line="360" w:lineRule="auto"/>
              <w:rPr>
                <w:color w:val="000000" w:themeColor="text1"/>
              </w:rPr>
            </w:pPr>
            <w:r w:rsidRPr="00584C8C">
              <w:rPr>
                <w:color w:val="000000" w:themeColor="text1"/>
              </w:rPr>
              <w:t>300</w:t>
            </w:r>
          </w:p>
          <w:p w14:paraId="24C171FA" w14:textId="77777777" w:rsidR="009B00D9" w:rsidRPr="00584C8C" w:rsidRDefault="009B00D9" w:rsidP="00061E73">
            <w:pPr>
              <w:spacing w:line="360" w:lineRule="auto"/>
              <w:rPr>
                <w:color w:val="000000" w:themeColor="text1"/>
              </w:rPr>
            </w:pPr>
            <w:r w:rsidRPr="00584C8C">
              <w:rPr>
                <w:color w:val="000000" w:themeColor="text1"/>
              </w:rPr>
              <w:t>(E1 M1.5)</w:t>
            </w:r>
          </w:p>
          <w:p w14:paraId="3F73E64A" w14:textId="77777777" w:rsidR="009B00D9" w:rsidRPr="00584C8C" w:rsidRDefault="009B00D9" w:rsidP="00061E73">
            <w:pPr>
              <w:spacing w:line="360" w:lineRule="auto"/>
              <w:rPr>
                <w:color w:val="000000" w:themeColor="text1"/>
              </w:rPr>
            </w:pPr>
          </w:p>
        </w:tc>
      </w:tr>
      <w:tr w:rsidR="009B00D9" w:rsidRPr="00584C8C" w14:paraId="6C113284" w14:textId="77777777" w:rsidTr="00257FBE">
        <w:trPr>
          <w:cantSplit/>
        </w:trPr>
        <w:tc>
          <w:tcPr>
            <w:tcW w:w="3116" w:type="dxa"/>
          </w:tcPr>
          <w:p w14:paraId="7B936488" w14:textId="6DF840F2" w:rsidR="009B00D9" w:rsidRPr="00584C8C" w:rsidRDefault="009B00D9" w:rsidP="00061E73">
            <w:pPr>
              <w:spacing w:line="360" w:lineRule="auto"/>
              <w:rPr>
                <w:color w:val="000000" w:themeColor="text1"/>
              </w:rPr>
            </w:pPr>
            <w:r w:rsidRPr="00584C8C">
              <w:rPr>
                <w:color w:val="000000" w:themeColor="text1"/>
              </w:rPr>
              <w:t>On-farm</w:t>
            </w:r>
            <w:r w:rsidRPr="00584C8C">
              <w:rPr>
                <w:color w:val="000000" w:themeColor="text1"/>
                <w:spacing w:val="-12"/>
              </w:rPr>
              <w:t xml:space="preserve"> </w:t>
            </w:r>
            <w:r w:rsidRPr="00584C8C">
              <w:rPr>
                <w:color w:val="000000" w:themeColor="text1"/>
              </w:rPr>
              <w:t>broiler</w:t>
            </w:r>
            <w:r w:rsidRPr="00584C8C">
              <w:rPr>
                <w:color w:val="000000" w:themeColor="text1"/>
                <w:spacing w:val="-12"/>
              </w:rPr>
              <w:t xml:space="preserve"> </w:t>
            </w:r>
            <w:r w:rsidRPr="00584C8C">
              <w:rPr>
                <w:color w:val="000000" w:themeColor="text1"/>
              </w:rPr>
              <w:t>sheds</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farm</w:t>
            </w:r>
          </w:p>
        </w:tc>
        <w:tc>
          <w:tcPr>
            <w:tcW w:w="3117" w:type="dxa"/>
          </w:tcPr>
          <w:p w14:paraId="6084C1BF" w14:textId="70D5D0AA" w:rsidR="009B00D9" w:rsidRPr="00584C8C" w:rsidRDefault="009B00D9" w:rsidP="00061E73">
            <w:pPr>
              <w:spacing w:line="360" w:lineRule="auto"/>
              <w:rPr>
                <w:color w:val="000000" w:themeColor="text1"/>
              </w:rPr>
            </w:pPr>
            <w:r w:rsidRPr="00584C8C">
              <w:rPr>
                <w:color w:val="000000" w:themeColor="text1"/>
              </w:rPr>
              <w:t>N / A</w:t>
            </w:r>
          </w:p>
        </w:tc>
        <w:tc>
          <w:tcPr>
            <w:tcW w:w="3117" w:type="dxa"/>
          </w:tcPr>
          <w:p w14:paraId="6073BB98" w14:textId="4AE400DC" w:rsidR="001A7D0C" w:rsidRPr="00584C8C" w:rsidRDefault="001A7D0C" w:rsidP="00061E73">
            <w:pPr>
              <w:spacing w:line="360" w:lineRule="auto"/>
              <w:rPr>
                <w:color w:val="000000" w:themeColor="text1"/>
              </w:rPr>
            </w:pPr>
            <w:r w:rsidRPr="00584C8C">
              <w:rPr>
                <w:color w:val="000000" w:themeColor="text1"/>
              </w:rPr>
              <w:t>100</w:t>
            </w:r>
            <w:r w:rsidRPr="00584C8C">
              <w:rPr>
                <w:color w:val="000000" w:themeColor="text1"/>
                <w:spacing w:val="-10"/>
              </w:rPr>
              <w:t xml:space="preserve"> </w:t>
            </w:r>
            <w:r w:rsidRPr="00584C8C">
              <w:rPr>
                <w:color w:val="000000" w:themeColor="text1"/>
              </w:rPr>
              <w:t>,</w:t>
            </w:r>
            <w:r w:rsidRPr="00584C8C">
              <w:rPr>
                <w:color w:val="000000" w:themeColor="text1"/>
                <w:spacing w:val="-10"/>
              </w:rPr>
              <w:t xml:space="preserve"> </w:t>
            </w:r>
            <w:r w:rsidRPr="00584C8C">
              <w:rPr>
                <w:color w:val="000000" w:themeColor="text1"/>
              </w:rPr>
              <w:t>or</w:t>
            </w:r>
            <w:r w:rsidRPr="00584C8C">
              <w:rPr>
                <w:color w:val="000000" w:themeColor="text1"/>
                <w:spacing w:val="-10"/>
              </w:rPr>
              <w:t xml:space="preserve"> </w:t>
            </w:r>
            <w:r w:rsidRPr="00584C8C">
              <w:rPr>
                <w:color w:val="000000" w:themeColor="text1"/>
              </w:rPr>
              <w:t>are</w:t>
            </w:r>
            <w:r w:rsidRPr="00584C8C">
              <w:rPr>
                <w:color w:val="000000" w:themeColor="text1"/>
                <w:spacing w:val="-10"/>
              </w:rPr>
              <w:t xml:space="preserve"> </w:t>
            </w:r>
            <w:r w:rsidRPr="00584C8C">
              <w:rPr>
                <w:color w:val="000000" w:themeColor="text1"/>
              </w:rPr>
              <w:t>sited</w:t>
            </w:r>
            <w:r w:rsidRPr="00584C8C">
              <w:rPr>
                <w:color w:val="000000" w:themeColor="text1"/>
                <w:spacing w:val="-10"/>
              </w:rPr>
              <w:t xml:space="preserve"> </w:t>
            </w:r>
            <w:r w:rsidRPr="00584C8C">
              <w:rPr>
                <w:color w:val="000000" w:themeColor="text1"/>
              </w:rPr>
              <w:t>and</w:t>
            </w:r>
            <w:r w:rsidRPr="00584C8C">
              <w:rPr>
                <w:color w:val="000000" w:themeColor="text1"/>
                <w:spacing w:val="-10"/>
              </w:rPr>
              <w:t xml:space="preserve"> </w:t>
            </w:r>
            <w:r w:rsidRPr="00584C8C">
              <w:rPr>
                <w:color w:val="000000" w:themeColor="text1"/>
              </w:rPr>
              <w:t>anaged as otherwise stipulated by the processor to meet biosecurity requirements</w:t>
            </w:r>
          </w:p>
          <w:p w14:paraId="60099E77" w14:textId="00CCC667" w:rsidR="009B00D9" w:rsidRPr="00584C8C" w:rsidRDefault="001A7D0C" w:rsidP="00061E73">
            <w:pPr>
              <w:spacing w:line="360" w:lineRule="auto"/>
              <w:rPr>
                <w:color w:val="000000" w:themeColor="text1"/>
              </w:rPr>
            </w:pPr>
            <w:r w:rsidRPr="00584C8C">
              <w:rPr>
                <w:color w:val="000000" w:themeColor="text1"/>
              </w:rPr>
              <w:t>(E1 M4.2)</w:t>
            </w:r>
          </w:p>
        </w:tc>
      </w:tr>
      <w:tr w:rsidR="00C63D38" w:rsidRPr="00584C8C" w14:paraId="6F57719B" w14:textId="77777777" w:rsidTr="00257FBE">
        <w:trPr>
          <w:cantSplit/>
        </w:trPr>
        <w:tc>
          <w:tcPr>
            <w:tcW w:w="3116" w:type="dxa"/>
          </w:tcPr>
          <w:p w14:paraId="5F230594" w14:textId="4CD0C29A" w:rsidR="00C63D38" w:rsidRPr="00584C8C" w:rsidRDefault="00C63D38" w:rsidP="00061E73">
            <w:pPr>
              <w:spacing w:line="360" w:lineRule="auto"/>
              <w:rPr>
                <w:color w:val="000000" w:themeColor="text1"/>
              </w:rPr>
            </w:pPr>
            <w:r w:rsidRPr="00584C8C">
              <w:rPr>
                <w:color w:val="000000" w:themeColor="text1"/>
              </w:rPr>
              <w:lastRenderedPageBreak/>
              <w:t>Nearby</w:t>
            </w:r>
            <w:r w:rsidRPr="00584C8C">
              <w:rPr>
                <w:color w:val="000000" w:themeColor="text1"/>
                <w:spacing w:val="-13"/>
              </w:rPr>
              <w:t xml:space="preserve"> </w:t>
            </w:r>
            <w:r w:rsidRPr="00584C8C">
              <w:rPr>
                <w:color w:val="000000" w:themeColor="text1"/>
              </w:rPr>
              <w:t>poultry</w:t>
            </w:r>
            <w:r w:rsidRPr="00584C8C">
              <w:rPr>
                <w:color w:val="000000" w:themeColor="text1"/>
                <w:spacing w:val="-13"/>
              </w:rPr>
              <w:t xml:space="preserve"> </w:t>
            </w:r>
            <w:r w:rsidRPr="00584C8C">
              <w:rPr>
                <w:color w:val="000000" w:themeColor="text1"/>
              </w:rPr>
              <w:t>farm</w:t>
            </w:r>
          </w:p>
        </w:tc>
        <w:tc>
          <w:tcPr>
            <w:tcW w:w="3117" w:type="dxa"/>
          </w:tcPr>
          <w:p w14:paraId="7A16CFAF" w14:textId="77777777" w:rsidR="00C63D38" w:rsidRPr="00584C8C" w:rsidRDefault="00C63D38" w:rsidP="00061E73">
            <w:pPr>
              <w:spacing w:line="360" w:lineRule="auto"/>
              <w:rPr>
                <w:color w:val="000000" w:themeColor="text1"/>
              </w:rPr>
            </w:pPr>
            <w:r w:rsidRPr="00584C8C">
              <w:rPr>
                <w:color w:val="000000" w:themeColor="text1"/>
              </w:rPr>
              <w:t>As</w:t>
            </w:r>
            <w:r w:rsidRPr="00584C8C">
              <w:rPr>
                <w:color w:val="000000" w:themeColor="text1"/>
                <w:spacing w:val="-26"/>
              </w:rPr>
              <w:t xml:space="preserve"> </w:t>
            </w:r>
            <w:r w:rsidRPr="00584C8C">
              <w:rPr>
                <w:color w:val="000000" w:themeColor="text1"/>
              </w:rPr>
              <w:t>per</w:t>
            </w:r>
            <w:r w:rsidRPr="00584C8C">
              <w:rPr>
                <w:color w:val="000000" w:themeColor="text1"/>
                <w:spacing w:val="-26"/>
              </w:rPr>
              <w:t xml:space="preserve"> </w:t>
            </w:r>
            <w:r w:rsidRPr="00584C8C">
              <w:rPr>
                <w:color w:val="000000" w:themeColor="text1"/>
              </w:rPr>
              <w:t>the</w:t>
            </w:r>
            <w:r w:rsidRPr="00584C8C">
              <w:rPr>
                <w:color w:val="000000" w:themeColor="text1"/>
                <w:spacing w:val="-26"/>
              </w:rPr>
              <w:t xml:space="preserve"> </w:t>
            </w:r>
            <w:r w:rsidRPr="00584C8C">
              <w:rPr>
                <w:i/>
                <w:color w:val="000000" w:themeColor="text1"/>
              </w:rPr>
              <w:t>Biosecurity</w:t>
            </w:r>
            <w:r w:rsidRPr="00584C8C">
              <w:rPr>
                <w:i/>
                <w:color w:val="000000" w:themeColor="text1"/>
                <w:spacing w:val="-26"/>
              </w:rPr>
              <w:t xml:space="preserve"> </w:t>
            </w:r>
            <w:r w:rsidRPr="00584C8C">
              <w:rPr>
                <w:i/>
                <w:color w:val="000000" w:themeColor="text1"/>
              </w:rPr>
              <w:t>Guidelines</w:t>
            </w:r>
            <w:r w:rsidRPr="00584C8C">
              <w:rPr>
                <w:i/>
                <w:color w:val="000000" w:themeColor="text1"/>
                <w:w w:val="94"/>
              </w:rPr>
              <w:t xml:space="preserve"> </w:t>
            </w:r>
            <w:r w:rsidRPr="00584C8C">
              <w:rPr>
                <w:i/>
                <w:color w:val="000000" w:themeColor="text1"/>
              </w:rPr>
              <w:t xml:space="preserve">for Poultry Producers </w:t>
            </w:r>
            <w:r w:rsidRPr="00584C8C">
              <w:rPr>
                <w:color w:val="000000" w:themeColor="text1"/>
              </w:rPr>
              <w:t>(Agnote AG1155)</w:t>
            </w:r>
          </w:p>
          <w:p w14:paraId="5D99E38B" w14:textId="31906A66" w:rsidR="00C63D38" w:rsidRPr="00584C8C" w:rsidRDefault="00C63D38" w:rsidP="00061E73">
            <w:pPr>
              <w:spacing w:line="360" w:lineRule="auto"/>
              <w:rPr>
                <w:color w:val="000000" w:themeColor="text1"/>
              </w:rPr>
            </w:pPr>
            <w:r w:rsidRPr="00584C8C">
              <w:rPr>
                <w:color w:val="000000" w:themeColor="text1"/>
              </w:rPr>
              <w:t>(E1 M4.1)</w:t>
            </w:r>
          </w:p>
        </w:tc>
        <w:tc>
          <w:tcPr>
            <w:tcW w:w="3117" w:type="dxa"/>
          </w:tcPr>
          <w:p w14:paraId="73BB3119" w14:textId="274852BC" w:rsidR="00C63D38" w:rsidRPr="00584C8C" w:rsidRDefault="00C63D38" w:rsidP="00061E73">
            <w:pPr>
              <w:spacing w:line="360" w:lineRule="auto"/>
              <w:rPr>
                <w:color w:val="000000" w:themeColor="text1"/>
              </w:rPr>
            </w:pPr>
            <w:r w:rsidRPr="00584C8C">
              <w:rPr>
                <w:color w:val="000000" w:themeColor="text1"/>
              </w:rPr>
              <w:t>Protection provided through compliance with the boundary setback (E1 M1.4)</w:t>
            </w:r>
          </w:p>
        </w:tc>
      </w:tr>
      <w:tr w:rsidR="00C63D38" w:rsidRPr="00584C8C" w14:paraId="1312B2C8" w14:textId="77777777" w:rsidTr="00257FBE">
        <w:trPr>
          <w:cantSplit/>
        </w:trPr>
        <w:tc>
          <w:tcPr>
            <w:tcW w:w="3116" w:type="dxa"/>
          </w:tcPr>
          <w:p w14:paraId="0138FA76" w14:textId="6647BC02" w:rsidR="00C63D38" w:rsidRPr="00584C8C" w:rsidRDefault="00C63D38" w:rsidP="00061E73">
            <w:pPr>
              <w:spacing w:line="360" w:lineRule="auto"/>
              <w:rPr>
                <w:color w:val="000000" w:themeColor="text1"/>
              </w:rPr>
            </w:pPr>
            <w:r w:rsidRPr="00584C8C">
              <w:rPr>
                <w:color w:val="000000" w:themeColor="text1"/>
              </w:rPr>
              <w:t>Potable</w:t>
            </w:r>
            <w:r w:rsidRPr="00584C8C">
              <w:rPr>
                <w:color w:val="000000" w:themeColor="text1"/>
                <w:spacing w:val="-2"/>
              </w:rPr>
              <w:t xml:space="preserve"> </w:t>
            </w:r>
            <w:r w:rsidRPr="00584C8C">
              <w:rPr>
                <w:color w:val="000000" w:themeColor="text1"/>
              </w:rPr>
              <w:t>water</w:t>
            </w:r>
            <w:r w:rsidRPr="00584C8C">
              <w:rPr>
                <w:color w:val="000000" w:themeColor="text1"/>
                <w:spacing w:val="-2"/>
              </w:rPr>
              <w:t xml:space="preserve"> </w:t>
            </w:r>
            <w:r w:rsidRPr="00584C8C">
              <w:rPr>
                <w:color w:val="000000" w:themeColor="text1"/>
              </w:rPr>
              <w:t>supply</w:t>
            </w:r>
          </w:p>
        </w:tc>
        <w:tc>
          <w:tcPr>
            <w:tcW w:w="3117" w:type="dxa"/>
          </w:tcPr>
          <w:p w14:paraId="13EB9AAF" w14:textId="77777777" w:rsidR="00C63D38" w:rsidRPr="00584C8C" w:rsidRDefault="00C63D38" w:rsidP="00061E73">
            <w:pPr>
              <w:spacing w:line="360" w:lineRule="auto"/>
              <w:rPr>
                <w:color w:val="000000" w:themeColor="text1"/>
              </w:rPr>
            </w:pPr>
            <w:r w:rsidRPr="00584C8C">
              <w:rPr>
                <w:color w:val="000000" w:themeColor="text1"/>
              </w:rPr>
              <w:t>50</w:t>
            </w:r>
          </w:p>
          <w:p w14:paraId="5099D4B6" w14:textId="51329EFB" w:rsidR="00C63D38" w:rsidRPr="00584C8C" w:rsidRDefault="00C63D38" w:rsidP="00061E73">
            <w:pPr>
              <w:spacing w:line="360" w:lineRule="auto"/>
              <w:rPr>
                <w:color w:val="000000" w:themeColor="text1"/>
              </w:rPr>
            </w:pPr>
            <w:r w:rsidRPr="00584C8C">
              <w:rPr>
                <w:color w:val="000000" w:themeColor="text1"/>
              </w:rPr>
              <w:t>(E1 M2.1 &amp; E1 M2.2)</w:t>
            </w:r>
          </w:p>
          <w:p w14:paraId="01ED3373" w14:textId="77777777" w:rsidR="00C63D38" w:rsidRPr="00584C8C" w:rsidRDefault="00C63D38" w:rsidP="00061E73">
            <w:pPr>
              <w:spacing w:line="360" w:lineRule="auto"/>
              <w:rPr>
                <w:color w:val="000000" w:themeColor="text1"/>
              </w:rPr>
            </w:pPr>
          </w:p>
        </w:tc>
        <w:tc>
          <w:tcPr>
            <w:tcW w:w="3117" w:type="dxa"/>
          </w:tcPr>
          <w:p w14:paraId="664F423A" w14:textId="77777777" w:rsidR="00C63D38" w:rsidRPr="00584C8C" w:rsidRDefault="00C63D38" w:rsidP="00061E73">
            <w:pPr>
              <w:spacing w:line="360" w:lineRule="auto"/>
              <w:rPr>
                <w:color w:val="000000" w:themeColor="text1"/>
              </w:rPr>
            </w:pPr>
            <w:r w:rsidRPr="00584C8C">
              <w:rPr>
                <w:color w:val="000000" w:themeColor="text1"/>
              </w:rPr>
              <w:t>800</w:t>
            </w:r>
          </w:p>
          <w:p w14:paraId="09ACA3C9" w14:textId="77777777" w:rsidR="00C63D38" w:rsidRPr="00584C8C" w:rsidRDefault="00C63D38" w:rsidP="00061E73">
            <w:pPr>
              <w:spacing w:line="360" w:lineRule="auto"/>
              <w:rPr>
                <w:color w:val="000000" w:themeColor="text1"/>
              </w:rPr>
            </w:pPr>
            <w:r w:rsidRPr="00584C8C">
              <w:rPr>
                <w:color w:val="000000" w:themeColor="text1"/>
              </w:rPr>
              <w:t>(E1 M2.3)</w:t>
            </w:r>
          </w:p>
          <w:p w14:paraId="03DB6733" w14:textId="77777777" w:rsidR="00C63D38" w:rsidRPr="00584C8C" w:rsidRDefault="00C63D38" w:rsidP="00061E73">
            <w:pPr>
              <w:spacing w:line="360" w:lineRule="auto"/>
              <w:rPr>
                <w:color w:val="000000" w:themeColor="text1"/>
              </w:rPr>
            </w:pPr>
          </w:p>
        </w:tc>
      </w:tr>
      <w:tr w:rsidR="00C63D38" w:rsidRPr="00584C8C" w14:paraId="74D547D6" w14:textId="77777777" w:rsidTr="00257FBE">
        <w:trPr>
          <w:cantSplit/>
        </w:trPr>
        <w:tc>
          <w:tcPr>
            <w:tcW w:w="3116" w:type="dxa"/>
          </w:tcPr>
          <w:p w14:paraId="04212BF3" w14:textId="51C5A663" w:rsidR="00C63D38" w:rsidRPr="00584C8C" w:rsidRDefault="00C63D38" w:rsidP="00061E73">
            <w:pPr>
              <w:spacing w:line="360" w:lineRule="auto"/>
              <w:rPr>
                <w:color w:val="000000" w:themeColor="text1"/>
              </w:rPr>
            </w:pPr>
            <w:r w:rsidRPr="00584C8C">
              <w:rPr>
                <w:color w:val="000000" w:themeColor="text1"/>
              </w:rPr>
              <w:t>Waterway supplying</w:t>
            </w:r>
            <w:r w:rsidRPr="00584C8C">
              <w:rPr>
                <w:color w:val="000000" w:themeColor="text1"/>
                <w:spacing w:val="-18"/>
              </w:rPr>
              <w:t xml:space="preserve"> </w:t>
            </w:r>
            <w:r w:rsidRPr="00584C8C">
              <w:rPr>
                <w:color w:val="000000" w:themeColor="text1"/>
              </w:rPr>
              <w:t>potable</w:t>
            </w:r>
            <w:r w:rsidRPr="00584C8C">
              <w:rPr>
                <w:color w:val="000000" w:themeColor="text1"/>
                <w:spacing w:val="-9"/>
              </w:rPr>
              <w:t xml:space="preserve"> </w:t>
            </w:r>
            <w:r w:rsidRPr="00584C8C">
              <w:rPr>
                <w:color w:val="000000" w:themeColor="text1"/>
              </w:rPr>
              <w:t>water</w:t>
            </w:r>
          </w:p>
        </w:tc>
        <w:tc>
          <w:tcPr>
            <w:tcW w:w="3117" w:type="dxa"/>
          </w:tcPr>
          <w:p w14:paraId="0AE6E541" w14:textId="28A84CAA" w:rsidR="00C63D38" w:rsidRPr="00584C8C" w:rsidRDefault="00C63D38" w:rsidP="00061E73">
            <w:pPr>
              <w:spacing w:line="360" w:lineRule="auto"/>
              <w:rPr>
                <w:color w:val="000000" w:themeColor="text1"/>
              </w:rPr>
            </w:pPr>
            <w:r w:rsidRPr="00584C8C">
              <w:rPr>
                <w:color w:val="000000" w:themeColor="text1"/>
              </w:rPr>
              <w:t>50</w:t>
            </w:r>
          </w:p>
          <w:p w14:paraId="56F5A6F5" w14:textId="07BA5689" w:rsidR="00C63D38" w:rsidRPr="00584C8C" w:rsidRDefault="00C63D38" w:rsidP="00061E73">
            <w:pPr>
              <w:spacing w:line="360" w:lineRule="auto"/>
              <w:rPr>
                <w:color w:val="000000" w:themeColor="text1"/>
              </w:rPr>
            </w:pPr>
            <w:r w:rsidRPr="00584C8C">
              <w:rPr>
                <w:color w:val="000000" w:themeColor="text1"/>
              </w:rPr>
              <w:t>(E1 M2.1 &amp; E1 M2.2)</w:t>
            </w:r>
          </w:p>
          <w:p w14:paraId="079FCA2B" w14:textId="77777777" w:rsidR="00C63D38" w:rsidRPr="00584C8C" w:rsidRDefault="00C63D38" w:rsidP="00061E73">
            <w:pPr>
              <w:spacing w:line="360" w:lineRule="auto"/>
              <w:rPr>
                <w:color w:val="000000" w:themeColor="text1"/>
              </w:rPr>
            </w:pPr>
          </w:p>
        </w:tc>
        <w:tc>
          <w:tcPr>
            <w:tcW w:w="3117" w:type="dxa"/>
          </w:tcPr>
          <w:p w14:paraId="3E580CCF" w14:textId="77777777" w:rsidR="00C63D38" w:rsidRPr="00584C8C" w:rsidRDefault="00C63D38" w:rsidP="00061E73">
            <w:pPr>
              <w:spacing w:line="360" w:lineRule="auto"/>
              <w:rPr>
                <w:color w:val="000000" w:themeColor="text1"/>
              </w:rPr>
            </w:pPr>
            <w:r w:rsidRPr="00584C8C">
              <w:rPr>
                <w:color w:val="000000" w:themeColor="text1"/>
              </w:rPr>
              <w:t>200</w:t>
            </w:r>
          </w:p>
          <w:p w14:paraId="52F034AB" w14:textId="77777777" w:rsidR="00C63D38" w:rsidRPr="00584C8C" w:rsidRDefault="00C63D38" w:rsidP="00061E73">
            <w:pPr>
              <w:spacing w:line="360" w:lineRule="auto"/>
              <w:rPr>
                <w:color w:val="000000" w:themeColor="text1"/>
              </w:rPr>
            </w:pPr>
            <w:r w:rsidRPr="00584C8C">
              <w:rPr>
                <w:color w:val="000000" w:themeColor="text1"/>
              </w:rPr>
              <w:t>(E1 M2.3)</w:t>
            </w:r>
          </w:p>
          <w:p w14:paraId="181B92A3" w14:textId="77777777" w:rsidR="00C63D38" w:rsidRPr="00584C8C" w:rsidRDefault="00C63D38" w:rsidP="00061E73">
            <w:pPr>
              <w:spacing w:line="360" w:lineRule="auto"/>
              <w:rPr>
                <w:color w:val="000000" w:themeColor="text1"/>
              </w:rPr>
            </w:pPr>
          </w:p>
        </w:tc>
      </w:tr>
      <w:tr w:rsidR="00C63D38" w:rsidRPr="00584C8C" w14:paraId="7FF500F6" w14:textId="77777777" w:rsidTr="00257FBE">
        <w:trPr>
          <w:cantSplit/>
        </w:trPr>
        <w:tc>
          <w:tcPr>
            <w:tcW w:w="3116" w:type="dxa"/>
          </w:tcPr>
          <w:p w14:paraId="210E0593" w14:textId="35667C33" w:rsidR="00C63D38" w:rsidRPr="00584C8C" w:rsidRDefault="00D06F50" w:rsidP="00061E73">
            <w:pPr>
              <w:spacing w:line="360" w:lineRule="auto"/>
              <w:rPr>
                <w:color w:val="000000" w:themeColor="text1"/>
              </w:rPr>
            </w:pPr>
            <w:r w:rsidRPr="00584C8C">
              <w:rPr>
                <w:color w:val="000000" w:themeColor="text1"/>
              </w:rPr>
              <w:t>Other waterways or</w:t>
            </w:r>
            <w:r w:rsidRPr="00584C8C">
              <w:rPr>
                <w:color w:val="000000" w:themeColor="text1"/>
                <w:spacing w:val="-26"/>
              </w:rPr>
              <w:t xml:space="preserve"> </w:t>
            </w:r>
            <w:r w:rsidRPr="00584C8C">
              <w:rPr>
                <w:color w:val="000000" w:themeColor="text1"/>
              </w:rPr>
              <w:t>surface</w:t>
            </w:r>
            <w:r w:rsidRPr="00584C8C">
              <w:rPr>
                <w:color w:val="000000" w:themeColor="text1"/>
                <w:spacing w:val="-9"/>
              </w:rPr>
              <w:t xml:space="preserve"> </w:t>
            </w:r>
            <w:r w:rsidRPr="00584C8C">
              <w:rPr>
                <w:color w:val="000000" w:themeColor="text1"/>
              </w:rPr>
              <w:t>waters</w:t>
            </w:r>
          </w:p>
        </w:tc>
        <w:tc>
          <w:tcPr>
            <w:tcW w:w="3117" w:type="dxa"/>
          </w:tcPr>
          <w:p w14:paraId="6F8CE365" w14:textId="77777777" w:rsidR="00D06F50" w:rsidRPr="00584C8C" w:rsidRDefault="00D06F50" w:rsidP="00061E73">
            <w:pPr>
              <w:spacing w:line="360" w:lineRule="auto"/>
              <w:rPr>
                <w:color w:val="000000" w:themeColor="text1"/>
              </w:rPr>
            </w:pPr>
            <w:r w:rsidRPr="00584C8C">
              <w:rPr>
                <w:color w:val="000000" w:themeColor="text1"/>
              </w:rPr>
              <w:t>50</w:t>
            </w:r>
          </w:p>
          <w:p w14:paraId="0AFC9C12" w14:textId="77777777" w:rsidR="00D06F50" w:rsidRPr="00584C8C" w:rsidRDefault="00D06F50" w:rsidP="00061E73">
            <w:pPr>
              <w:spacing w:line="360" w:lineRule="auto"/>
              <w:rPr>
                <w:color w:val="000000" w:themeColor="text1"/>
              </w:rPr>
            </w:pPr>
            <w:r w:rsidRPr="00584C8C">
              <w:rPr>
                <w:color w:val="000000" w:themeColor="text1"/>
              </w:rPr>
              <w:t>(E1 M2.1 &amp; E1 M2.2)</w:t>
            </w:r>
          </w:p>
          <w:p w14:paraId="31F89E16" w14:textId="77777777" w:rsidR="00C63D38" w:rsidRPr="00584C8C" w:rsidRDefault="00C63D38" w:rsidP="00061E73">
            <w:pPr>
              <w:spacing w:line="360" w:lineRule="auto"/>
              <w:rPr>
                <w:color w:val="000000" w:themeColor="text1"/>
              </w:rPr>
            </w:pPr>
          </w:p>
        </w:tc>
        <w:tc>
          <w:tcPr>
            <w:tcW w:w="3117" w:type="dxa"/>
          </w:tcPr>
          <w:p w14:paraId="58BB3AF4" w14:textId="77777777" w:rsidR="00D06F50" w:rsidRPr="00584C8C" w:rsidRDefault="00D06F50" w:rsidP="00061E73">
            <w:pPr>
              <w:spacing w:line="360" w:lineRule="auto"/>
              <w:rPr>
                <w:color w:val="000000" w:themeColor="text1"/>
              </w:rPr>
            </w:pPr>
            <w:r w:rsidRPr="00584C8C">
              <w:rPr>
                <w:color w:val="000000" w:themeColor="text1"/>
              </w:rPr>
              <w:t>100</w:t>
            </w:r>
          </w:p>
          <w:p w14:paraId="21D17B5C" w14:textId="77777777" w:rsidR="00D06F50" w:rsidRPr="00584C8C" w:rsidRDefault="00D06F50" w:rsidP="00061E73">
            <w:pPr>
              <w:spacing w:line="360" w:lineRule="auto"/>
              <w:rPr>
                <w:color w:val="000000" w:themeColor="text1"/>
              </w:rPr>
            </w:pPr>
            <w:r w:rsidRPr="00584C8C">
              <w:rPr>
                <w:color w:val="000000" w:themeColor="text1"/>
              </w:rPr>
              <w:t>(E1 M2.3)</w:t>
            </w:r>
          </w:p>
          <w:p w14:paraId="29D588FC" w14:textId="77777777" w:rsidR="00C63D38" w:rsidRPr="00584C8C" w:rsidRDefault="00C63D38" w:rsidP="00061E73">
            <w:pPr>
              <w:spacing w:line="360" w:lineRule="auto"/>
              <w:rPr>
                <w:color w:val="000000" w:themeColor="text1"/>
              </w:rPr>
            </w:pPr>
          </w:p>
        </w:tc>
      </w:tr>
    </w:tbl>
    <w:p w14:paraId="45A7CFFB" w14:textId="77777777" w:rsidR="009B00D9" w:rsidRPr="00584C8C" w:rsidRDefault="009B00D9" w:rsidP="00061E73">
      <w:pPr>
        <w:spacing w:line="360" w:lineRule="auto"/>
        <w:rPr>
          <w:color w:val="000000" w:themeColor="text1"/>
        </w:rPr>
      </w:pPr>
    </w:p>
    <w:p w14:paraId="34538D57" w14:textId="204C4A84" w:rsidR="004A26F4" w:rsidRPr="00D31216" w:rsidRDefault="00F419E8" w:rsidP="00D31216">
      <w:pPr>
        <w:pStyle w:val="TableCaption"/>
      </w:pPr>
      <w:r w:rsidRPr="00D31216">
        <w:t>Table 3: Minimum setback requirements from litter spreading areas</w:t>
      </w:r>
    </w:p>
    <w:tbl>
      <w:tblPr>
        <w:tblStyle w:val="TableGrid"/>
        <w:tblW w:w="0" w:type="auto"/>
        <w:tblLook w:val="04A0" w:firstRow="1" w:lastRow="0" w:firstColumn="1" w:lastColumn="0" w:noHBand="0" w:noVBand="1"/>
      </w:tblPr>
      <w:tblGrid>
        <w:gridCol w:w="4675"/>
        <w:gridCol w:w="4675"/>
      </w:tblGrid>
      <w:tr w:rsidR="00257FBE" w:rsidRPr="00257FBE" w14:paraId="07C30435" w14:textId="77777777" w:rsidTr="00257FBE">
        <w:trPr>
          <w:cantSplit/>
          <w:tblHeader/>
        </w:trPr>
        <w:tc>
          <w:tcPr>
            <w:tcW w:w="4675" w:type="dxa"/>
            <w:tcBorders>
              <w:right w:val="single" w:sz="4" w:space="0" w:color="FFFFFF" w:themeColor="background1"/>
            </w:tcBorders>
            <w:shd w:val="clear" w:color="auto" w:fill="000000" w:themeFill="text1"/>
          </w:tcPr>
          <w:p w14:paraId="70BF8344" w14:textId="55F513A4" w:rsidR="00F419E8" w:rsidRPr="00257FBE" w:rsidRDefault="00205B16" w:rsidP="00207B1E">
            <w:pPr>
              <w:pStyle w:val="Tableheading"/>
            </w:pPr>
            <w:r w:rsidRPr="00257FBE">
              <w:rPr>
                <w:w w:val="105"/>
              </w:rPr>
              <w:t>Feature</w:t>
            </w:r>
          </w:p>
        </w:tc>
        <w:tc>
          <w:tcPr>
            <w:tcW w:w="4675" w:type="dxa"/>
            <w:tcBorders>
              <w:left w:val="single" w:sz="4" w:space="0" w:color="FFFFFF" w:themeColor="background1"/>
            </w:tcBorders>
            <w:shd w:val="clear" w:color="auto" w:fill="000000" w:themeFill="text1"/>
          </w:tcPr>
          <w:p w14:paraId="7E1BB385" w14:textId="128E6433" w:rsidR="00F419E8" w:rsidRPr="00257FBE" w:rsidRDefault="00205B16" w:rsidP="00207B1E">
            <w:pPr>
              <w:pStyle w:val="Tableheading"/>
            </w:pPr>
            <w:r w:rsidRPr="00257FBE">
              <w:rPr>
                <w:w w:val="105"/>
              </w:rPr>
              <w:t>Distance from litter spreading areas</w:t>
            </w:r>
            <w:r w:rsidRPr="00257FBE">
              <w:rPr>
                <w:spacing w:val="-19"/>
                <w:w w:val="105"/>
              </w:rPr>
              <w:t xml:space="preserve"> </w:t>
            </w:r>
            <w:r w:rsidRPr="00257FBE">
              <w:rPr>
                <w:w w:val="105"/>
              </w:rPr>
              <w:t>(metres)</w:t>
            </w:r>
          </w:p>
        </w:tc>
      </w:tr>
      <w:tr w:rsidR="00F419E8" w:rsidRPr="00584C8C" w14:paraId="5A1EC0D4" w14:textId="77777777" w:rsidTr="00F419E8">
        <w:tc>
          <w:tcPr>
            <w:tcW w:w="4675" w:type="dxa"/>
          </w:tcPr>
          <w:p w14:paraId="5F8527B7" w14:textId="6A19D33F" w:rsidR="00F419E8" w:rsidRPr="00584C8C" w:rsidRDefault="00205B16" w:rsidP="00061E73">
            <w:pPr>
              <w:spacing w:line="360" w:lineRule="auto"/>
              <w:rPr>
                <w:color w:val="000000" w:themeColor="text1"/>
              </w:rPr>
            </w:pPr>
            <w:r w:rsidRPr="00584C8C">
              <w:rPr>
                <w:color w:val="000000" w:themeColor="text1"/>
              </w:rPr>
              <w:t>Broiler</w:t>
            </w:r>
            <w:r w:rsidRPr="00584C8C">
              <w:rPr>
                <w:color w:val="000000" w:themeColor="text1"/>
                <w:spacing w:val="-2"/>
              </w:rPr>
              <w:t xml:space="preserve"> </w:t>
            </w:r>
            <w:r w:rsidRPr="00584C8C">
              <w:rPr>
                <w:color w:val="000000" w:themeColor="text1"/>
              </w:rPr>
              <w:t>farm</w:t>
            </w:r>
            <w:r w:rsidRPr="00584C8C">
              <w:rPr>
                <w:color w:val="000000" w:themeColor="text1"/>
                <w:spacing w:val="-2"/>
              </w:rPr>
              <w:t xml:space="preserve"> </w:t>
            </w:r>
            <w:r w:rsidRPr="00584C8C">
              <w:rPr>
                <w:color w:val="000000" w:themeColor="text1"/>
              </w:rPr>
              <w:t>boundary</w:t>
            </w:r>
          </w:p>
        </w:tc>
        <w:tc>
          <w:tcPr>
            <w:tcW w:w="4675" w:type="dxa"/>
          </w:tcPr>
          <w:p w14:paraId="0C5F3410" w14:textId="77777777" w:rsidR="00205B16" w:rsidRPr="00584C8C" w:rsidRDefault="00205B16" w:rsidP="00061E73">
            <w:pPr>
              <w:spacing w:line="360" w:lineRule="auto"/>
              <w:rPr>
                <w:color w:val="000000" w:themeColor="text1"/>
              </w:rPr>
            </w:pPr>
            <w:r w:rsidRPr="00584C8C">
              <w:rPr>
                <w:color w:val="000000" w:themeColor="text1"/>
              </w:rPr>
              <w:t>20</w:t>
            </w:r>
          </w:p>
          <w:p w14:paraId="3B5D0E86" w14:textId="2D16D834" w:rsidR="00205B16" w:rsidRPr="00584C8C" w:rsidRDefault="00205B16" w:rsidP="00061E73">
            <w:pPr>
              <w:spacing w:line="360" w:lineRule="auto"/>
              <w:rPr>
                <w:color w:val="000000" w:themeColor="text1"/>
              </w:rPr>
            </w:pPr>
            <w:r w:rsidRPr="00584C8C">
              <w:rPr>
                <w:color w:val="000000" w:themeColor="text1"/>
              </w:rPr>
              <w:t>(E1 M1.6)</w:t>
            </w:r>
          </w:p>
          <w:p w14:paraId="125175BE" w14:textId="77777777" w:rsidR="00F419E8" w:rsidRPr="00584C8C" w:rsidRDefault="00F419E8" w:rsidP="00061E73">
            <w:pPr>
              <w:spacing w:line="360" w:lineRule="auto"/>
              <w:rPr>
                <w:color w:val="000000" w:themeColor="text1"/>
              </w:rPr>
            </w:pPr>
          </w:p>
        </w:tc>
      </w:tr>
      <w:tr w:rsidR="00F419E8" w:rsidRPr="00584C8C" w14:paraId="63BB7369" w14:textId="77777777" w:rsidTr="00F419E8">
        <w:tc>
          <w:tcPr>
            <w:tcW w:w="4675" w:type="dxa"/>
          </w:tcPr>
          <w:p w14:paraId="68D877CE" w14:textId="47561086" w:rsidR="00F419E8" w:rsidRPr="00584C8C" w:rsidRDefault="00205B16" w:rsidP="00061E73">
            <w:pPr>
              <w:spacing w:line="360" w:lineRule="auto"/>
              <w:rPr>
                <w:color w:val="000000" w:themeColor="text1"/>
              </w:rPr>
            </w:pPr>
            <w:r w:rsidRPr="00584C8C">
              <w:rPr>
                <w:color w:val="000000" w:themeColor="text1"/>
              </w:rPr>
              <w:t>Sensitive</w:t>
            </w:r>
            <w:r w:rsidRPr="00584C8C">
              <w:rPr>
                <w:color w:val="000000" w:themeColor="text1"/>
                <w:spacing w:val="-1"/>
              </w:rPr>
              <w:t xml:space="preserve"> </w:t>
            </w:r>
            <w:r w:rsidRPr="00584C8C">
              <w:rPr>
                <w:color w:val="000000" w:themeColor="text1"/>
              </w:rPr>
              <w:t>use</w:t>
            </w:r>
          </w:p>
        </w:tc>
        <w:tc>
          <w:tcPr>
            <w:tcW w:w="4675" w:type="dxa"/>
          </w:tcPr>
          <w:p w14:paraId="33638205" w14:textId="77777777" w:rsidR="00205B16" w:rsidRPr="00584C8C" w:rsidRDefault="00205B16" w:rsidP="00061E73">
            <w:pPr>
              <w:spacing w:line="360" w:lineRule="auto"/>
              <w:rPr>
                <w:color w:val="000000" w:themeColor="text1"/>
              </w:rPr>
            </w:pPr>
            <w:r w:rsidRPr="00584C8C">
              <w:rPr>
                <w:color w:val="000000" w:themeColor="text1"/>
              </w:rPr>
              <w:t>100</w:t>
            </w:r>
          </w:p>
          <w:p w14:paraId="0B7FBA09" w14:textId="0FD67ED5" w:rsidR="00205B16" w:rsidRPr="00584C8C" w:rsidRDefault="00205B16" w:rsidP="00061E73">
            <w:pPr>
              <w:spacing w:line="360" w:lineRule="auto"/>
              <w:rPr>
                <w:color w:val="000000" w:themeColor="text1"/>
              </w:rPr>
            </w:pPr>
            <w:r w:rsidRPr="00584C8C">
              <w:rPr>
                <w:color w:val="000000" w:themeColor="text1"/>
              </w:rPr>
              <w:t>(E1 M1.7)</w:t>
            </w:r>
          </w:p>
          <w:p w14:paraId="5378FE2A" w14:textId="77777777" w:rsidR="00F419E8" w:rsidRPr="00584C8C" w:rsidRDefault="00F419E8" w:rsidP="00061E73">
            <w:pPr>
              <w:spacing w:line="360" w:lineRule="auto"/>
              <w:rPr>
                <w:color w:val="000000" w:themeColor="text1"/>
              </w:rPr>
            </w:pPr>
          </w:p>
        </w:tc>
      </w:tr>
      <w:tr w:rsidR="00F419E8" w:rsidRPr="00584C8C" w14:paraId="1433A199" w14:textId="77777777" w:rsidTr="00F419E8">
        <w:tc>
          <w:tcPr>
            <w:tcW w:w="4675" w:type="dxa"/>
          </w:tcPr>
          <w:p w14:paraId="29478167" w14:textId="6551A239" w:rsidR="00F419E8" w:rsidRPr="00584C8C" w:rsidRDefault="00205B16" w:rsidP="00061E73">
            <w:pPr>
              <w:spacing w:line="360" w:lineRule="auto"/>
              <w:rPr>
                <w:color w:val="000000" w:themeColor="text1"/>
              </w:rPr>
            </w:pPr>
            <w:r w:rsidRPr="00584C8C">
              <w:rPr>
                <w:color w:val="000000" w:themeColor="text1"/>
              </w:rPr>
              <w:lastRenderedPageBreak/>
              <w:t>On-farm</w:t>
            </w:r>
            <w:r w:rsidRPr="00584C8C">
              <w:rPr>
                <w:color w:val="000000" w:themeColor="text1"/>
                <w:spacing w:val="-12"/>
              </w:rPr>
              <w:t xml:space="preserve"> </w:t>
            </w:r>
            <w:r w:rsidRPr="00584C8C">
              <w:rPr>
                <w:color w:val="000000" w:themeColor="text1"/>
              </w:rPr>
              <w:t>broiler</w:t>
            </w:r>
            <w:r w:rsidRPr="00584C8C">
              <w:rPr>
                <w:color w:val="000000" w:themeColor="text1"/>
                <w:spacing w:val="-12"/>
              </w:rPr>
              <w:t xml:space="preserve"> </w:t>
            </w:r>
            <w:r w:rsidRPr="00584C8C">
              <w:rPr>
                <w:color w:val="000000" w:themeColor="text1"/>
              </w:rPr>
              <w:t>sheds</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subject</w:t>
            </w:r>
            <w:r w:rsidRPr="00584C8C">
              <w:rPr>
                <w:color w:val="000000" w:themeColor="text1"/>
                <w:spacing w:val="-12"/>
              </w:rPr>
              <w:t xml:space="preserve"> </w:t>
            </w:r>
            <w:r w:rsidRPr="00584C8C">
              <w:rPr>
                <w:color w:val="000000" w:themeColor="text1"/>
              </w:rPr>
              <w:t>land</w:t>
            </w:r>
          </w:p>
        </w:tc>
        <w:tc>
          <w:tcPr>
            <w:tcW w:w="4675" w:type="dxa"/>
          </w:tcPr>
          <w:p w14:paraId="2C1F9DE9" w14:textId="77777777" w:rsidR="00205B16" w:rsidRPr="00584C8C" w:rsidRDefault="00205B16" w:rsidP="00061E73">
            <w:pPr>
              <w:spacing w:line="360" w:lineRule="auto"/>
              <w:rPr>
                <w:color w:val="000000" w:themeColor="text1"/>
              </w:rPr>
            </w:pPr>
            <w:r w:rsidRPr="00584C8C">
              <w:rPr>
                <w:color w:val="000000" w:themeColor="text1"/>
              </w:rPr>
              <w:t>20, or sited and managed as otherwise stipulated</w:t>
            </w:r>
            <w:r w:rsidRPr="00584C8C">
              <w:rPr>
                <w:color w:val="000000" w:themeColor="text1"/>
                <w:spacing w:val="-21"/>
              </w:rPr>
              <w:t xml:space="preserve"> </w:t>
            </w:r>
            <w:r w:rsidRPr="00584C8C">
              <w:rPr>
                <w:color w:val="000000" w:themeColor="text1"/>
              </w:rPr>
              <w:t>by</w:t>
            </w:r>
          </w:p>
          <w:p w14:paraId="53F9AD57" w14:textId="25D2D718" w:rsidR="00205B16" w:rsidRPr="00584C8C" w:rsidRDefault="00205B16" w:rsidP="00061E73">
            <w:pPr>
              <w:spacing w:line="360" w:lineRule="auto"/>
              <w:rPr>
                <w:color w:val="000000" w:themeColor="text1"/>
              </w:rPr>
            </w:pPr>
            <w:r w:rsidRPr="00584C8C">
              <w:rPr>
                <w:color w:val="000000" w:themeColor="text1"/>
              </w:rPr>
              <w:t>the</w:t>
            </w:r>
            <w:r w:rsidRPr="00584C8C">
              <w:rPr>
                <w:color w:val="000000" w:themeColor="text1"/>
                <w:spacing w:val="-20"/>
              </w:rPr>
              <w:t xml:space="preserve"> </w:t>
            </w:r>
            <w:r w:rsidRPr="00584C8C">
              <w:rPr>
                <w:color w:val="000000" w:themeColor="text1"/>
              </w:rPr>
              <w:t>processor</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meet</w:t>
            </w:r>
            <w:r w:rsidRPr="00584C8C">
              <w:rPr>
                <w:color w:val="000000" w:themeColor="text1"/>
                <w:spacing w:val="-20"/>
              </w:rPr>
              <w:t xml:space="preserve"> </w:t>
            </w:r>
            <w:r w:rsidRPr="00584C8C">
              <w:rPr>
                <w:color w:val="000000" w:themeColor="text1"/>
              </w:rPr>
              <w:t>biosecurity</w:t>
            </w:r>
            <w:r w:rsidRPr="00584C8C">
              <w:rPr>
                <w:color w:val="000000" w:themeColor="text1"/>
                <w:spacing w:val="-20"/>
              </w:rPr>
              <w:t xml:space="preserve"> </w:t>
            </w:r>
            <w:r w:rsidRPr="00584C8C">
              <w:rPr>
                <w:color w:val="000000" w:themeColor="text1"/>
              </w:rPr>
              <w:t>requirements (E1</w:t>
            </w:r>
            <w:r w:rsidRPr="00584C8C">
              <w:rPr>
                <w:color w:val="000000" w:themeColor="text1"/>
                <w:spacing w:val="-1"/>
              </w:rPr>
              <w:t xml:space="preserve"> </w:t>
            </w:r>
            <w:r w:rsidRPr="00584C8C">
              <w:rPr>
                <w:color w:val="000000" w:themeColor="text1"/>
              </w:rPr>
              <w:t>M4.3)</w:t>
            </w:r>
          </w:p>
          <w:p w14:paraId="373C025E" w14:textId="77777777" w:rsidR="00F419E8" w:rsidRPr="00584C8C" w:rsidRDefault="00F419E8" w:rsidP="00061E73">
            <w:pPr>
              <w:spacing w:line="360" w:lineRule="auto"/>
              <w:rPr>
                <w:color w:val="000000" w:themeColor="text1"/>
              </w:rPr>
            </w:pPr>
          </w:p>
        </w:tc>
      </w:tr>
      <w:tr w:rsidR="00F419E8" w:rsidRPr="00584C8C" w14:paraId="1E211ED6" w14:textId="77777777" w:rsidTr="00F419E8">
        <w:tc>
          <w:tcPr>
            <w:tcW w:w="4675" w:type="dxa"/>
          </w:tcPr>
          <w:p w14:paraId="1BCB2F12" w14:textId="23F48824" w:rsidR="00F419E8" w:rsidRPr="00584C8C" w:rsidRDefault="00205B16" w:rsidP="00061E73">
            <w:pPr>
              <w:spacing w:line="360" w:lineRule="auto"/>
              <w:rPr>
                <w:color w:val="000000" w:themeColor="text1"/>
              </w:rPr>
            </w:pPr>
            <w:r w:rsidRPr="00584C8C">
              <w:rPr>
                <w:color w:val="000000" w:themeColor="text1"/>
              </w:rPr>
              <w:t>Potable</w:t>
            </w:r>
            <w:r w:rsidRPr="00584C8C">
              <w:rPr>
                <w:color w:val="000000" w:themeColor="text1"/>
                <w:spacing w:val="-11"/>
              </w:rPr>
              <w:t xml:space="preserve"> </w:t>
            </w:r>
            <w:r w:rsidRPr="00584C8C">
              <w:rPr>
                <w:color w:val="000000" w:themeColor="text1"/>
              </w:rPr>
              <w:t>water</w:t>
            </w:r>
            <w:r w:rsidRPr="00584C8C">
              <w:rPr>
                <w:color w:val="000000" w:themeColor="text1"/>
                <w:spacing w:val="-11"/>
              </w:rPr>
              <w:t xml:space="preserve"> </w:t>
            </w:r>
            <w:r w:rsidRPr="00584C8C">
              <w:rPr>
                <w:color w:val="000000" w:themeColor="text1"/>
              </w:rPr>
              <w:t>supply</w:t>
            </w:r>
          </w:p>
        </w:tc>
        <w:tc>
          <w:tcPr>
            <w:tcW w:w="4675" w:type="dxa"/>
          </w:tcPr>
          <w:p w14:paraId="12CBDC71" w14:textId="77777777" w:rsidR="00205B16" w:rsidRPr="00584C8C" w:rsidRDefault="00205B16" w:rsidP="00061E73">
            <w:pPr>
              <w:spacing w:line="360" w:lineRule="auto"/>
              <w:rPr>
                <w:color w:val="000000" w:themeColor="text1"/>
              </w:rPr>
            </w:pPr>
            <w:r w:rsidRPr="00584C8C">
              <w:rPr>
                <w:color w:val="000000" w:themeColor="text1"/>
              </w:rPr>
              <w:t>800</w:t>
            </w:r>
          </w:p>
          <w:p w14:paraId="31D49B7E" w14:textId="2E770D25" w:rsidR="00205B16" w:rsidRPr="00584C8C" w:rsidRDefault="00205B16" w:rsidP="00061E73">
            <w:pPr>
              <w:spacing w:line="360" w:lineRule="auto"/>
              <w:rPr>
                <w:color w:val="000000" w:themeColor="text1"/>
              </w:rPr>
            </w:pPr>
            <w:r w:rsidRPr="00584C8C">
              <w:rPr>
                <w:color w:val="000000" w:themeColor="text1"/>
              </w:rPr>
              <w:t>(E1 M2.3)</w:t>
            </w:r>
          </w:p>
          <w:p w14:paraId="5CD979C3" w14:textId="77777777" w:rsidR="00F419E8" w:rsidRPr="00584C8C" w:rsidRDefault="00F419E8" w:rsidP="00061E73">
            <w:pPr>
              <w:spacing w:line="360" w:lineRule="auto"/>
              <w:rPr>
                <w:color w:val="000000" w:themeColor="text1"/>
              </w:rPr>
            </w:pPr>
          </w:p>
        </w:tc>
      </w:tr>
      <w:tr w:rsidR="00F419E8" w:rsidRPr="00584C8C" w14:paraId="325920CE" w14:textId="77777777" w:rsidTr="00F419E8">
        <w:tc>
          <w:tcPr>
            <w:tcW w:w="4675" w:type="dxa"/>
          </w:tcPr>
          <w:p w14:paraId="77A8A7EB" w14:textId="3BE563B6" w:rsidR="00F419E8" w:rsidRPr="00584C8C" w:rsidRDefault="006201AA" w:rsidP="00061E73">
            <w:pPr>
              <w:spacing w:line="360" w:lineRule="auto"/>
              <w:rPr>
                <w:color w:val="000000" w:themeColor="text1"/>
              </w:rPr>
            </w:pPr>
            <w:r w:rsidRPr="00584C8C">
              <w:rPr>
                <w:color w:val="000000" w:themeColor="text1"/>
              </w:rPr>
              <w:t>Waterway supplying</w:t>
            </w:r>
            <w:r w:rsidRPr="00584C8C">
              <w:rPr>
                <w:color w:val="000000" w:themeColor="text1"/>
                <w:spacing w:val="-33"/>
              </w:rPr>
              <w:t xml:space="preserve"> </w:t>
            </w:r>
            <w:r w:rsidRPr="00584C8C">
              <w:rPr>
                <w:color w:val="000000" w:themeColor="text1"/>
              </w:rPr>
              <w:t>potable</w:t>
            </w:r>
            <w:r w:rsidRPr="00584C8C">
              <w:rPr>
                <w:color w:val="000000" w:themeColor="text1"/>
                <w:spacing w:val="-17"/>
              </w:rPr>
              <w:t xml:space="preserve"> </w:t>
            </w:r>
            <w:r w:rsidRPr="00584C8C">
              <w:rPr>
                <w:color w:val="000000" w:themeColor="text1"/>
              </w:rPr>
              <w:t>water</w:t>
            </w:r>
          </w:p>
        </w:tc>
        <w:tc>
          <w:tcPr>
            <w:tcW w:w="4675" w:type="dxa"/>
          </w:tcPr>
          <w:p w14:paraId="4A7FE789" w14:textId="77777777" w:rsidR="006201AA" w:rsidRPr="00584C8C" w:rsidRDefault="006201AA" w:rsidP="00061E73">
            <w:pPr>
              <w:spacing w:line="360" w:lineRule="auto"/>
              <w:rPr>
                <w:color w:val="000000" w:themeColor="text1"/>
              </w:rPr>
            </w:pPr>
            <w:r w:rsidRPr="00584C8C">
              <w:rPr>
                <w:color w:val="000000" w:themeColor="text1"/>
              </w:rPr>
              <w:t>200</w:t>
            </w:r>
          </w:p>
          <w:p w14:paraId="27E2408C" w14:textId="6081D0D5" w:rsidR="006201AA" w:rsidRPr="00584C8C" w:rsidRDefault="006201AA" w:rsidP="00061E73">
            <w:pPr>
              <w:spacing w:line="360" w:lineRule="auto"/>
              <w:rPr>
                <w:color w:val="000000" w:themeColor="text1"/>
              </w:rPr>
            </w:pPr>
            <w:r w:rsidRPr="00584C8C">
              <w:rPr>
                <w:color w:val="000000" w:themeColor="text1"/>
              </w:rPr>
              <w:t>(E1 M2.3)</w:t>
            </w:r>
          </w:p>
          <w:p w14:paraId="1C3EDAB5" w14:textId="77777777" w:rsidR="00F419E8" w:rsidRPr="00584C8C" w:rsidRDefault="00F419E8" w:rsidP="00061E73">
            <w:pPr>
              <w:spacing w:line="360" w:lineRule="auto"/>
              <w:rPr>
                <w:color w:val="000000" w:themeColor="text1"/>
              </w:rPr>
            </w:pPr>
          </w:p>
        </w:tc>
      </w:tr>
      <w:tr w:rsidR="006201AA" w:rsidRPr="00584C8C" w14:paraId="74BED805" w14:textId="77777777" w:rsidTr="00F419E8">
        <w:tc>
          <w:tcPr>
            <w:tcW w:w="4675" w:type="dxa"/>
          </w:tcPr>
          <w:p w14:paraId="259A1D1F" w14:textId="2C91DAF8" w:rsidR="006201AA" w:rsidRPr="00584C8C" w:rsidRDefault="006201AA" w:rsidP="00061E73">
            <w:pPr>
              <w:spacing w:line="360" w:lineRule="auto"/>
              <w:rPr>
                <w:color w:val="000000" w:themeColor="text1"/>
              </w:rPr>
            </w:pPr>
            <w:r w:rsidRPr="00584C8C">
              <w:rPr>
                <w:color w:val="000000" w:themeColor="text1"/>
              </w:rPr>
              <w:t>Other</w:t>
            </w:r>
            <w:r w:rsidRPr="00584C8C">
              <w:rPr>
                <w:color w:val="000000" w:themeColor="text1"/>
                <w:spacing w:val="-14"/>
              </w:rPr>
              <w:t xml:space="preserve"> </w:t>
            </w:r>
            <w:r w:rsidRPr="00584C8C">
              <w:rPr>
                <w:color w:val="000000" w:themeColor="text1"/>
              </w:rPr>
              <w:t>waterways</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surface</w:t>
            </w:r>
            <w:r w:rsidRPr="00584C8C">
              <w:rPr>
                <w:color w:val="000000" w:themeColor="text1"/>
                <w:spacing w:val="-14"/>
              </w:rPr>
              <w:t xml:space="preserve"> </w:t>
            </w:r>
            <w:r w:rsidRPr="00584C8C">
              <w:rPr>
                <w:color w:val="000000" w:themeColor="text1"/>
              </w:rPr>
              <w:t>waters</w:t>
            </w:r>
          </w:p>
        </w:tc>
        <w:tc>
          <w:tcPr>
            <w:tcW w:w="4675" w:type="dxa"/>
          </w:tcPr>
          <w:p w14:paraId="271558A0" w14:textId="77777777" w:rsidR="006201AA" w:rsidRPr="00584C8C" w:rsidRDefault="006201AA" w:rsidP="00061E73">
            <w:pPr>
              <w:spacing w:line="360" w:lineRule="auto"/>
              <w:rPr>
                <w:color w:val="000000" w:themeColor="text1"/>
              </w:rPr>
            </w:pPr>
            <w:r w:rsidRPr="00584C8C">
              <w:rPr>
                <w:color w:val="000000" w:themeColor="text1"/>
              </w:rPr>
              <w:t>100</w:t>
            </w:r>
          </w:p>
          <w:p w14:paraId="78F5B4F5" w14:textId="69A0EB30" w:rsidR="006201AA" w:rsidRPr="00584C8C" w:rsidRDefault="006201AA" w:rsidP="00061E73">
            <w:pPr>
              <w:spacing w:line="360" w:lineRule="auto"/>
              <w:rPr>
                <w:color w:val="000000" w:themeColor="text1"/>
              </w:rPr>
            </w:pPr>
            <w:r w:rsidRPr="00584C8C">
              <w:rPr>
                <w:color w:val="000000" w:themeColor="text1"/>
              </w:rPr>
              <w:t>(E1 M2.3)</w:t>
            </w:r>
          </w:p>
          <w:p w14:paraId="245BE722" w14:textId="77777777" w:rsidR="006201AA" w:rsidRPr="00584C8C" w:rsidRDefault="006201AA" w:rsidP="00061E73">
            <w:pPr>
              <w:spacing w:line="360" w:lineRule="auto"/>
              <w:rPr>
                <w:color w:val="000000" w:themeColor="text1"/>
              </w:rPr>
            </w:pPr>
          </w:p>
        </w:tc>
      </w:tr>
    </w:tbl>
    <w:p w14:paraId="17157BBB" w14:textId="55BA980D" w:rsidR="00157F7D" w:rsidRPr="00584C8C" w:rsidRDefault="00157F7D" w:rsidP="00061E73">
      <w:pPr>
        <w:spacing w:line="360" w:lineRule="auto"/>
        <w:rPr>
          <w:color w:val="000000" w:themeColor="text1"/>
          <w:sz w:val="88"/>
          <w:szCs w:val="88"/>
        </w:rPr>
      </w:pPr>
    </w:p>
    <w:p w14:paraId="7267FDBE" w14:textId="77777777" w:rsidR="00157F7D" w:rsidRPr="00584C8C" w:rsidRDefault="00157F7D" w:rsidP="00061E73">
      <w:pPr>
        <w:widowControl/>
        <w:autoSpaceDE/>
        <w:autoSpaceDN/>
        <w:spacing w:after="160" w:line="360" w:lineRule="auto"/>
        <w:rPr>
          <w:color w:val="000000" w:themeColor="text1"/>
          <w:sz w:val="88"/>
          <w:szCs w:val="88"/>
        </w:rPr>
      </w:pPr>
      <w:r w:rsidRPr="00584C8C">
        <w:rPr>
          <w:color w:val="000000" w:themeColor="text1"/>
          <w:sz w:val="88"/>
          <w:szCs w:val="88"/>
        </w:rPr>
        <w:br w:type="page"/>
      </w:r>
    </w:p>
    <w:p w14:paraId="441AB3AC" w14:textId="6F7A50B1" w:rsidR="006C3740" w:rsidRPr="00584C8C" w:rsidRDefault="00157F7D" w:rsidP="00CF4817">
      <w:pPr>
        <w:pStyle w:val="FigureCaption"/>
        <w:rPr>
          <w:b w:val="0"/>
        </w:rPr>
      </w:pPr>
      <w:r w:rsidRPr="00584C8C">
        <w:lastRenderedPageBreak/>
        <w:t>Figure 4: Broiler Farm 350,000</w:t>
      </w:r>
    </w:p>
    <w:p w14:paraId="03AF64CA" w14:textId="77777777" w:rsidR="00EF0BB5" w:rsidRPr="00584C8C" w:rsidRDefault="00EF0BB5" w:rsidP="00061E73">
      <w:pPr>
        <w:spacing w:line="360" w:lineRule="auto"/>
        <w:rPr>
          <w:color w:val="000000" w:themeColor="text1"/>
        </w:rPr>
      </w:pPr>
      <w:r w:rsidRPr="00584C8C">
        <w:rPr>
          <w:color w:val="000000" w:themeColor="text1"/>
          <w:w w:val="105"/>
        </w:rPr>
        <w:t>Indicative example of separation distance, boundary setback &amp; some other setbacks for litter compost sites for a 350,000 bird, class B farm.</w:t>
      </w:r>
    </w:p>
    <w:p w14:paraId="727F60F9" w14:textId="1AB8F225" w:rsidR="00EA77B1" w:rsidRPr="00584C8C" w:rsidRDefault="00EF0BB5" w:rsidP="00061E73">
      <w:pPr>
        <w:spacing w:line="360" w:lineRule="auto"/>
        <w:rPr>
          <w:color w:val="000000" w:themeColor="text1"/>
        </w:rPr>
      </w:pPr>
      <w:r w:rsidRPr="00584C8C">
        <w:rPr>
          <w:b/>
          <w:color w:val="000000" w:themeColor="text1"/>
          <w:w w:val="105"/>
          <w:sz w:val="19"/>
        </w:rPr>
        <w:t>(Not to Scale)</w:t>
      </w:r>
    </w:p>
    <w:p w14:paraId="520E0AAE" w14:textId="008D71E4" w:rsidR="00403331" w:rsidRDefault="00EA77B1" w:rsidP="00061E73">
      <w:pPr>
        <w:widowControl/>
        <w:autoSpaceDE/>
        <w:autoSpaceDN/>
        <w:spacing w:after="160" w:line="360" w:lineRule="auto"/>
        <w:rPr>
          <w:color w:val="000000" w:themeColor="text1"/>
        </w:rPr>
      </w:pPr>
      <w:r w:rsidRPr="00584C8C">
        <w:rPr>
          <w:noProof/>
          <w:color w:val="000000" w:themeColor="text1"/>
        </w:rPr>
        <w:drawing>
          <wp:inline distT="0" distB="0" distL="0" distR="0" wp14:anchorId="7CBBC33D" wp14:editId="13E7D2FB">
            <wp:extent cx="5309419" cy="4976446"/>
            <wp:effectExtent l="0" t="0" r="5715" b="0"/>
            <wp:docPr id="132" name="Picture 132" descr="A schematic diagram for the layout for a 350,000 bird class B broiler farm showing the location of key infrastructure such as broiler sheds, property boundaries, compost piles, internal roads and on-site dwellings. Included in the diagram are the locations of sensitive uses, such as neighbouring dwellings and waterways, with the distances between these and the key broiler farm infrastructure demonstrating how the approved measures of minimum separation distances are 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313057" cy="4979855"/>
                    </a:xfrm>
                    <a:prstGeom prst="rect">
                      <a:avLst/>
                    </a:prstGeom>
                  </pic:spPr>
                </pic:pic>
              </a:graphicData>
            </a:graphic>
          </wp:inline>
        </w:drawing>
      </w:r>
    </w:p>
    <w:p w14:paraId="4D56F319" w14:textId="2A900258" w:rsidR="00257FBE" w:rsidRPr="00584C8C" w:rsidRDefault="00257FBE" w:rsidP="00061E73">
      <w:pPr>
        <w:widowControl/>
        <w:autoSpaceDE/>
        <w:autoSpaceDN/>
        <w:spacing w:after="160" w:line="360" w:lineRule="auto"/>
        <w:rPr>
          <w:color w:val="000000" w:themeColor="text1"/>
        </w:rPr>
      </w:pPr>
      <w:r>
        <w:rPr>
          <w:color w:val="000000" w:themeColor="text1"/>
        </w:rPr>
        <w:t xml:space="preserve">Alt Text: </w:t>
      </w:r>
      <w:r w:rsidRPr="00257FBE">
        <w:rPr>
          <w:color w:val="000000" w:themeColor="text1"/>
        </w:rPr>
        <w:t>A schematic diagram for the layout for a 350,000 bird class B broiler farm showing the location of key infrastructure such as broiler sheds, property boundaries, compost piles, internal roads and on-site dwellings. Included in the diagram are the locations of sensitive uses, such as neighbouring dwellings and waterways, with the distances between these and the key broiler farm infrastructure demonstrating how the approved measures of minimum separation distances are met.</w:t>
      </w:r>
    </w:p>
    <w:p w14:paraId="2B9B0DDA" w14:textId="77777777" w:rsidR="008D2ACD" w:rsidRPr="00584C8C" w:rsidRDefault="008D2ACD" w:rsidP="00061E73">
      <w:pPr>
        <w:pStyle w:val="ListParagraph"/>
        <w:spacing w:line="360" w:lineRule="auto"/>
        <w:ind w:left="1468"/>
        <w:rPr>
          <w:color w:val="000000" w:themeColor="text1"/>
          <w:sz w:val="88"/>
          <w:szCs w:val="88"/>
        </w:rPr>
      </w:pPr>
    </w:p>
    <w:p w14:paraId="1B869B9D" w14:textId="3BF8DC28" w:rsidR="00655CF6" w:rsidRPr="00584C8C" w:rsidRDefault="00655CF6" w:rsidP="00061E73">
      <w:pPr>
        <w:widowControl/>
        <w:autoSpaceDE/>
        <w:autoSpaceDN/>
        <w:spacing w:after="160" w:line="360" w:lineRule="auto"/>
        <w:rPr>
          <w:color w:val="000000" w:themeColor="text1"/>
          <w:szCs w:val="18"/>
        </w:rPr>
        <w:sectPr w:rsidR="00655CF6" w:rsidRPr="00584C8C" w:rsidSect="00257FBE">
          <w:type w:val="continuous"/>
          <w:pgSz w:w="12240" w:h="15840"/>
          <w:pgMar w:top="1440" w:right="1440" w:bottom="1440" w:left="1440" w:header="720" w:footer="720" w:gutter="0"/>
          <w:cols w:space="720"/>
          <w:docGrid w:linePitch="360"/>
        </w:sectPr>
      </w:pPr>
    </w:p>
    <w:p w14:paraId="41CB549D" w14:textId="42768C2A" w:rsidR="00671308" w:rsidRPr="00584C8C" w:rsidRDefault="00927C72" w:rsidP="009D7A0C">
      <w:pPr>
        <w:pStyle w:val="Heading3"/>
      </w:pPr>
      <w:r w:rsidRPr="00584C8C">
        <w:lastRenderedPageBreak/>
        <w:t>Appendix 2: Typical Noise Criteria</w:t>
      </w:r>
    </w:p>
    <w:p w14:paraId="1DE0C90E" w14:textId="58EBF675" w:rsidR="00E21527" w:rsidRPr="00584C8C" w:rsidRDefault="00671308" w:rsidP="00061E73">
      <w:pPr>
        <w:spacing w:line="360" w:lineRule="auto"/>
        <w:rPr>
          <w:color w:val="000000" w:themeColor="text1"/>
        </w:rPr>
      </w:pPr>
      <w:r w:rsidRPr="00584C8C">
        <w:rPr>
          <w:color w:val="000000" w:themeColor="text1"/>
        </w:rPr>
        <w:t>For</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farms</w:t>
      </w:r>
      <w:r w:rsidRPr="00584C8C">
        <w:rPr>
          <w:color w:val="000000" w:themeColor="text1"/>
          <w:spacing w:val="-21"/>
        </w:rPr>
        <w:t xml:space="preserve"> </w:t>
      </w:r>
      <w:r w:rsidRPr="00584C8C">
        <w:rPr>
          <w:color w:val="000000" w:themeColor="text1"/>
        </w:rPr>
        <w:t>located</w:t>
      </w:r>
      <w:r w:rsidRPr="00584C8C">
        <w:rPr>
          <w:color w:val="000000" w:themeColor="text1"/>
          <w:spacing w:val="-21"/>
        </w:rPr>
        <w:t xml:space="preserve"> </w:t>
      </w:r>
      <w:r w:rsidRPr="00584C8C">
        <w:rPr>
          <w:color w:val="000000" w:themeColor="text1"/>
        </w:rPr>
        <w:t>in</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Melbourne</w:t>
      </w:r>
      <w:r w:rsidRPr="00584C8C">
        <w:rPr>
          <w:color w:val="000000" w:themeColor="text1"/>
          <w:spacing w:val="-21"/>
        </w:rPr>
        <w:t xml:space="preserve"> </w:t>
      </w:r>
      <w:r w:rsidRPr="00584C8C">
        <w:rPr>
          <w:color w:val="000000" w:themeColor="text1"/>
        </w:rPr>
        <w:t>metropolitan</w:t>
      </w:r>
      <w:r w:rsidRPr="00584C8C">
        <w:rPr>
          <w:color w:val="000000" w:themeColor="text1"/>
          <w:spacing w:val="-21"/>
        </w:rPr>
        <w:t xml:space="preserve"> </w:t>
      </w:r>
      <w:r w:rsidRPr="00584C8C">
        <w:rPr>
          <w:color w:val="000000" w:themeColor="text1"/>
        </w:rPr>
        <w:t>region,</w:t>
      </w:r>
      <w:r w:rsidRPr="00584C8C">
        <w:rPr>
          <w:color w:val="000000" w:themeColor="text1"/>
          <w:spacing w:val="-21"/>
        </w:rPr>
        <w:t xml:space="preserve"> </w:t>
      </w:r>
      <w:r w:rsidRPr="00584C8C">
        <w:rPr>
          <w:color w:val="000000" w:themeColor="text1"/>
        </w:rPr>
        <w:t>noise</w:t>
      </w:r>
      <w:r w:rsidRPr="00584C8C">
        <w:rPr>
          <w:color w:val="000000" w:themeColor="text1"/>
          <w:spacing w:val="-21"/>
        </w:rPr>
        <w:t xml:space="preserve"> </w:t>
      </w:r>
      <w:r w:rsidRPr="00584C8C">
        <w:rPr>
          <w:color w:val="000000" w:themeColor="text1"/>
        </w:rPr>
        <w:t>levels</w:t>
      </w:r>
      <w:r w:rsidRPr="00584C8C">
        <w:rPr>
          <w:color w:val="000000" w:themeColor="text1"/>
          <w:spacing w:val="-21"/>
        </w:rPr>
        <w:t xml:space="preserve"> </w:t>
      </w:r>
      <w:r w:rsidRPr="00584C8C">
        <w:rPr>
          <w:color w:val="000000" w:themeColor="text1"/>
        </w:rPr>
        <w:t>generated</w:t>
      </w:r>
      <w:r w:rsidRPr="00584C8C">
        <w:rPr>
          <w:color w:val="000000" w:themeColor="text1"/>
          <w:spacing w:val="-21"/>
        </w:rPr>
        <w:t xml:space="preserve"> </w:t>
      </w:r>
      <w:r w:rsidRPr="00584C8C">
        <w:rPr>
          <w:color w:val="000000" w:themeColor="text1"/>
        </w:rPr>
        <w:t>by</w:t>
      </w:r>
      <w:r w:rsidRPr="00584C8C">
        <w:rPr>
          <w:color w:val="000000" w:themeColor="text1"/>
          <w:spacing w:val="-21"/>
        </w:rPr>
        <w:t xml:space="preserve"> </w:t>
      </w:r>
      <w:r w:rsidRPr="00584C8C">
        <w:rPr>
          <w:color w:val="000000" w:themeColor="text1"/>
        </w:rPr>
        <w:t>broiler</w:t>
      </w:r>
      <w:r w:rsidRPr="00584C8C">
        <w:rPr>
          <w:color w:val="000000" w:themeColor="text1"/>
          <w:spacing w:val="-21"/>
        </w:rPr>
        <w:t xml:space="preserve"> </w:t>
      </w:r>
      <w:r w:rsidRPr="00584C8C">
        <w:rPr>
          <w:color w:val="000000" w:themeColor="text1"/>
        </w:rPr>
        <w:t>farms</w:t>
      </w:r>
      <w:r w:rsidRPr="00584C8C">
        <w:rPr>
          <w:color w:val="000000" w:themeColor="text1"/>
          <w:spacing w:val="-21"/>
        </w:rPr>
        <w:t xml:space="preserve"> </w:t>
      </w:r>
      <w:r w:rsidRPr="00584C8C">
        <w:rPr>
          <w:color w:val="000000" w:themeColor="text1"/>
        </w:rPr>
        <w:t>and</w:t>
      </w:r>
      <w:r w:rsidRPr="00584C8C">
        <w:rPr>
          <w:color w:val="000000" w:themeColor="text1"/>
          <w:spacing w:val="-21"/>
        </w:rPr>
        <w:t xml:space="preserve"> </w:t>
      </w:r>
      <w:r w:rsidRPr="00584C8C">
        <w:rPr>
          <w:color w:val="000000" w:themeColor="text1"/>
        </w:rPr>
        <w:t>related activities</w:t>
      </w:r>
      <w:r w:rsidRPr="00584C8C">
        <w:rPr>
          <w:color w:val="000000" w:themeColor="text1"/>
          <w:spacing w:val="-17"/>
        </w:rPr>
        <w:t xml:space="preserve"> </w:t>
      </w:r>
      <w:r w:rsidRPr="00584C8C">
        <w:rPr>
          <w:color w:val="000000" w:themeColor="text1"/>
        </w:rPr>
        <w:t>must</w:t>
      </w:r>
      <w:r w:rsidRPr="00584C8C">
        <w:rPr>
          <w:color w:val="000000" w:themeColor="text1"/>
          <w:spacing w:val="-17"/>
        </w:rPr>
        <w:t xml:space="preserve"> </w:t>
      </w:r>
      <w:r w:rsidRPr="00584C8C">
        <w:rPr>
          <w:color w:val="000000" w:themeColor="text1"/>
        </w:rPr>
        <w:t>meet</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requirements</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i/>
          <w:color w:val="000000" w:themeColor="text1"/>
        </w:rPr>
        <w:t>State</w:t>
      </w:r>
      <w:r w:rsidRPr="00584C8C">
        <w:rPr>
          <w:i/>
          <w:color w:val="000000" w:themeColor="text1"/>
          <w:spacing w:val="-17"/>
        </w:rPr>
        <w:t xml:space="preserve"> </w:t>
      </w:r>
      <w:r w:rsidRPr="00584C8C">
        <w:rPr>
          <w:i/>
          <w:color w:val="000000" w:themeColor="text1"/>
        </w:rPr>
        <w:t>Environment</w:t>
      </w:r>
      <w:r w:rsidRPr="00584C8C">
        <w:rPr>
          <w:i/>
          <w:color w:val="000000" w:themeColor="text1"/>
          <w:spacing w:val="-17"/>
        </w:rPr>
        <w:t xml:space="preserve"> </w:t>
      </w:r>
      <w:r w:rsidRPr="00584C8C">
        <w:rPr>
          <w:i/>
          <w:color w:val="000000" w:themeColor="text1"/>
        </w:rPr>
        <w:t>Protection</w:t>
      </w:r>
      <w:r w:rsidRPr="00584C8C">
        <w:rPr>
          <w:i/>
          <w:color w:val="000000" w:themeColor="text1"/>
          <w:spacing w:val="-17"/>
        </w:rPr>
        <w:t xml:space="preserve"> </w:t>
      </w:r>
      <w:r w:rsidRPr="00584C8C">
        <w:rPr>
          <w:i/>
          <w:color w:val="000000" w:themeColor="text1"/>
        </w:rPr>
        <w:t>Policy</w:t>
      </w:r>
      <w:r w:rsidRPr="00584C8C">
        <w:rPr>
          <w:i/>
          <w:color w:val="000000" w:themeColor="text1"/>
          <w:spacing w:val="-17"/>
        </w:rPr>
        <w:t xml:space="preserve"> </w:t>
      </w:r>
      <w:r w:rsidRPr="00584C8C">
        <w:rPr>
          <w:i/>
          <w:color w:val="000000" w:themeColor="text1"/>
        </w:rPr>
        <w:t>(Control</w:t>
      </w:r>
      <w:r w:rsidRPr="00584C8C">
        <w:rPr>
          <w:i/>
          <w:color w:val="000000" w:themeColor="text1"/>
          <w:spacing w:val="-17"/>
        </w:rPr>
        <w:t xml:space="preserve"> </w:t>
      </w:r>
      <w:r w:rsidRPr="00584C8C">
        <w:rPr>
          <w:i/>
          <w:color w:val="000000" w:themeColor="text1"/>
        </w:rPr>
        <w:t>of</w:t>
      </w:r>
      <w:r w:rsidRPr="00584C8C">
        <w:rPr>
          <w:i/>
          <w:color w:val="000000" w:themeColor="text1"/>
          <w:spacing w:val="-17"/>
        </w:rPr>
        <w:t xml:space="preserve"> </w:t>
      </w:r>
      <w:r w:rsidRPr="00584C8C">
        <w:rPr>
          <w:i/>
          <w:color w:val="000000" w:themeColor="text1"/>
        </w:rPr>
        <w:t>Noise</w:t>
      </w:r>
      <w:r w:rsidRPr="00584C8C">
        <w:rPr>
          <w:i/>
          <w:color w:val="000000" w:themeColor="text1"/>
          <w:spacing w:val="-17"/>
        </w:rPr>
        <w:t xml:space="preserve"> </w:t>
      </w:r>
      <w:r w:rsidRPr="00584C8C">
        <w:rPr>
          <w:i/>
          <w:color w:val="000000" w:themeColor="text1"/>
        </w:rPr>
        <w:t>from</w:t>
      </w:r>
      <w:r w:rsidRPr="00584C8C">
        <w:rPr>
          <w:i/>
          <w:color w:val="000000" w:themeColor="text1"/>
          <w:spacing w:val="-17"/>
        </w:rPr>
        <w:t xml:space="preserve"> </w:t>
      </w:r>
      <w:r w:rsidRPr="00584C8C">
        <w:rPr>
          <w:i/>
          <w:color w:val="000000" w:themeColor="text1"/>
        </w:rPr>
        <w:t xml:space="preserve">Commerce, Industry and </w:t>
      </w:r>
      <w:r w:rsidRPr="00584C8C">
        <w:rPr>
          <w:i/>
          <w:color w:val="000000" w:themeColor="text1"/>
          <w:spacing w:val="-3"/>
        </w:rPr>
        <w:t xml:space="preserve">Trade) </w:t>
      </w:r>
      <w:r w:rsidRPr="00584C8C">
        <w:rPr>
          <w:i/>
          <w:color w:val="000000" w:themeColor="text1"/>
        </w:rPr>
        <w:t xml:space="preserve">No. N-1 </w:t>
      </w:r>
      <w:r w:rsidRPr="00584C8C">
        <w:rPr>
          <w:color w:val="000000" w:themeColor="text1"/>
        </w:rPr>
        <w:t>or SEPP</w:t>
      </w:r>
      <w:r w:rsidRPr="00584C8C">
        <w:rPr>
          <w:color w:val="000000" w:themeColor="text1"/>
          <w:spacing w:val="-3"/>
        </w:rPr>
        <w:t xml:space="preserve"> </w:t>
      </w:r>
      <w:r w:rsidRPr="00584C8C">
        <w:rPr>
          <w:color w:val="000000" w:themeColor="text1"/>
        </w:rPr>
        <w:t>N-1.</w:t>
      </w:r>
    </w:p>
    <w:p w14:paraId="064249BC" w14:textId="6F5AC01E" w:rsidR="00E21527" w:rsidRPr="00584C8C" w:rsidRDefault="00671308" w:rsidP="00061E73">
      <w:pPr>
        <w:spacing w:line="360" w:lineRule="auto"/>
        <w:rPr>
          <w:color w:val="000000" w:themeColor="text1"/>
        </w:rPr>
      </w:pPr>
      <w:r w:rsidRPr="00584C8C">
        <w:rPr>
          <w:color w:val="000000" w:themeColor="text1"/>
        </w:rPr>
        <w:t xml:space="preserve">SEPP N-1 does not apply to broiler farms outside the metropolitan region. </w:t>
      </w:r>
      <w:r w:rsidRPr="00584C8C">
        <w:rPr>
          <w:color w:val="000000" w:themeColor="text1"/>
          <w:spacing w:val="-3"/>
        </w:rPr>
        <w:t xml:space="preserve">However, </w:t>
      </w:r>
      <w:r w:rsidRPr="00584C8C">
        <w:rPr>
          <w:color w:val="000000" w:themeColor="text1"/>
        </w:rPr>
        <w:t>where a proposed development</w:t>
      </w:r>
      <w:r w:rsidRPr="00584C8C">
        <w:rPr>
          <w:color w:val="000000" w:themeColor="text1"/>
          <w:spacing w:val="-13"/>
        </w:rPr>
        <w:t xml:space="preserve"> </w:t>
      </w:r>
      <w:r w:rsidRPr="00584C8C">
        <w:rPr>
          <w:color w:val="000000" w:themeColor="text1"/>
        </w:rPr>
        <w:t>(or</w:t>
      </w:r>
      <w:r w:rsidRPr="00584C8C">
        <w:rPr>
          <w:color w:val="000000" w:themeColor="text1"/>
          <w:spacing w:val="-13"/>
        </w:rPr>
        <w:t xml:space="preserve"> </w:t>
      </w:r>
      <w:r w:rsidRPr="00584C8C">
        <w:rPr>
          <w:color w:val="000000" w:themeColor="text1"/>
        </w:rPr>
        <w:t>proposed</w:t>
      </w:r>
      <w:r w:rsidRPr="00584C8C">
        <w:rPr>
          <w:color w:val="000000" w:themeColor="text1"/>
          <w:spacing w:val="-13"/>
        </w:rPr>
        <w:t xml:space="preserve"> </w:t>
      </w:r>
      <w:r w:rsidRPr="00584C8C">
        <w:rPr>
          <w:color w:val="000000" w:themeColor="text1"/>
        </w:rPr>
        <w:t>expansion</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an</w:t>
      </w:r>
      <w:r w:rsidRPr="00584C8C">
        <w:rPr>
          <w:color w:val="000000" w:themeColor="text1"/>
          <w:spacing w:val="-13"/>
        </w:rPr>
        <w:t xml:space="preserve"> </w:t>
      </w:r>
      <w:r w:rsidRPr="00584C8C">
        <w:rPr>
          <w:color w:val="000000" w:themeColor="text1"/>
        </w:rPr>
        <w:t>existing</w:t>
      </w:r>
      <w:r w:rsidRPr="00584C8C">
        <w:rPr>
          <w:color w:val="000000" w:themeColor="text1"/>
          <w:spacing w:val="-13"/>
        </w:rPr>
        <w:t xml:space="preserve"> </w:t>
      </w:r>
      <w:r w:rsidRPr="00584C8C">
        <w:rPr>
          <w:color w:val="000000" w:themeColor="text1"/>
        </w:rPr>
        <w:t>development)</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located</w:t>
      </w:r>
      <w:r w:rsidRPr="00584C8C">
        <w:rPr>
          <w:color w:val="000000" w:themeColor="text1"/>
          <w:spacing w:val="-13"/>
        </w:rPr>
        <w:t xml:space="preserve"> </w:t>
      </w:r>
      <w:r w:rsidRPr="00584C8C">
        <w:rPr>
          <w:color w:val="000000" w:themeColor="text1"/>
        </w:rPr>
        <w:t>close</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large</w:t>
      </w:r>
      <w:r w:rsidRPr="00584C8C">
        <w:rPr>
          <w:color w:val="000000" w:themeColor="text1"/>
          <w:spacing w:val="-13"/>
        </w:rPr>
        <w:t xml:space="preserve"> </w:t>
      </w:r>
      <w:r w:rsidRPr="00584C8C">
        <w:rPr>
          <w:color w:val="000000" w:themeColor="text1"/>
        </w:rPr>
        <w:t>regional</w:t>
      </w:r>
      <w:r w:rsidRPr="00584C8C">
        <w:rPr>
          <w:color w:val="000000" w:themeColor="text1"/>
          <w:spacing w:val="-13"/>
        </w:rPr>
        <w:t xml:space="preserve"> </w:t>
      </w:r>
      <w:r w:rsidRPr="00584C8C">
        <w:rPr>
          <w:color w:val="000000" w:themeColor="text1"/>
        </w:rPr>
        <w:t>or rural</w:t>
      </w:r>
      <w:r w:rsidRPr="00584C8C">
        <w:rPr>
          <w:color w:val="000000" w:themeColor="text1"/>
          <w:spacing w:val="-15"/>
        </w:rPr>
        <w:t xml:space="preserve"> </w:t>
      </w:r>
      <w:r w:rsidRPr="00584C8C">
        <w:rPr>
          <w:color w:val="000000" w:themeColor="text1"/>
        </w:rPr>
        <w:t>township,</w:t>
      </w:r>
      <w:r w:rsidRPr="00584C8C">
        <w:rPr>
          <w:color w:val="000000" w:themeColor="text1"/>
          <w:spacing w:val="-15"/>
        </w:rPr>
        <w:t xml:space="preserve"> </w:t>
      </w:r>
      <w:r w:rsidRPr="00584C8C">
        <w:rPr>
          <w:color w:val="000000" w:themeColor="text1"/>
        </w:rPr>
        <w:t>or</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an</w:t>
      </w:r>
      <w:r w:rsidRPr="00584C8C">
        <w:rPr>
          <w:color w:val="000000" w:themeColor="text1"/>
          <w:spacing w:val="-15"/>
        </w:rPr>
        <w:t xml:space="preserve"> </w:t>
      </w:r>
      <w:r w:rsidRPr="00584C8C">
        <w:rPr>
          <w:color w:val="000000" w:themeColor="text1"/>
        </w:rPr>
        <w:t>area</w:t>
      </w:r>
      <w:r w:rsidRPr="00584C8C">
        <w:rPr>
          <w:color w:val="000000" w:themeColor="text1"/>
          <w:spacing w:val="-15"/>
        </w:rPr>
        <w:t xml:space="preserve"> </w:t>
      </w:r>
      <w:r w:rsidRPr="00584C8C">
        <w:rPr>
          <w:color w:val="000000" w:themeColor="text1"/>
        </w:rPr>
        <w:t>with</w:t>
      </w:r>
      <w:r w:rsidRPr="00584C8C">
        <w:rPr>
          <w:color w:val="000000" w:themeColor="text1"/>
          <w:spacing w:val="-15"/>
        </w:rPr>
        <w:t xml:space="preserve"> </w:t>
      </w:r>
      <w:r w:rsidRPr="00584C8C">
        <w:rPr>
          <w:color w:val="000000" w:themeColor="text1"/>
        </w:rPr>
        <w:t>background</w:t>
      </w:r>
      <w:r w:rsidRPr="00584C8C">
        <w:rPr>
          <w:color w:val="000000" w:themeColor="text1"/>
          <w:spacing w:val="-15"/>
        </w:rPr>
        <w:t xml:space="preserve"> </w:t>
      </w:r>
      <w:r w:rsidRPr="00584C8C">
        <w:rPr>
          <w:color w:val="000000" w:themeColor="text1"/>
        </w:rPr>
        <w:t>levels</w:t>
      </w:r>
      <w:r w:rsidRPr="00584C8C">
        <w:rPr>
          <w:color w:val="000000" w:themeColor="text1"/>
          <w:spacing w:val="-15"/>
        </w:rPr>
        <w:t xml:space="preserve"> </w:t>
      </w:r>
      <w:r w:rsidRPr="00584C8C">
        <w:rPr>
          <w:color w:val="000000" w:themeColor="text1"/>
        </w:rPr>
        <w:t>comparable</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those</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metropolitan</w:t>
      </w:r>
      <w:r w:rsidRPr="00584C8C">
        <w:rPr>
          <w:color w:val="000000" w:themeColor="text1"/>
          <w:spacing w:val="-15"/>
        </w:rPr>
        <w:t xml:space="preserve"> </w:t>
      </w:r>
      <w:r w:rsidRPr="00584C8C">
        <w:rPr>
          <w:color w:val="000000" w:themeColor="text1"/>
        </w:rPr>
        <w:t>Melbourne,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 xml:space="preserve">permit applicant should comply with the provisions of SEPP N-1. For other rural and regional locations, the </w:t>
      </w:r>
      <w:r w:rsidRPr="00584C8C">
        <w:rPr>
          <w:i/>
          <w:color w:val="000000" w:themeColor="text1"/>
        </w:rPr>
        <w:t>Interim Guidelines</w:t>
      </w:r>
      <w:r w:rsidRPr="00584C8C">
        <w:rPr>
          <w:i/>
          <w:color w:val="000000" w:themeColor="text1"/>
          <w:spacing w:val="-14"/>
        </w:rPr>
        <w:t xml:space="preserve"> </w:t>
      </w:r>
      <w:r w:rsidRPr="00584C8C">
        <w:rPr>
          <w:i/>
          <w:color w:val="000000" w:themeColor="text1"/>
        </w:rPr>
        <w:t>for</w:t>
      </w:r>
      <w:r w:rsidRPr="00584C8C">
        <w:rPr>
          <w:i/>
          <w:color w:val="000000" w:themeColor="text1"/>
          <w:spacing w:val="-14"/>
        </w:rPr>
        <w:t xml:space="preserve"> </w:t>
      </w:r>
      <w:r w:rsidRPr="00584C8C">
        <w:rPr>
          <w:i/>
          <w:color w:val="000000" w:themeColor="text1"/>
        </w:rPr>
        <w:t>Control</w:t>
      </w:r>
      <w:r w:rsidRPr="00584C8C">
        <w:rPr>
          <w:i/>
          <w:color w:val="000000" w:themeColor="text1"/>
          <w:spacing w:val="-14"/>
        </w:rPr>
        <w:t xml:space="preserve"> </w:t>
      </w:r>
      <w:r w:rsidRPr="00584C8C">
        <w:rPr>
          <w:i/>
          <w:color w:val="000000" w:themeColor="text1"/>
        </w:rPr>
        <w:t>of</w:t>
      </w:r>
      <w:r w:rsidRPr="00584C8C">
        <w:rPr>
          <w:i/>
          <w:color w:val="000000" w:themeColor="text1"/>
          <w:spacing w:val="-14"/>
        </w:rPr>
        <w:t xml:space="preserve"> </w:t>
      </w:r>
      <w:r w:rsidRPr="00584C8C">
        <w:rPr>
          <w:i/>
          <w:color w:val="000000" w:themeColor="text1"/>
        </w:rPr>
        <w:t>Noise</w:t>
      </w:r>
      <w:r w:rsidRPr="00584C8C">
        <w:rPr>
          <w:i/>
          <w:color w:val="000000" w:themeColor="text1"/>
          <w:spacing w:val="-14"/>
        </w:rPr>
        <w:t xml:space="preserve"> </w:t>
      </w:r>
      <w:r w:rsidRPr="00584C8C">
        <w:rPr>
          <w:i/>
          <w:color w:val="000000" w:themeColor="text1"/>
        </w:rPr>
        <w:t>from</w:t>
      </w:r>
      <w:r w:rsidRPr="00584C8C">
        <w:rPr>
          <w:i/>
          <w:color w:val="000000" w:themeColor="text1"/>
          <w:spacing w:val="-14"/>
        </w:rPr>
        <w:t xml:space="preserve"> </w:t>
      </w:r>
      <w:r w:rsidRPr="00584C8C">
        <w:rPr>
          <w:i/>
          <w:color w:val="000000" w:themeColor="text1"/>
        </w:rPr>
        <w:t>Industry</w:t>
      </w:r>
      <w:r w:rsidRPr="00584C8C">
        <w:rPr>
          <w:i/>
          <w:color w:val="000000" w:themeColor="text1"/>
          <w:spacing w:val="-14"/>
        </w:rPr>
        <w:t xml:space="preserve"> </w:t>
      </w:r>
      <w:r w:rsidRPr="00584C8C">
        <w:rPr>
          <w:i/>
          <w:color w:val="000000" w:themeColor="text1"/>
        </w:rPr>
        <w:t>in</w:t>
      </w:r>
      <w:r w:rsidRPr="00584C8C">
        <w:rPr>
          <w:i/>
          <w:color w:val="000000" w:themeColor="text1"/>
          <w:spacing w:val="-14"/>
        </w:rPr>
        <w:t xml:space="preserve"> </w:t>
      </w:r>
      <w:r w:rsidRPr="00584C8C">
        <w:rPr>
          <w:i/>
          <w:color w:val="000000" w:themeColor="text1"/>
        </w:rPr>
        <w:t>Country</w:t>
      </w:r>
      <w:r w:rsidRPr="00584C8C">
        <w:rPr>
          <w:i/>
          <w:color w:val="000000" w:themeColor="text1"/>
          <w:spacing w:val="-14"/>
        </w:rPr>
        <w:t xml:space="preserve"> </w:t>
      </w:r>
      <w:r w:rsidRPr="00584C8C">
        <w:rPr>
          <w:i/>
          <w:color w:val="000000" w:themeColor="text1"/>
        </w:rPr>
        <w:t>Victoria</w:t>
      </w:r>
      <w:r w:rsidRPr="00584C8C">
        <w:rPr>
          <w:i/>
          <w:color w:val="000000" w:themeColor="text1"/>
          <w:spacing w:val="-14"/>
        </w:rPr>
        <w:t xml:space="preserve"> </w:t>
      </w:r>
      <w:r w:rsidRPr="00584C8C">
        <w:rPr>
          <w:color w:val="000000" w:themeColor="text1"/>
          <w:spacing w:val="-4"/>
        </w:rPr>
        <w:t>(EPA</w:t>
      </w:r>
      <w:r w:rsidRPr="00584C8C">
        <w:rPr>
          <w:color w:val="000000" w:themeColor="text1"/>
          <w:spacing w:val="-14"/>
        </w:rPr>
        <w:t xml:space="preserve"> </w:t>
      </w:r>
      <w:r w:rsidRPr="00584C8C">
        <w:rPr>
          <w:color w:val="000000" w:themeColor="text1"/>
        </w:rPr>
        <w:t>Victoria</w:t>
      </w:r>
      <w:r w:rsidRPr="00584C8C">
        <w:rPr>
          <w:color w:val="000000" w:themeColor="text1"/>
          <w:spacing w:val="-14"/>
        </w:rPr>
        <w:t xml:space="preserve"> </w:t>
      </w:r>
      <w:r w:rsidRPr="00584C8C">
        <w:rPr>
          <w:color w:val="000000" w:themeColor="text1"/>
        </w:rPr>
        <w:t>publication</w:t>
      </w:r>
      <w:r w:rsidRPr="00584C8C">
        <w:rPr>
          <w:color w:val="000000" w:themeColor="text1"/>
          <w:spacing w:val="-14"/>
        </w:rPr>
        <w:t xml:space="preserve"> </w:t>
      </w:r>
      <w:r w:rsidRPr="00584C8C">
        <w:rPr>
          <w:color w:val="000000" w:themeColor="text1"/>
        </w:rPr>
        <w:t>no.</w:t>
      </w:r>
      <w:r w:rsidRPr="00584C8C">
        <w:rPr>
          <w:color w:val="000000" w:themeColor="text1"/>
          <w:spacing w:val="-14"/>
        </w:rPr>
        <w:t xml:space="preserve"> </w:t>
      </w:r>
      <w:r w:rsidRPr="00584C8C">
        <w:rPr>
          <w:color w:val="000000" w:themeColor="text1"/>
        </w:rPr>
        <w:t>3/89,</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its</w:t>
      </w:r>
      <w:r w:rsidRPr="00584C8C">
        <w:rPr>
          <w:color w:val="000000" w:themeColor="text1"/>
          <w:spacing w:val="-14"/>
        </w:rPr>
        <w:t xml:space="preserve"> </w:t>
      </w:r>
      <w:r w:rsidRPr="00584C8C">
        <w:rPr>
          <w:color w:val="000000" w:themeColor="text1"/>
        </w:rPr>
        <w:t>most recent</w:t>
      </w:r>
      <w:r w:rsidRPr="00584C8C">
        <w:rPr>
          <w:color w:val="000000" w:themeColor="text1"/>
          <w:spacing w:val="-4"/>
        </w:rPr>
        <w:t xml:space="preserve"> </w:t>
      </w:r>
      <w:r w:rsidRPr="00584C8C">
        <w:rPr>
          <w:color w:val="000000" w:themeColor="text1"/>
        </w:rPr>
        <w:t>update)</w:t>
      </w:r>
      <w:r w:rsidRPr="00584C8C">
        <w:rPr>
          <w:color w:val="000000" w:themeColor="text1"/>
          <w:spacing w:val="-4"/>
        </w:rPr>
        <w:t xml:space="preserve"> </w:t>
      </w:r>
      <w:r w:rsidRPr="00584C8C">
        <w:rPr>
          <w:color w:val="000000" w:themeColor="text1"/>
        </w:rPr>
        <w:t>provides</w:t>
      </w:r>
      <w:r w:rsidRPr="00584C8C">
        <w:rPr>
          <w:color w:val="000000" w:themeColor="text1"/>
          <w:spacing w:val="-4"/>
        </w:rPr>
        <w:t xml:space="preserve"> </w:t>
      </w:r>
      <w:r w:rsidRPr="00584C8C">
        <w:rPr>
          <w:color w:val="000000" w:themeColor="text1"/>
        </w:rPr>
        <w:t>guidance</w:t>
      </w:r>
      <w:r w:rsidRPr="00584C8C">
        <w:rPr>
          <w:color w:val="000000" w:themeColor="text1"/>
          <w:spacing w:val="-4"/>
        </w:rPr>
        <w:t xml:space="preserve"> </w:t>
      </w:r>
      <w:r w:rsidRPr="00584C8C">
        <w:rPr>
          <w:color w:val="000000" w:themeColor="text1"/>
        </w:rPr>
        <w:t>on</w:t>
      </w:r>
      <w:r w:rsidRPr="00584C8C">
        <w:rPr>
          <w:color w:val="000000" w:themeColor="text1"/>
          <w:spacing w:val="-4"/>
        </w:rPr>
        <w:t xml:space="preserve"> </w:t>
      </w:r>
      <w:r w:rsidRPr="00584C8C">
        <w:rPr>
          <w:color w:val="000000" w:themeColor="text1"/>
        </w:rPr>
        <w:t>the</w:t>
      </w:r>
      <w:r w:rsidRPr="00584C8C">
        <w:rPr>
          <w:color w:val="000000" w:themeColor="text1"/>
          <w:spacing w:val="-4"/>
        </w:rPr>
        <w:t xml:space="preserve"> </w:t>
      </w:r>
      <w:r w:rsidRPr="00584C8C">
        <w:rPr>
          <w:color w:val="000000" w:themeColor="text1"/>
        </w:rPr>
        <w:t>noise</w:t>
      </w:r>
      <w:r w:rsidRPr="00584C8C">
        <w:rPr>
          <w:color w:val="000000" w:themeColor="text1"/>
          <w:spacing w:val="-4"/>
        </w:rPr>
        <w:t xml:space="preserve"> </w:t>
      </w:r>
      <w:r w:rsidRPr="00584C8C">
        <w:rPr>
          <w:color w:val="000000" w:themeColor="text1"/>
        </w:rPr>
        <w:t>levels</w:t>
      </w:r>
      <w:r w:rsidRPr="00584C8C">
        <w:rPr>
          <w:color w:val="000000" w:themeColor="text1"/>
          <w:spacing w:val="-4"/>
        </w:rPr>
        <w:t xml:space="preserve"> </w:t>
      </w:r>
      <w:r w:rsidRPr="00584C8C">
        <w:rPr>
          <w:color w:val="000000" w:themeColor="text1"/>
        </w:rPr>
        <w:t>that</w:t>
      </w:r>
      <w:r w:rsidRPr="00584C8C">
        <w:rPr>
          <w:color w:val="000000" w:themeColor="text1"/>
          <w:spacing w:val="-4"/>
        </w:rPr>
        <w:t xml:space="preserve"> </w:t>
      </w:r>
      <w:r w:rsidRPr="00584C8C">
        <w:rPr>
          <w:color w:val="000000" w:themeColor="text1"/>
        </w:rPr>
        <w:t>industry</w:t>
      </w:r>
      <w:r w:rsidRPr="00584C8C">
        <w:rPr>
          <w:color w:val="000000" w:themeColor="text1"/>
          <w:spacing w:val="-4"/>
        </w:rPr>
        <w:t xml:space="preserve"> </w:t>
      </w:r>
      <w:r w:rsidRPr="00584C8C">
        <w:rPr>
          <w:color w:val="000000" w:themeColor="text1"/>
        </w:rPr>
        <w:t>should</w:t>
      </w:r>
      <w:r w:rsidRPr="00584C8C">
        <w:rPr>
          <w:color w:val="000000" w:themeColor="text1"/>
          <w:spacing w:val="-4"/>
        </w:rPr>
        <w:t xml:space="preserve"> </w:t>
      </w:r>
      <w:r w:rsidRPr="00584C8C">
        <w:rPr>
          <w:color w:val="000000" w:themeColor="text1"/>
        </w:rPr>
        <w:t>achieve.</w:t>
      </w:r>
    </w:p>
    <w:p w14:paraId="01D8EE34" w14:textId="07892208" w:rsidR="00927C72" w:rsidRPr="00584C8C" w:rsidRDefault="00671308" w:rsidP="00061E73">
      <w:pPr>
        <w:spacing w:line="360" w:lineRule="auto"/>
        <w:rPr>
          <w:color w:val="000000" w:themeColor="text1"/>
        </w:rPr>
      </w:pPr>
      <w:r w:rsidRPr="00584C8C">
        <w:rPr>
          <w:color w:val="000000" w:themeColor="text1"/>
          <w:spacing w:val="-4"/>
        </w:rPr>
        <w:t>Table</w:t>
      </w:r>
      <w:r w:rsidRPr="00584C8C">
        <w:rPr>
          <w:color w:val="000000" w:themeColor="text1"/>
          <w:spacing w:val="-17"/>
        </w:rPr>
        <w:t xml:space="preserve"> </w:t>
      </w:r>
      <w:r w:rsidRPr="00584C8C">
        <w:rPr>
          <w:color w:val="000000" w:themeColor="text1"/>
        </w:rPr>
        <w:t>4</w:t>
      </w:r>
      <w:r w:rsidRPr="00584C8C">
        <w:rPr>
          <w:color w:val="000000" w:themeColor="text1"/>
          <w:spacing w:val="-17"/>
        </w:rPr>
        <w:t xml:space="preserve"> </w:t>
      </w:r>
      <w:r w:rsidRPr="00584C8C">
        <w:rPr>
          <w:color w:val="000000" w:themeColor="text1"/>
        </w:rPr>
        <w:t>shows</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typical</w:t>
      </w:r>
      <w:r w:rsidRPr="00584C8C">
        <w:rPr>
          <w:color w:val="000000" w:themeColor="text1"/>
          <w:spacing w:val="-17"/>
        </w:rPr>
        <w:t xml:space="preserve"> </w:t>
      </w:r>
      <w:r w:rsidRPr="00584C8C">
        <w:rPr>
          <w:color w:val="000000" w:themeColor="text1"/>
        </w:rPr>
        <w:t>noise</w:t>
      </w:r>
      <w:r w:rsidRPr="00584C8C">
        <w:rPr>
          <w:color w:val="000000" w:themeColor="text1"/>
          <w:spacing w:val="-17"/>
        </w:rPr>
        <w:t xml:space="preserve"> </w:t>
      </w:r>
      <w:r w:rsidRPr="00584C8C">
        <w:rPr>
          <w:color w:val="000000" w:themeColor="text1"/>
        </w:rPr>
        <w:t>limits</w:t>
      </w:r>
      <w:r w:rsidRPr="00584C8C">
        <w:rPr>
          <w:color w:val="000000" w:themeColor="text1"/>
          <w:spacing w:val="-17"/>
        </w:rPr>
        <w:t xml:space="preserve"> </w:t>
      </w:r>
      <w:r w:rsidRPr="00584C8C">
        <w:rPr>
          <w:color w:val="000000" w:themeColor="text1"/>
        </w:rPr>
        <w:t>that</w:t>
      </w:r>
      <w:r w:rsidRPr="00584C8C">
        <w:rPr>
          <w:color w:val="000000" w:themeColor="text1"/>
          <w:spacing w:val="-17"/>
        </w:rPr>
        <w:t xml:space="preserve"> </w:t>
      </w:r>
      <w:r w:rsidRPr="00584C8C">
        <w:rPr>
          <w:color w:val="000000" w:themeColor="text1"/>
        </w:rPr>
        <w:t>apply</w:t>
      </w:r>
      <w:r w:rsidRPr="00584C8C">
        <w:rPr>
          <w:color w:val="000000" w:themeColor="text1"/>
          <w:spacing w:val="-17"/>
        </w:rPr>
        <w:t xml:space="preserve"> </w:t>
      </w:r>
      <w:r w:rsidRPr="00584C8C">
        <w:rPr>
          <w:color w:val="000000" w:themeColor="text1"/>
        </w:rPr>
        <w:t>within</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policy</w:t>
      </w:r>
      <w:r w:rsidRPr="00584C8C">
        <w:rPr>
          <w:color w:val="000000" w:themeColor="text1"/>
          <w:spacing w:val="-17"/>
        </w:rPr>
        <w:t xml:space="preserve"> </w:t>
      </w:r>
      <w:r w:rsidRPr="00584C8C">
        <w:rPr>
          <w:color w:val="000000" w:themeColor="text1"/>
        </w:rPr>
        <w:t>area</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Melbourne</w:t>
      </w:r>
      <w:r w:rsidRPr="00584C8C">
        <w:rPr>
          <w:color w:val="000000" w:themeColor="text1"/>
          <w:spacing w:val="-17"/>
        </w:rPr>
        <w:t xml:space="preserve"> </w:t>
      </w:r>
      <w:r w:rsidRPr="00584C8C">
        <w:rPr>
          <w:color w:val="000000" w:themeColor="text1"/>
        </w:rPr>
        <w:t>metropolitan</w:t>
      </w:r>
      <w:r w:rsidRPr="00584C8C">
        <w:rPr>
          <w:color w:val="000000" w:themeColor="text1"/>
          <w:spacing w:val="-17"/>
        </w:rPr>
        <w:t xml:space="preserve"> </w:t>
      </w:r>
      <w:r w:rsidRPr="00584C8C">
        <w:rPr>
          <w:color w:val="000000" w:themeColor="text1"/>
        </w:rPr>
        <w:t>region)</w:t>
      </w:r>
      <w:r w:rsidRPr="00584C8C">
        <w:rPr>
          <w:color w:val="000000" w:themeColor="text1"/>
          <w:spacing w:val="-17"/>
        </w:rPr>
        <w:t xml:space="preserve"> </w:t>
      </w:r>
      <w:r w:rsidRPr="00584C8C">
        <w:rPr>
          <w:color w:val="000000" w:themeColor="text1"/>
        </w:rPr>
        <w:t>under SEPP</w:t>
      </w:r>
      <w:r w:rsidRPr="00584C8C">
        <w:rPr>
          <w:color w:val="000000" w:themeColor="text1"/>
          <w:spacing w:val="-16"/>
        </w:rPr>
        <w:t xml:space="preserve"> </w:t>
      </w:r>
      <w:r w:rsidRPr="00584C8C">
        <w:rPr>
          <w:color w:val="000000" w:themeColor="text1"/>
        </w:rPr>
        <w:t>N-1.</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rPr>
        <w:t>assessment</w:t>
      </w:r>
      <w:r w:rsidRPr="00584C8C">
        <w:rPr>
          <w:color w:val="000000" w:themeColor="text1"/>
          <w:spacing w:val="-16"/>
        </w:rPr>
        <w:t xml:space="preserve"> </w:t>
      </w:r>
      <w:r w:rsidRPr="00584C8C">
        <w:rPr>
          <w:color w:val="000000" w:themeColor="text1"/>
        </w:rPr>
        <w:t>by</w:t>
      </w:r>
      <w:r w:rsidRPr="00584C8C">
        <w:rPr>
          <w:color w:val="000000" w:themeColor="text1"/>
          <w:spacing w:val="-16"/>
        </w:rPr>
        <w:t xml:space="preserve"> </w:t>
      </w:r>
      <w:r w:rsidRPr="00584C8C">
        <w:rPr>
          <w:color w:val="000000" w:themeColor="text1"/>
        </w:rPr>
        <w:t>an</w:t>
      </w:r>
      <w:r w:rsidRPr="00584C8C">
        <w:rPr>
          <w:color w:val="000000" w:themeColor="text1"/>
          <w:spacing w:val="-16"/>
        </w:rPr>
        <w:t xml:space="preserve"> </w:t>
      </w:r>
      <w:r w:rsidRPr="00584C8C">
        <w:rPr>
          <w:color w:val="000000" w:themeColor="text1"/>
        </w:rPr>
        <w:t>acoustic</w:t>
      </w:r>
      <w:r w:rsidRPr="00584C8C">
        <w:rPr>
          <w:color w:val="000000" w:themeColor="text1"/>
          <w:spacing w:val="-16"/>
        </w:rPr>
        <w:t xml:space="preserve"> </w:t>
      </w:r>
      <w:r w:rsidRPr="00584C8C">
        <w:rPr>
          <w:color w:val="000000" w:themeColor="text1"/>
        </w:rPr>
        <w:t>expert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in</w:t>
      </w:r>
      <w:r w:rsidRPr="00584C8C">
        <w:rPr>
          <w:color w:val="000000" w:themeColor="text1"/>
          <w:spacing w:val="-16"/>
        </w:rPr>
        <w:t xml:space="preserve"> </w:t>
      </w:r>
      <w:r w:rsidRPr="00584C8C">
        <w:rPr>
          <w:color w:val="000000" w:themeColor="text1"/>
        </w:rPr>
        <w:t>each</w:t>
      </w:r>
      <w:r w:rsidRPr="00584C8C">
        <w:rPr>
          <w:color w:val="000000" w:themeColor="text1"/>
          <w:spacing w:val="-16"/>
        </w:rPr>
        <w:t xml:space="preserve"> </w:t>
      </w:r>
      <w:r w:rsidRPr="00584C8C">
        <w:rPr>
          <w:color w:val="000000" w:themeColor="text1"/>
        </w:rPr>
        <w:t>case</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determine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limits</w:t>
      </w:r>
      <w:r w:rsidRPr="00584C8C">
        <w:rPr>
          <w:color w:val="000000" w:themeColor="text1"/>
          <w:spacing w:val="-16"/>
        </w:rPr>
        <w:t xml:space="preserve"> </w:t>
      </w:r>
      <w:r w:rsidRPr="00584C8C">
        <w:rPr>
          <w:color w:val="000000" w:themeColor="text1"/>
        </w:rPr>
        <w:t>according to policy</w:t>
      </w:r>
      <w:r w:rsidRPr="00584C8C">
        <w:rPr>
          <w:color w:val="000000" w:themeColor="text1"/>
          <w:spacing w:val="-1"/>
        </w:rPr>
        <w:t xml:space="preserve"> </w:t>
      </w:r>
      <w:r w:rsidRPr="00584C8C">
        <w:rPr>
          <w:color w:val="000000" w:themeColor="text1"/>
        </w:rPr>
        <w:t>procedures.</w:t>
      </w:r>
    </w:p>
    <w:p w14:paraId="397C6ECA" w14:textId="75B3154B" w:rsidR="00366FE0" w:rsidRPr="00584C8C" w:rsidRDefault="00366FE0" w:rsidP="00CF4817">
      <w:pPr>
        <w:pStyle w:val="TableCaption"/>
        <w:rPr>
          <w:w w:val="105"/>
        </w:rPr>
      </w:pPr>
      <w:r w:rsidRPr="00584C8C">
        <w:rPr>
          <w:w w:val="105"/>
        </w:rPr>
        <w:t>Table 4: Typical noise limits that apply in the Melbourne metropolitan region</w:t>
      </w:r>
    </w:p>
    <w:p w14:paraId="0D2EC8F1" w14:textId="32EB4C5F" w:rsidR="007F6A8B" w:rsidRPr="00584C8C" w:rsidRDefault="007F6A8B" w:rsidP="00061E73">
      <w:pPr>
        <w:spacing w:line="360" w:lineRule="auto"/>
        <w:rPr>
          <w:color w:val="000000" w:themeColor="text1"/>
        </w:rPr>
      </w:pPr>
      <w:r w:rsidRPr="00584C8C">
        <w:rPr>
          <w:b/>
          <w:color w:val="000000" w:themeColor="text1"/>
          <w:w w:val="105"/>
        </w:rPr>
        <w:t>Noise limits dB(A)</w:t>
      </w:r>
    </w:p>
    <w:tbl>
      <w:tblPr>
        <w:tblStyle w:val="TableGrid"/>
        <w:tblW w:w="0" w:type="auto"/>
        <w:tblLook w:val="04A0" w:firstRow="1" w:lastRow="0" w:firstColumn="1" w:lastColumn="0" w:noHBand="0" w:noVBand="1"/>
      </w:tblPr>
      <w:tblGrid>
        <w:gridCol w:w="2337"/>
        <w:gridCol w:w="2337"/>
        <w:gridCol w:w="2338"/>
        <w:gridCol w:w="2338"/>
      </w:tblGrid>
      <w:tr w:rsidR="007F6A8B" w:rsidRPr="00584C8C" w14:paraId="61697770" w14:textId="77777777" w:rsidTr="00257FBE">
        <w:trPr>
          <w:cantSplit/>
          <w:tblHeader/>
        </w:trPr>
        <w:tc>
          <w:tcPr>
            <w:tcW w:w="2337" w:type="dxa"/>
            <w:tcBorders>
              <w:right w:val="single" w:sz="4" w:space="0" w:color="FFFFFF" w:themeColor="background1"/>
            </w:tcBorders>
            <w:shd w:val="clear" w:color="auto" w:fill="000000" w:themeFill="text1"/>
          </w:tcPr>
          <w:p w14:paraId="49DA049D" w14:textId="4C1C8368" w:rsidR="007F6A8B" w:rsidRPr="00257FBE" w:rsidRDefault="007F6A8B" w:rsidP="00061E73">
            <w:pPr>
              <w:spacing w:line="360" w:lineRule="auto"/>
              <w:rPr>
                <w:b/>
                <w:color w:val="FFFFFF" w:themeColor="background1"/>
              </w:rPr>
            </w:pPr>
            <w:r w:rsidRPr="00257FBE">
              <w:rPr>
                <w:b/>
                <w:color w:val="FFFFFF" w:themeColor="background1"/>
                <w:w w:val="105"/>
              </w:rPr>
              <w:t>Land use</w:t>
            </w:r>
          </w:p>
        </w:tc>
        <w:tc>
          <w:tcPr>
            <w:tcW w:w="2337" w:type="dxa"/>
            <w:tcBorders>
              <w:left w:val="single" w:sz="4" w:space="0" w:color="FFFFFF" w:themeColor="background1"/>
              <w:right w:val="single" w:sz="4" w:space="0" w:color="FFFFFF" w:themeColor="background1"/>
            </w:tcBorders>
            <w:shd w:val="clear" w:color="auto" w:fill="000000" w:themeFill="text1"/>
          </w:tcPr>
          <w:p w14:paraId="626C5146" w14:textId="77777777" w:rsidR="007F6A8B" w:rsidRPr="00257FBE" w:rsidRDefault="007F6A8B" w:rsidP="00061E73">
            <w:pPr>
              <w:spacing w:line="360" w:lineRule="auto"/>
              <w:rPr>
                <w:b/>
                <w:color w:val="FFFFFF" w:themeColor="background1"/>
              </w:rPr>
            </w:pPr>
            <w:r w:rsidRPr="00257FBE">
              <w:rPr>
                <w:b/>
                <w:color w:val="FFFFFF" w:themeColor="background1"/>
              </w:rPr>
              <w:t xml:space="preserve">Monday to Friday </w:t>
            </w:r>
            <w:r w:rsidRPr="00257FBE">
              <w:rPr>
                <w:b/>
                <w:color w:val="FFFFFF" w:themeColor="background1"/>
                <w:w w:val="95"/>
              </w:rPr>
              <w:t>(except public holidays)</w:t>
            </w:r>
            <w:r w:rsidRPr="00257FBE">
              <w:rPr>
                <w:b/>
                <w:color w:val="FFFFFF" w:themeColor="background1"/>
                <w:w w:val="93"/>
              </w:rPr>
              <w:t xml:space="preserve"> </w:t>
            </w:r>
            <w:r w:rsidRPr="00257FBE">
              <w:rPr>
                <w:b/>
                <w:color w:val="FFFFFF" w:themeColor="background1"/>
              </w:rPr>
              <w:t>7 am– 6 pm</w:t>
            </w:r>
          </w:p>
          <w:p w14:paraId="4BEFDC11" w14:textId="7076E622" w:rsidR="007F6A8B" w:rsidRPr="00257FBE" w:rsidRDefault="007F6A8B" w:rsidP="00061E73">
            <w:pPr>
              <w:spacing w:line="360" w:lineRule="auto"/>
              <w:rPr>
                <w:b/>
                <w:color w:val="FFFFFF" w:themeColor="background1"/>
              </w:rPr>
            </w:pPr>
            <w:r w:rsidRPr="00257FBE">
              <w:rPr>
                <w:b/>
                <w:color w:val="FFFFFF" w:themeColor="background1"/>
              </w:rPr>
              <w:t>Saturday 7 am– 1</w:t>
            </w:r>
            <w:r w:rsidRPr="00257FBE">
              <w:rPr>
                <w:b/>
                <w:color w:val="FFFFFF" w:themeColor="background1"/>
                <w:spacing w:val="11"/>
              </w:rPr>
              <w:t xml:space="preserve"> </w:t>
            </w:r>
            <w:r w:rsidRPr="00257FBE">
              <w:rPr>
                <w:b/>
                <w:color w:val="FFFFFF" w:themeColor="background1"/>
              </w:rPr>
              <w:t>pm</w:t>
            </w:r>
          </w:p>
        </w:tc>
        <w:tc>
          <w:tcPr>
            <w:tcW w:w="2338" w:type="dxa"/>
            <w:tcBorders>
              <w:left w:val="single" w:sz="4" w:space="0" w:color="FFFFFF" w:themeColor="background1"/>
              <w:right w:val="single" w:sz="4" w:space="0" w:color="FFFFFF" w:themeColor="background1"/>
            </w:tcBorders>
            <w:shd w:val="clear" w:color="auto" w:fill="000000" w:themeFill="text1"/>
          </w:tcPr>
          <w:p w14:paraId="4BDA5AA2" w14:textId="25775457" w:rsidR="007F6A8B" w:rsidRPr="00257FBE" w:rsidRDefault="007F6A8B" w:rsidP="00061E73">
            <w:pPr>
              <w:spacing w:line="360" w:lineRule="auto"/>
              <w:rPr>
                <w:b/>
                <w:color w:val="FFFFFF" w:themeColor="background1"/>
              </w:rPr>
            </w:pPr>
            <w:r w:rsidRPr="00257FBE">
              <w:rPr>
                <w:b/>
                <w:color w:val="FFFFFF" w:themeColor="background1"/>
                <w:w w:val="105"/>
              </w:rPr>
              <w:t>All nights 10 pm– 7 am</w:t>
            </w:r>
          </w:p>
        </w:tc>
        <w:tc>
          <w:tcPr>
            <w:tcW w:w="2338" w:type="dxa"/>
            <w:tcBorders>
              <w:left w:val="single" w:sz="4" w:space="0" w:color="FFFFFF" w:themeColor="background1"/>
            </w:tcBorders>
            <w:shd w:val="clear" w:color="auto" w:fill="000000" w:themeFill="text1"/>
          </w:tcPr>
          <w:p w14:paraId="12D3C641" w14:textId="78A23789" w:rsidR="007F6A8B" w:rsidRPr="00257FBE" w:rsidRDefault="007F6A8B" w:rsidP="00061E73">
            <w:pPr>
              <w:spacing w:line="360" w:lineRule="auto"/>
              <w:rPr>
                <w:b/>
                <w:color w:val="FFFFFF" w:themeColor="background1"/>
              </w:rPr>
            </w:pPr>
            <w:r w:rsidRPr="00257FBE">
              <w:rPr>
                <w:b/>
                <w:color w:val="FFFFFF" w:themeColor="background1"/>
                <w:w w:val="105"/>
              </w:rPr>
              <w:t>All other times</w:t>
            </w:r>
          </w:p>
        </w:tc>
      </w:tr>
      <w:tr w:rsidR="007F6A8B" w:rsidRPr="00584C8C" w14:paraId="5032DD64" w14:textId="77777777" w:rsidTr="007F6A8B">
        <w:tc>
          <w:tcPr>
            <w:tcW w:w="2337" w:type="dxa"/>
          </w:tcPr>
          <w:p w14:paraId="2617FD00" w14:textId="7A1E0405" w:rsidR="007F6A8B" w:rsidRPr="00584C8C" w:rsidRDefault="00231792" w:rsidP="00061E73">
            <w:pPr>
              <w:spacing w:line="360" w:lineRule="auto"/>
              <w:rPr>
                <w:color w:val="000000" w:themeColor="text1"/>
              </w:rPr>
            </w:pPr>
            <w:r w:rsidRPr="00584C8C">
              <w:rPr>
                <w:color w:val="000000" w:themeColor="text1"/>
              </w:rPr>
              <w:t xml:space="preserve">Mainly </w:t>
            </w:r>
            <w:r w:rsidRPr="00584C8C">
              <w:rPr>
                <w:color w:val="000000" w:themeColor="text1"/>
                <w:w w:val="95"/>
              </w:rPr>
              <w:t>residential</w:t>
            </w:r>
          </w:p>
        </w:tc>
        <w:tc>
          <w:tcPr>
            <w:tcW w:w="2337" w:type="dxa"/>
          </w:tcPr>
          <w:p w14:paraId="01519F67" w14:textId="48AD87A9" w:rsidR="007F6A8B" w:rsidRPr="00584C8C" w:rsidRDefault="00231792" w:rsidP="00061E73">
            <w:pPr>
              <w:spacing w:line="360" w:lineRule="auto"/>
              <w:rPr>
                <w:color w:val="000000" w:themeColor="text1"/>
              </w:rPr>
            </w:pPr>
            <w:r w:rsidRPr="00584C8C">
              <w:rPr>
                <w:color w:val="000000" w:themeColor="text1"/>
              </w:rPr>
              <w:t>50–54</w:t>
            </w:r>
          </w:p>
        </w:tc>
        <w:tc>
          <w:tcPr>
            <w:tcW w:w="2338" w:type="dxa"/>
          </w:tcPr>
          <w:p w14:paraId="335CE0F3" w14:textId="36BB86ED" w:rsidR="007F6A8B" w:rsidRPr="00584C8C" w:rsidRDefault="00231792" w:rsidP="00061E73">
            <w:pPr>
              <w:spacing w:line="360" w:lineRule="auto"/>
              <w:rPr>
                <w:color w:val="000000" w:themeColor="text1"/>
              </w:rPr>
            </w:pPr>
            <w:r w:rsidRPr="00584C8C">
              <w:rPr>
                <w:color w:val="000000" w:themeColor="text1"/>
              </w:rPr>
              <w:t>39–43</w:t>
            </w:r>
          </w:p>
        </w:tc>
        <w:tc>
          <w:tcPr>
            <w:tcW w:w="2338" w:type="dxa"/>
          </w:tcPr>
          <w:p w14:paraId="0D2E9C67" w14:textId="5BA6D9F4" w:rsidR="007F6A8B" w:rsidRPr="00584C8C" w:rsidRDefault="00231792" w:rsidP="00061E73">
            <w:pPr>
              <w:spacing w:line="360" w:lineRule="auto"/>
              <w:rPr>
                <w:color w:val="000000" w:themeColor="text1"/>
              </w:rPr>
            </w:pPr>
            <w:r w:rsidRPr="00584C8C">
              <w:rPr>
                <w:color w:val="000000" w:themeColor="text1"/>
              </w:rPr>
              <w:t>44–48</w:t>
            </w:r>
          </w:p>
        </w:tc>
      </w:tr>
      <w:tr w:rsidR="007F6A8B" w:rsidRPr="00584C8C" w14:paraId="28A120CF" w14:textId="77777777" w:rsidTr="007F6A8B">
        <w:tc>
          <w:tcPr>
            <w:tcW w:w="2337" w:type="dxa"/>
          </w:tcPr>
          <w:p w14:paraId="4A642FD7" w14:textId="1F92CA9F" w:rsidR="007F6A8B" w:rsidRPr="00584C8C" w:rsidRDefault="00231792" w:rsidP="00061E73">
            <w:pPr>
              <w:spacing w:line="360" w:lineRule="auto"/>
              <w:rPr>
                <w:color w:val="000000" w:themeColor="text1"/>
              </w:rPr>
            </w:pPr>
            <w:r w:rsidRPr="00584C8C">
              <w:rPr>
                <w:color w:val="000000" w:themeColor="text1"/>
                <w:w w:val="95"/>
              </w:rPr>
              <w:t xml:space="preserve">Residential, commercial and </w:t>
            </w:r>
            <w:r w:rsidRPr="00584C8C">
              <w:rPr>
                <w:color w:val="000000" w:themeColor="text1"/>
              </w:rPr>
              <w:t>industrial</w:t>
            </w:r>
          </w:p>
        </w:tc>
        <w:tc>
          <w:tcPr>
            <w:tcW w:w="2337" w:type="dxa"/>
          </w:tcPr>
          <w:p w14:paraId="008C197C" w14:textId="234A3585" w:rsidR="007F6A8B" w:rsidRPr="00584C8C" w:rsidRDefault="00231792" w:rsidP="00061E73">
            <w:pPr>
              <w:spacing w:line="360" w:lineRule="auto"/>
              <w:rPr>
                <w:color w:val="000000" w:themeColor="text1"/>
              </w:rPr>
            </w:pPr>
            <w:r w:rsidRPr="00584C8C">
              <w:rPr>
                <w:color w:val="000000" w:themeColor="text1"/>
              </w:rPr>
              <w:t>54–59</w:t>
            </w:r>
          </w:p>
        </w:tc>
        <w:tc>
          <w:tcPr>
            <w:tcW w:w="2338" w:type="dxa"/>
          </w:tcPr>
          <w:p w14:paraId="19BA5D60" w14:textId="0CD1820B" w:rsidR="007F6A8B" w:rsidRPr="00584C8C" w:rsidRDefault="00231792" w:rsidP="00061E73">
            <w:pPr>
              <w:spacing w:line="360" w:lineRule="auto"/>
              <w:rPr>
                <w:color w:val="000000" w:themeColor="text1"/>
              </w:rPr>
            </w:pPr>
            <w:r w:rsidRPr="00584C8C">
              <w:rPr>
                <w:color w:val="000000" w:themeColor="text1"/>
              </w:rPr>
              <w:t>39–43</w:t>
            </w:r>
          </w:p>
        </w:tc>
        <w:tc>
          <w:tcPr>
            <w:tcW w:w="2338" w:type="dxa"/>
          </w:tcPr>
          <w:p w14:paraId="1D9CEF9D" w14:textId="2ACFCD9D" w:rsidR="007F6A8B" w:rsidRPr="00584C8C" w:rsidRDefault="00231792" w:rsidP="00061E73">
            <w:pPr>
              <w:spacing w:line="360" w:lineRule="auto"/>
              <w:rPr>
                <w:color w:val="000000" w:themeColor="text1"/>
              </w:rPr>
            </w:pPr>
            <w:r w:rsidRPr="00584C8C">
              <w:rPr>
                <w:color w:val="000000" w:themeColor="text1"/>
              </w:rPr>
              <w:t>48–52</w:t>
            </w:r>
          </w:p>
        </w:tc>
      </w:tr>
      <w:tr w:rsidR="00231792" w:rsidRPr="00584C8C" w14:paraId="6B59AEE5" w14:textId="77777777" w:rsidTr="007F6A8B">
        <w:tc>
          <w:tcPr>
            <w:tcW w:w="2337" w:type="dxa"/>
          </w:tcPr>
          <w:p w14:paraId="15C7C18C" w14:textId="2E2C973C" w:rsidR="00231792" w:rsidRPr="00584C8C" w:rsidRDefault="00231792" w:rsidP="00061E73">
            <w:pPr>
              <w:spacing w:line="360" w:lineRule="auto"/>
              <w:rPr>
                <w:color w:val="000000" w:themeColor="text1"/>
                <w:w w:val="95"/>
              </w:rPr>
            </w:pPr>
            <w:r w:rsidRPr="00584C8C">
              <w:rPr>
                <w:color w:val="000000" w:themeColor="text1"/>
              </w:rPr>
              <w:t>Commercial and industrial</w:t>
            </w:r>
          </w:p>
        </w:tc>
        <w:tc>
          <w:tcPr>
            <w:tcW w:w="2337" w:type="dxa"/>
          </w:tcPr>
          <w:p w14:paraId="2B58E6E9" w14:textId="01E41246" w:rsidR="00231792" w:rsidRPr="00584C8C" w:rsidRDefault="00231792" w:rsidP="00061E73">
            <w:pPr>
              <w:spacing w:line="360" w:lineRule="auto"/>
              <w:rPr>
                <w:color w:val="000000" w:themeColor="text1"/>
              </w:rPr>
            </w:pPr>
            <w:r w:rsidRPr="00584C8C">
              <w:rPr>
                <w:color w:val="000000" w:themeColor="text1"/>
              </w:rPr>
              <w:t>56–59</w:t>
            </w:r>
          </w:p>
        </w:tc>
        <w:tc>
          <w:tcPr>
            <w:tcW w:w="2338" w:type="dxa"/>
          </w:tcPr>
          <w:p w14:paraId="0C9F4453" w14:textId="48776F7A" w:rsidR="00231792" w:rsidRPr="00584C8C" w:rsidRDefault="00231792" w:rsidP="00061E73">
            <w:pPr>
              <w:spacing w:line="360" w:lineRule="auto"/>
              <w:rPr>
                <w:color w:val="000000" w:themeColor="text1"/>
              </w:rPr>
            </w:pPr>
            <w:r w:rsidRPr="00584C8C">
              <w:rPr>
                <w:color w:val="000000" w:themeColor="text1"/>
              </w:rPr>
              <w:t>47–52</w:t>
            </w:r>
          </w:p>
        </w:tc>
        <w:tc>
          <w:tcPr>
            <w:tcW w:w="2338" w:type="dxa"/>
          </w:tcPr>
          <w:p w14:paraId="550CE929" w14:textId="16F1AE73" w:rsidR="00231792" w:rsidRPr="00584C8C" w:rsidRDefault="00231792" w:rsidP="00061E73">
            <w:pPr>
              <w:spacing w:line="360" w:lineRule="auto"/>
              <w:rPr>
                <w:color w:val="000000" w:themeColor="text1"/>
              </w:rPr>
            </w:pPr>
            <w:r w:rsidRPr="00584C8C">
              <w:rPr>
                <w:color w:val="000000" w:themeColor="text1"/>
              </w:rPr>
              <w:t>48–52</w:t>
            </w:r>
          </w:p>
        </w:tc>
      </w:tr>
      <w:tr w:rsidR="00231792" w:rsidRPr="00584C8C" w14:paraId="6D10BB80" w14:textId="77777777" w:rsidTr="007F6A8B">
        <w:tc>
          <w:tcPr>
            <w:tcW w:w="2337" w:type="dxa"/>
          </w:tcPr>
          <w:p w14:paraId="5C3CF473" w14:textId="50C39E9B" w:rsidR="00231792" w:rsidRPr="00584C8C" w:rsidRDefault="00696D53" w:rsidP="00061E73">
            <w:pPr>
              <w:spacing w:line="360" w:lineRule="auto"/>
              <w:rPr>
                <w:color w:val="000000" w:themeColor="text1"/>
              </w:rPr>
            </w:pPr>
            <w:r w:rsidRPr="00584C8C">
              <w:rPr>
                <w:color w:val="000000" w:themeColor="text1"/>
              </w:rPr>
              <w:t>Industrial</w:t>
            </w:r>
          </w:p>
        </w:tc>
        <w:tc>
          <w:tcPr>
            <w:tcW w:w="2337" w:type="dxa"/>
          </w:tcPr>
          <w:p w14:paraId="297ABF76" w14:textId="7E64A59D" w:rsidR="00231792" w:rsidRPr="00584C8C" w:rsidRDefault="00696D53" w:rsidP="00061E73">
            <w:pPr>
              <w:spacing w:line="360" w:lineRule="auto"/>
              <w:rPr>
                <w:color w:val="000000" w:themeColor="text1"/>
              </w:rPr>
            </w:pPr>
            <w:r w:rsidRPr="00584C8C">
              <w:rPr>
                <w:color w:val="000000" w:themeColor="text1"/>
              </w:rPr>
              <w:t>63–68</w:t>
            </w:r>
          </w:p>
        </w:tc>
        <w:tc>
          <w:tcPr>
            <w:tcW w:w="2338" w:type="dxa"/>
          </w:tcPr>
          <w:p w14:paraId="650FE9FB" w14:textId="2DB9DF4F" w:rsidR="00231792" w:rsidRPr="00584C8C" w:rsidRDefault="00696D53" w:rsidP="00061E73">
            <w:pPr>
              <w:spacing w:line="360" w:lineRule="auto"/>
              <w:rPr>
                <w:color w:val="000000" w:themeColor="text1"/>
              </w:rPr>
            </w:pPr>
            <w:r w:rsidRPr="00584C8C">
              <w:rPr>
                <w:color w:val="000000" w:themeColor="text1"/>
              </w:rPr>
              <w:t>52–56</w:t>
            </w:r>
          </w:p>
        </w:tc>
        <w:tc>
          <w:tcPr>
            <w:tcW w:w="2338" w:type="dxa"/>
          </w:tcPr>
          <w:p w14:paraId="2E903367" w14:textId="412E0105" w:rsidR="00231792" w:rsidRPr="00584C8C" w:rsidRDefault="00696D53" w:rsidP="00061E73">
            <w:pPr>
              <w:spacing w:line="360" w:lineRule="auto"/>
              <w:rPr>
                <w:color w:val="000000" w:themeColor="text1"/>
              </w:rPr>
            </w:pPr>
            <w:r w:rsidRPr="00584C8C">
              <w:rPr>
                <w:color w:val="000000" w:themeColor="text1"/>
              </w:rPr>
              <w:t>57–61</w:t>
            </w:r>
          </w:p>
        </w:tc>
      </w:tr>
    </w:tbl>
    <w:p w14:paraId="58E4B42D" w14:textId="77777777" w:rsidR="007F6A8B" w:rsidRPr="00584C8C" w:rsidRDefault="007F6A8B" w:rsidP="00061E73">
      <w:pPr>
        <w:spacing w:line="360" w:lineRule="auto"/>
        <w:rPr>
          <w:color w:val="000000" w:themeColor="text1"/>
        </w:rPr>
      </w:pPr>
    </w:p>
    <w:p w14:paraId="4D27C22E" w14:textId="124B8E13" w:rsidR="00EE0FC5" w:rsidRDefault="002D470D" w:rsidP="00257FBE">
      <w:pPr>
        <w:spacing w:line="360" w:lineRule="auto"/>
        <w:rPr>
          <w:rFonts w:eastAsiaTheme="majorEastAsia" w:cstheme="majorBidi"/>
          <w:b/>
          <w:iCs/>
          <w:color w:val="000000" w:themeColor="text1"/>
          <w:w w:val="105"/>
        </w:rPr>
      </w:pPr>
      <w:r w:rsidRPr="00584C8C">
        <w:rPr>
          <w:color w:val="000000" w:themeColor="text1"/>
        </w:rPr>
        <w:t>In</w:t>
      </w:r>
      <w:r w:rsidRPr="00584C8C">
        <w:rPr>
          <w:color w:val="000000" w:themeColor="text1"/>
          <w:spacing w:val="-15"/>
        </w:rPr>
        <w:t xml:space="preserve"> </w:t>
      </w:r>
      <w:r w:rsidRPr="00584C8C">
        <w:rPr>
          <w:color w:val="000000" w:themeColor="text1"/>
        </w:rPr>
        <w:t>other</w:t>
      </w:r>
      <w:r w:rsidRPr="00584C8C">
        <w:rPr>
          <w:color w:val="000000" w:themeColor="text1"/>
          <w:spacing w:val="-15"/>
        </w:rPr>
        <w:t xml:space="preserve"> </w:t>
      </w:r>
      <w:r w:rsidRPr="00584C8C">
        <w:rPr>
          <w:color w:val="000000" w:themeColor="text1"/>
        </w:rPr>
        <w:t>areas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state,</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i/>
          <w:color w:val="000000" w:themeColor="text1"/>
        </w:rPr>
        <w:t>Interim</w:t>
      </w:r>
      <w:r w:rsidRPr="00584C8C">
        <w:rPr>
          <w:i/>
          <w:color w:val="000000" w:themeColor="text1"/>
          <w:spacing w:val="-15"/>
        </w:rPr>
        <w:t xml:space="preserve"> </w:t>
      </w:r>
      <w:r w:rsidRPr="00584C8C">
        <w:rPr>
          <w:i/>
          <w:color w:val="000000" w:themeColor="text1"/>
        </w:rPr>
        <w:t>Guidelines</w:t>
      </w:r>
      <w:r w:rsidRPr="00584C8C">
        <w:rPr>
          <w:i/>
          <w:color w:val="000000" w:themeColor="text1"/>
          <w:spacing w:val="-15"/>
        </w:rPr>
        <w:t xml:space="preserve"> </w:t>
      </w:r>
      <w:r w:rsidRPr="00584C8C">
        <w:rPr>
          <w:i/>
          <w:color w:val="000000" w:themeColor="text1"/>
        </w:rPr>
        <w:t>for</w:t>
      </w:r>
      <w:r w:rsidRPr="00584C8C">
        <w:rPr>
          <w:i/>
          <w:color w:val="000000" w:themeColor="text1"/>
          <w:spacing w:val="-15"/>
        </w:rPr>
        <w:t xml:space="preserve"> </w:t>
      </w:r>
      <w:r w:rsidRPr="00584C8C">
        <w:rPr>
          <w:i/>
          <w:color w:val="000000" w:themeColor="text1"/>
        </w:rPr>
        <w:t>Control</w:t>
      </w:r>
      <w:r w:rsidRPr="00584C8C">
        <w:rPr>
          <w:i/>
          <w:color w:val="000000" w:themeColor="text1"/>
          <w:spacing w:val="-15"/>
        </w:rPr>
        <w:t xml:space="preserve"> </w:t>
      </w:r>
      <w:r w:rsidRPr="00584C8C">
        <w:rPr>
          <w:i/>
          <w:color w:val="000000" w:themeColor="text1"/>
        </w:rPr>
        <w:t>of</w:t>
      </w:r>
      <w:r w:rsidRPr="00584C8C">
        <w:rPr>
          <w:i/>
          <w:color w:val="000000" w:themeColor="text1"/>
          <w:spacing w:val="-15"/>
        </w:rPr>
        <w:t xml:space="preserve"> </w:t>
      </w:r>
      <w:r w:rsidRPr="00584C8C">
        <w:rPr>
          <w:i/>
          <w:color w:val="000000" w:themeColor="text1"/>
        </w:rPr>
        <w:t>Noise</w:t>
      </w:r>
      <w:r w:rsidRPr="00584C8C">
        <w:rPr>
          <w:i/>
          <w:color w:val="000000" w:themeColor="text1"/>
          <w:spacing w:val="-15"/>
        </w:rPr>
        <w:t xml:space="preserve"> </w:t>
      </w:r>
      <w:r w:rsidRPr="00584C8C">
        <w:rPr>
          <w:i/>
          <w:color w:val="000000" w:themeColor="text1"/>
        </w:rPr>
        <w:t>from</w:t>
      </w:r>
      <w:r w:rsidRPr="00584C8C">
        <w:rPr>
          <w:i/>
          <w:color w:val="000000" w:themeColor="text1"/>
          <w:spacing w:val="-15"/>
        </w:rPr>
        <w:t xml:space="preserve"> </w:t>
      </w:r>
      <w:r w:rsidRPr="00584C8C">
        <w:rPr>
          <w:i/>
          <w:color w:val="000000" w:themeColor="text1"/>
        </w:rPr>
        <w:t>Industry</w:t>
      </w:r>
      <w:r w:rsidRPr="00584C8C">
        <w:rPr>
          <w:i/>
          <w:color w:val="000000" w:themeColor="text1"/>
          <w:spacing w:val="-15"/>
        </w:rPr>
        <w:t xml:space="preserve"> </w:t>
      </w:r>
      <w:r w:rsidRPr="00584C8C">
        <w:rPr>
          <w:i/>
          <w:color w:val="000000" w:themeColor="text1"/>
        </w:rPr>
        <w:t>in</w:t>
      </w:r>
      <w:r w:rsidRPr="00584C8C">
        <w:rPr>
          <w:i/>
          <w:color w:val="000000" w:themeColor="text1"/>
          <w:spacing w:val="-15"/>
        </w:rPr>
        <w:t xml:space="preserve"> </w:t>
      </w:r>
      <w:r w:rsidRPr="00584C8C">
        <w:rPr>
          <w:i/>
          <w:color w:val="000000" w:themeColor="text1"/>
        </w:rPr>
        <w:t>Country</w:t>
      </w:r>
      <w:r w:rsidRPr="00584C8C">
        <w:rPr>
          <w:i/>
          <w:color w:val="000000" w:themeColor="text1"/>
          <w:spacing w:val="-15"/>
        </w:rPr>
        <w:t xml:space="preserve"> </w:t>
      </w:r>
      <w:r w:rsidRPr="00584C8C">
        <w:rPr>
          <w:i/>
          <w:color w:val="000000" w:themeColor="text1"/>
        </w:rPr>
        <w:t>Victoria</w:t>
      </w:r>
      <w:r w:rsidRPr="00584C8C">
        <w:rPr>
          <w:i/>
          <w:color w:val="000000" w:themeColor="text1"/>
          <w:spacing w:val="-15"/>
        </w:rPr>
        <w:t xml:space="preserve"> </w:t>
      </w:r>
      <w:r w:rsidRPr="00584C8C">
        <w:rPr>
          <w:color w:val="000000" w:themeColor="text1"/>
          <w:spacing w:val="-4"/>
        </w:rPr>
        <w:t xml:space="preserve">(EPA </w:t>
      </w:r>
      <w:r w:rsidRPr="00584C8C">
        <w:rPr>
          <w:color w:val="000000" w:themeColor="text1"/>
        </w:rPr>
        <w:t>Victoria</w:t>
      </w:r>
      <w:r w:rsidRPr="00584C8C">
        <w:rPr>
          <w:color w:val="000000" w:themeColor="text1"/>
          <w:spacing w:val="-16"/>
        </w:rPr>
        <w:t xml:space="preserve"> </w:t>
      </w:r>
      <w:r w:rsidRPr="00584C8C">
        <w:rPr>
          <w:color w:val="000000" w:themeColor="text1"/>
        </w:rPr>
        <w:t>publication</w:t>
      </w:r>
      <w:r w:rsidRPr="00584C8C">
        <w:rPr>
          <w:color w:val="000000" w:themeColor="text1"/>
          <w:spacing w:val="-16"/>
        </w:rPr>
        <w:t xml:space="preserve"> </w:t>
      </w:r>
      <w:r w:rsidRPr="00584C8C">
        <w:rPr>
          <w:color w:val="000000" w:themeColor="text1"/>
        </w:rPr>
        <w:t>no.</w:t>
      </w:r>
      <w:r w:rsidRPr="00584C8C">
        <w:rPr>
          <w:color w:val="000000" w:themeColor="text1"/>
          <w:spacing w:val="-16"/>
        </w:rPr>
        <w:t xml:space="preserve"> </w:t>
      </w:r>
      <w:r w:rsidRPr="00584C8C">
        <w:rPr>
          <w:color w:val="000000" w:themeColor="text1"/>
        </w:rPr>
        <w:t>3/89,</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its</w:t>
      </w:r>
      <w:r w:rsidRPr="00584C8C">
        <w:rPr>
          <w:color w:val="000000" w:themeColor="text1"/>
          <w:spacing w:val="-16"/>
        </w:rPr>
        <w:t xml:space="preserve"> </w:t>
      </w:r>
      <w:r w:rsidRPr="00584C8C">
        <w:rPr>
          <w:color w:val="000000" w:themeColor="text1"/>
        </w:rPr>
        <w:t>most</w:t>
      </w:r>
      <w:r w:rsidRPr="00584C8C">
        <w:rPr>
          <w:color w:val="000000" w:themeColor="text1"/>
          <w:spacing w:val="-16"/>
        </w:rPr>
        <w:t xml:space="preserve"> </w:t>
      </w:r>
      <w:r w:rsidRPr="00584C8C">
        <w:rPr>
          <w:color w:val="000000" w:themeColor="text1"/>
        </w:rPr>
        <w:t>recent</w:t>
      </w:r>
      <w:r w:rsidRPr="00584C8C">
        <w:rPr>
          <w:color w:val="000000" w:themeColor="text1"/>
          <w:spacing w:val="-16"/>
        </w:rPr>
        <w:t xml:space="preserve"> </w:t>
      </w:r>
      <w:r w:rsidRPr="00584C8C">
        <w:rPr>
          <w:color w:val="000000" w:themeColor="text1"/>
        </w:rPr>
        <w:t>update)</w:t>
      </w:r>
      <w:r w:rsidRPr="00584C8C">
        <w:rPr>
          <w:color w:val="000000" w:themeColor="text1"/>
          <w:spacing w:val="-16"/>
        </w:rPr>
        <w:t xml:space="preserve"> </w:t>
      </w:r>
      <w:r w:rsidRPr="00584C8C">
        <w:rPr>
          <w:color w:val="000000" w:themeColor="text1"/>
        </w:rPr>
        <w:t>specify</w:t>
      </w:r>
      <w:r w:rsidRPr="00584C8C">
        <w:rPr>
          <w:color w:val="000000" w:themeColor="text1"/>
          <w:spacing w:val="-16"/>
        </w:rPr>
        <w:t xml:space="preserve"> </w:t>
      </w:r>
      <w:r w:rsidRPr="00584C8C">
        <w:rPr>
          <w:color w:val="000000" w:themeColor="text1"/>
        </w:rPr>
        <w:t>minimum</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limits</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generators are</w:t>
      </w:r>
      <w:r w:rsidRPr="00584C8C">
        <w:rPr>
          <w:color w:val="000000" w:themeColor="text1"/>
          <w:spacing w:val="-16"/>
        </w:rPr>
        <w:t xml:space="preserve"> </w:t>
      </w:r>
      <w:r w:rsidRPr="00584C8C">
        <w:rPr>
          <w:color w:val="000000" w:themeColor="text1"/>
        </w:rPr>
        <w:t>not</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reduce</w:t>
      </w:r>
      <w:r w:rsidRPr="00584C8C">
        <w:rPr>
          <w:color w:val="000000" w:themeColor="text1"/>
          <w:spacing w:val="-16"/>
        </w:rPr>
        <w:t xml:space="preserve"> </w:t>
      </w:r>
      <w:r w:rsidRPr="00584C8C">
        <w:rPr>
          <w:color w:val="000000" w:themeColor="text1"/>
        </w:rPr>
        <w:t>noise</w:t>
      </w:r>
      <w:r w:rsidRPr="00584C8C">
        <w:rPr>
          <w:color w:val="000000" w:themeColor="text1"/>
          <w:spacing w:val="-16"/>
        </w:rPr>
        <w:t xml:space="preserve"> </w:t>
      </w:r>
      <w:r w:rsidRPr="00584C8C">
        <w:rPr>
          <w:color w:val="000000" w:themeColor="text1"/>
        </w:rPr>
        <w:t>below</w:t>
      </w:r>
      <w:r w:rsidRPr="00584C8C">
        <w:rPr>
          <w:color w:val="000000" w:themeColor="text1"/>
          <w:spacing w:val="-16"/>
        </w:rPr>
        <w:t xml:space="preserve"> </w:t>
      </w:r>
      <w:r w:rsidRPr="00584C8C">
        <w:rPr>
          <w:color w:val="000000" w:themeColor="text1"/>
        </w:rPr>
        <w:t>these</w:t>
      </w:r>
      <w:r w:rsidRPr="00584C8C">
        <w:rPr>
          <w:color w:val="000000" w:themeColor="text1"/>
          <w:spacing w:val="-16"/>
        </w:rPr>
        <w:t xml:space="preserve"> </w:t>
      </w:r>
      <w:r w:rsidRPr="00584C8C">
        <w:rPr>
          <w:color w:val="000000" w:themeColor="text1"/>
        </w:rPr>
        <w:t>levels).</w:t>
      </w:r>
      <w:r w:rsidRPr="00584C8C">
        <w:rPr>
          <w:color w:val="000000" w:themeColor="text1"/>
          <w:spacing w:val="-16"/>
        </w:rPr>
        <w:t xml:space="preserve"> </w:t>
      </w:r>
      <w:r w:rsidRPr="00584C8C">
        <w:rPr>
          <w:color w:val="000000" w:themeColor="text1"/>
        </w:rPr>
        <w:t>These</w:t>
      </w:r>
      <w:r w:rsidRPr="00584C8C">
        <w:rPr>
          <w:color w:val="000000" w:themeColor="text1"/>
          <w:spacing w:val="-16"/>
        </w:rPr>
        <w:t xml:space="preserve"> </w:t>
      </w:r>
      <w:r w:rsidRPr="00584C8C">
        <w:rPr>
          <w:color w:val="000000" w:themeColor="text1"/>
        </w:rPr>
        <w:t>guidelines</w:t>
      </w:r>
      <w:r w:rsidRPr="00584C8C">
        <w:rPr>
          <w:color w:val="000000" w:themeColor="text1"/>
          <w:spacing w:val="-16"/>
        </w:rPr>
        <w:t xml:space="preserve"> </w:t>
      </w:r>
      <w:r w:rsidRPr="00584C8C">
        <w:rPr>
          <w:color w:val="000000" w:themeColor="text1"/>
        </w:rPr>
        <w:t>are</w:t>
      </w:r>
      <w:r w:rsidRPr="00584C8C">
        <w:rPr>
          <w:color w:val="000000" w:themeColor="text1"/>
          <w:spacing w:val="-16"/>
        </w:rPr>
        <w:t xml:space="preserve"> </w:t>
      </w:r>
      <w:r w:rsidRPr="00584C8C">
        <w:rPr>
          <w:color w:val="000000" w:themeColor="text1"/>
        </w:rPr>
        <w:t>being</w:t>
      </w:r>
      <w:r w:rsidRPr="00584C8C">
        <w:rPr>
          <w:color w:val="000000" w:themeColor="text1"/>
          <w:spacing w:val="-16"/>
        </w:rPr>
        <w:t xml:space="preserve"> </w:t>
      </w:r>
      <w:r w:rsidRPr="00584C8C">
        <w:rPr>
          <w:color w:val="000000" w:themeColor="text1"/>
        </w:rPr>
        <w:t>revised,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following recommendations</w:t>
      </w:r>
      <w:r w:rsidRPr="00584C8C">
        <w:rPr>
          <w:color w:val="000000" w:themeColor="text1"/>
          <w:spacing w:val="-9"/>
        </w:rPr>
        <w:t xml:space="preserve"> </w:t>
      </w:r>
      <w:r w:rsidRPr="00584C8C">
        <w:rPr>
          <w:color w:val="000000" w:themeColor="text1"/>
          <w:spacing w:val="-4"/>
        </w:rPr>
        <w:t>(Table</w:t>
      </w:r>
      <w:r w:rsidRPr="00584C8C">
        <w:rPr>
          <w:color w:val="000000" w:themeColor="text1"/>
          <w:spacing w:val="-9"/>
        </w:rPr>
        <w:t xml:space="preserve"> </w:t>
      </w:r>
      <w:r w:rsidRPr="00584C8C">
        <w:rPr>
          <w:color w:val="000000" w:themeColor="text1"/>
        </w:rPr>
        <w:t>5)</w:t>
      </w:r>
      <w:r w:rsidRPr="00584C8C">
        <w:rPr>
          <w:color w:val="000000" w:themeColor="text1"/>
          <w:spacing w:val="-9"/>
        </w:rPr>
        <w:t xml:space="preserve"> </w:t>
      </w:r>
      <w:r w:rsidRPr="00584C8C">
        <w:rPr>
          <w:color w:val="000000" w:themeColor="text1"/>
        </w:rPr>
        <w:t>provide</w:t>
      </w:r>
      <w:r w:rsidRPr="00584C8C">
        <w:rPr>
          <w:color w:val="000000" w:themeColor="text1"/>
          <w:spacing w:val="-9"/>
        </w:rPr>
        <w:t xml:space="preserve"> </w:t>
      </w:r>
      <w:r w:rsidRPr="00584C8C">
        <w:rPr>
          <w:color w:val="000000" w:themeColor="text1"/>
        </w:rPr>
        <w:t>a</w:t>
      </w:r>
      <w:r w:rsidRPr="00584C8C">
        <w:rPr>
          <w:color w:val="000000" w:themeColor="text1"/>
          <w:spacing w:val="-9"/>
        </w:rPr>
        <w:t xml:space="preserve"> </w:t>
      </w:r>
      <w:r w:rsidRPr="00584C8C">
        <w:rPr>
          <w:color w:val="000000" w:themeColor="text1"/>
        </w:rPr>
        <w:t>guide</w:t>
      </w:r>
      <w:r w:rsidRPr="00584C8C">
        <w:rPr>
          <w:color w:val="000000" w:themeColor="text1"/>
          <w:spacing w:val="-9"/>
        </w:rPr>
        <w:t xml:space="preserve"> </w:t>
      </w:r>
      <w:r w:rsidRPr="00584C8C">
        <w:rPr>
          <w:color w:val="000000" w:themeColor="text1"/>
        </w:rPr>
        <w:t>to</w:t>
      </w:r>
      <w:r w:rsidRPr="00584C8C">
        <w:rPr>
          <w:color w:val="000000" w:themeColor="text1"/>
          <w:spacing w:val="-9"/>
        </w:rPr>
        <w:t xml:space="preserve"> </w:t>
      </w:r>
      <w:r w:rsidRPr="00584C8C">
        <w:rPr>
          <w:color w:val="000000" w:themeColor="text1"/>
        </w:rPr>
        <w:t>typical</w:t>
      </w:r>
      <w:r w:rsidRPr="00584C8C">
        <w:rPr>
          <w:color w:val="000000" w:themeColor="text1"/>
          <w:spacing w:val="-9"/>
        </w:rPr>
        <w:t xml:space="preserve"> </w:t>
      </w:r>
      <w:r w:rsidRPr="00584C8C">
        <w:rPr>
          <w:color w:val="000000" w:themeColor="text1"/>
        </w:rPr>
        <w:t>limits</w:t>
      </w:r>
      <w:r w:rsidRPr="00584C8C">
        <w:rPr>
          <w:color w:val="000000" w:themeColor="text1"/>
          <w:spacing w:val="-9"/>
        </w:rPr>
        <w:t xml:space="preserve"> </w:t>
      </w:r>
      <w:r w:rsidRPr="00584C8C">
        <w:rPr>
          <w:color w:val="000000" w:themeColor="text1"/>
        </w:rPr>
        <w:t>based</w:t>
      </w:r>
      <w:r w:rsidRPr="00584C8C">
        <w:rPr>
          <w:color w:val="000000" w:themeColor="text1"/>
          <w:spacing w:val="-9"/>
        </w:rPr>
        <w:t xml:space="preserve"> </w:t>
      </w:r>
      <w:r w:rsidRPr="00584C8C">
        <w:rPr>
          <w:color w:val="000000" w:themeColor="text1"/>
        </w:rPr>
        <w:t>on</w:t>
      </w:r>
      <w:r w:rsidRPr="00584C8C">
        <w:rPr>
          <w:color w:val="000000" w:themeColor="text1"/>
          <w:spacing w:val="-9"/>
        </w:rPr>
        <w:t xml:space="preserve"> </w:t>
      </w:r>
      <w:r w:rsidRPr="00584C8C">
        <w:rPr>
          <w:color w:val="000000" w:themeColor="text1"/>
        </w:rPr>
        <w:t>current</w:t>
      </w:r>
      <w:r w:rsidRPr="00584C8C">
        <w:rPr>
          <w:color w:val="000000" w:themeColor="text1"/>
          <w:spacing w:val="-9"/>
        </w:rPr>
        <w:t xml:space="preserve"> </w:t>
      </w:r>
      <w:r w:rsidRPr="00584C8C">
        <w:rPr>
          <w:color w:val="000000" w:themeColor="text1"/>
        </w:rPr>
        <w:t>published</w:t>
      </w:r>
      <w:r w:rsidRPr="00584C8C">
        <w:rPr>
          <w:color w:val="000000" w:themeColor="text1"/>
          <w:spacing w:val="-9"/>
        </w:rPr>
        <w:t xml:space="preserve"> </w:t>
      </w:r>
      <w:r w:rsidRPr="00584C8C">
        <w:rPr>
          <w:color w:val="000000" w:themeColor="text1"/>
        </w:rPr>
        <w:t>information.</w:t>
      </w:r>
      <w:r w:rsidR="00257FBE">
        <w:rPr>
          <w:color w:val="000000" w:themeColor="text1"/>
        </w:rPr>
        <w:t xml:space="preserve"> </w:t>
      </w:r>
      <w:r w:rsidR="00EE0FC5">
        <w:rPr>
          <w:w w:val="105"/>
        </w:rPr>
        <w:br w:type="page"/>
      </w:r>
    </w:p>
    <w:p w14:paraId="0F2B4C50" w14:textId="1FEC73EB" w:rsidR="00E71DCE" w:rsidRPr="00584C8C" w:rsidRDefault="00E71DCE" w:rsidP="00CF4817">
      <w:pPr>
        <w:pStyle w:val="TableCaption"/>
        <w:rPr>
          <w:w w:val="105"/>
        </w:rPr>
      </w:pPr>
      <w:r w:rsidRPr="00584C8C">
        <w:rPr>
          <w:w w:val="105"/>
        </w:rPr>
        <w:lastRenderedPageBreak/>
        <w:t>Table 5: Typical noise limits that apply in rural and regional areas</w:t>
      </w:r>
    </w:p>
    <w:p w14:paraId="09E694B3" w14:textId="6CEC86E1" w:rsidR="00114EC0" w:rsidRPr="00584C8C" w:rsidRDefault="00114EC0" w:rsidP="00061E73">
      <w:pPr>
        <w:spacing w:line="360" w:lineRule="auto"/>
        <w:rPr>
          <w:color w:val="000000" w:themeColor="text1"/>
          <w:w w:val="105"/>
        </w:rPr>
      </w:pPr>
      <w:r w:rsidRPr="00584C8C">
        <w:rPr>
          <w:b/>
          <w:color w:val="000000" w:themeColor="text1"/>
          <w:w w:val="105"/>
        </w:rPr>
        <w:t>Noise limits dB(A)</w:t>
      </w:r>
    </w:p>
    <w:tbl>
      <w:tblPr>
        <w:tblStyle w:val="TableGrid"/>
        <w:tblW w:w="0" w:type="auto"/>
        <w:tblLook w:val="04A0" w:firstRow="1" w:lastRow="0" w:firstColumn="1" w:lastColumn="0" w:noHBand="0" w:noVBand="1"/>
      </w:tblPr>
      <w:tblGrid>
        <w:gridCol w:w="2337"/>
        <w:gridCol w:w="2337"/>
        <w:gridCol w:w="2338"/>
        <w:gridCol w:w="2338"/>
      </w:tblGrid>
      <w:tr w:rsidR="001C746C" w:rsidRPr="00584C8C" w14:paraId="60689429" w14:textId="77777777" w:rsidTr="00257FBE">
        <w:trPr>
          <w:cantSplit/>
          <w:tblHeader/>
        </w:trPr>
        <w:tc>
          <w:tcPr>
            <w:tcW w:w="2337" w:type="dxa"/>
            <w:shd w:val="clear" w:color="auto" w:fill="000000" w:themeFill="text1"/>
          </w:tcPr>
          <w:p w14:paraId="08D80C5A" w14:textId="77777777" w:rsidR="001C746C" w:rsidRPr="00257FBE" w:rsidRDefault="001C746C" w:rsidP="00061E73">
            <w:pPr>
              <w:spacing w:line="360" w:lineRule="auto"/>
              <w:rPr>
                <w:b/>
                <w:color w:val="FFFFFF" w:themeColor="background1"/>
              </w:rPr>
            </w:pPr>
            <w:r w:rsidRPr="00257FBE">
              <w:rPr>
                <w:b/>
                <w:color w:val="FFFFFF" w:themeColor="background1"/>
                <w:w w:val="105"/>
              </w:rPr>
              <w:t>Land use</w:t>
            </w:r>
          </w:p>
        </w:tc>
        <w:tc>
          <w:tcPr>
            <w:tcW w:w="2337" w:type="dxa"/>
            <w:shd w:val="clear" w:color="auto" w:fill="000000" w:themeFill="text1"/>
          </w:tcPr>
          <w:p w14:paraId="635E9D1A" w14:textId="77777777" w:rsidR="001C746C" w:rsidRPr="00257FBE" w:rsidRDefault="001C746C" w:rsidP="00061E73">
            <w:pPr>
              <w:spacing w:line="360" w:lineRule="auto"/>
              <w:rPr>
                <w:b/>
                <w:color w:val="FFFFFF" w:themeColor="background1"/>
              </w:rPr>
            </w:pPr>
            <w:r w:rsidRPr="00257FBE">
              <w:rPr>
                <w:b/>
                <w:color w:val="FFFFFF" w:themeColor="background1"/>
              </w:rPr>
              <w:t xml:space="preserve">Monday to Friday </w:t>
            </w:r>
            <w:r w:rsidRPr="00257FBE">
              <w:rPr>
                <w:b/>
                <w:color w:val="FFFFFF" w:themeColor="background1"/>
                <w:w w:val="95"/>
              </w:rPr>
              <w:t>(except public holidays)</w:t>
            </w:r>
            <w:r w:rsidRPr="00257FBE">
              <w:rPr>
                <w:b/>
                <w:color w:val="FFFFFF" w:themeColor="background1"/>
                <w:w w:val="93"/>
              </w:rPr>
              <w:t xml:space="preserve"> </w:t>
            </w:r>
            <w:r w:rsidRPr="00257FBE">
              <w:rPr>
                <w:b/>
                <w:color w:val="FFFFFF" w:themeColor="background1"/>
              </w:rPr>
              <w:t>7 am– 6 pm</w:t>
            </w:r>
          </w:p>
          <w:p w14:paraId="3FBDE86E" w14:textId="77777777" w:rsidR="001C746C" w:rsidRPr="00257FBE" w:rsidRDefault="001C746C" w:rsidP="00061E73">
            <w:pPr>
              <w:spacing w:line="360" w:lineRule="auto"/>
              <w:rPr>
                <w:b/>
                <w:color w:val="FFFFFF" w:themeColor="background1"/>
              </w:rPr>
            </w:pPr>
            <w:r w:rsidRPr="00257FBE">
              <w:rPr>
                <w:b/>
                <w:color w:val="FFFFFF" w:themeColor="background1"/>
              </w:rPr>
              <w:t>Saturday 7 am– 1</w:t>
            </w:r>
            <w:r w:rsidRPr="00257FBE">
              <w:rPr>
                <w:b/>
                <w:color w:val="FFFFFF" w:themeColor="background1"/>
                <w:spacing w:val="11"/>
              </w:rPr>
              <w:t xml:space="preserve"> </w:t>
            </w:r>
            <w:r w:rsidRPr="00257FBE">
              <w:rPr>
                <w:b/>
                <w:color w:val="FFFFFF" w:themeColor="background1"/>
              </w:rPr>
              <w:t>pm</w:t>
            </w:r>
          </w:p>
        </w:tc>
        <w:tc>
          <w:tcPr>
            <w:tcW w:w="2338" w:type="dxa"/>
            <w:shd w:val="clear" w:color="auto" w:fill="000000" w:themeFill="text1"/>
          </w:tcPr>
          <w:p w14:paraId="738A92B5" w14:textId="77777777" w:rsidR="001C746C" w:rsidRPr="00257FBE" w:rsidRDefault="001C746C" w:rsidP="00061E73">
            <w:pPr>
              <w:spacing w:line="360" w:lineRule="auto"/>
              <w:rPr>
                <w:b/>
                <w:color w:val="FFFFFF" w:themeColor="background1"/>
              </w:rPr>
            </w:pPr>
            <w:r w:rsidRPr="00257FBE">
              <w:rPr>
                <w:b/>
                <w:color w:val="FFFFFF" w:themeColor="background1"/>
                <w:w w:val="105"/>
              </w:rPr>
              <w:t>All nights 10 pm– 7 am</w:t>
            </w:r>
          </w:p>
        </w:tc>
        <w:tc>
          <w:tcPr>
            <w:tcW w:w="2338" w:type="dxa"/>
            <w:shd w:val="clear" w:color="auto" w:fill="000000" w:themeFill="text1"/>
          </w:tcPr>
          <w:p w14:paraId="262B2649" w14:textId="77777777" w:rsidR="001C746C" w:rsidRPr="00257FBE" w:rsidRDefault="001C746C" w:rsidP="00061E73">
            <w:pPr>
              <w:spacing w:line="360" w:lineRule="auto"/>
              <w:rPr>
                <w:b/>
                <w:color w:val="FFFFFF" w:themeColor="background1"/>
              </w:rPr>
            </w:pPr>
            <w:r w:rsidRPr="00257FBE">
              <w:rPr>
                <w:b/>
                <w:color w:val="FFFFFF" w:themeColor="background1"/>
                <w:w w:val="105"/>
              </w:rPr>
              <w:t>All other times</w:t>
            </w:r>
          </w:p>
        </w:tc>
      </w:tr>
      <w:tr w:rsidR="001C746C" w:rsidRPr="00584C8C" w14:paraId="215EE713" w14:textId="77777777" w:rsidTr="00F85C3A">
        <w:tc>
          <w:tcPr>
            <w:tcW w:w="2337" w:type="dxa"/>
          </w:tcPr>
          <w:p w14:paraId="5C0654F6" w14:textId="77777777" w:rsidR="00C37FC5" w:rsidRPr="00584C8C" w:rsidRDefault="00C37FC5" w:rsidP="00061E73">
            <w:pPr>
              <w:spacing w:line="360" w:lineRule="auto"/>
              <w:rPr>
                <w:color w:val="000000" w:themeColor="text1"/>
              </w:rPr>
            </w:pPr>
            <w:r w:rsidRPr="00584C8C">
              <w:rPr>
                <w:color w:val="000000" w:themeColor="text1"/>
              </w:rPr>
              <w:t>Minimum</w:t>
            </w:r>
            <w:r w:rsidRPr="00584C8C">
              <w:rPr>
                <w:color w:val="000000" w:themeColor="text1"/>
                <w:spacing w:val="-25"/>
              </w:rPr>
              <w:t xml:space="preserve"> </w:t>
            </w:r>
            <w:r w:rsidRPr="00584C8C">
              <w:rPr>
                <w:color w:val="000000" w:themeColor="text1"/>
              </w:rPr>
              <w:t>limits</w:t>
            </w:r>
            <w:r w:rsidRPr="00584C8C">
              <w:rPr>
                <w:color w:val="000000" w:themeColor="text1"/>
                <w:spacing w:val="-25"/>
              </w:rPr>
              <w:t xml:space="preserve"> </w:t>
            </w:r>
            <w:r w:rsidRPr="00584C8C">
              <w:rPr>
                <w:color w:val="000000" w:themeColor="text1"/>
              </w:rPr>
              <w:t>in</w:t>
            </w:r>
            <w:r w:rsidRPr="00584C8C">
              <w:rPr>
                <w:color w:val="000000" w:themeColor="text1"/>
                <w:w w:val="92"/>
              </w:rPr>
              <w:t xml:space="preserve"> </w:t>
            </w:r>
            <w:r w:rsidRPr="00584C8C">
              <w:rPr>
                <w:color w:val="000000" w:themeColor="text1"/>
              </w:rPr>
              <w:t>quiet rural</w:t>
            </w:r>
            <w:r w:rsidRPr="00584C8C">
              <w:rPr>
                <w:color w:val="000000" w:themeColor="text1"/>
                <w:spacing w:val="-33"/>
              </w:rPr>
              <w:t xml:space="preserve"> </w:t>
            </w:r>
            <w:r w:rsidRPr="00584C8C">
              <w:rPr>
                <w:color w:val="000000" w:themeColor="text1"/>
              </w:rPr>
              <w:t>areas</w:t>
            </w:r>
          </w:p>
          <w:p w14:paraId="5C77E851" w14:textId="77777777" w:rsidR="001C746C" w:rsidRPr="00584C8C" w:rsidRDefault="001C746C" w:rsidP="00061E73">
            <w:pPr>
              <w:spacing w:line="360" w:lineRule="auto"/>
              <w:rPr>
                <w:color w:val="000000" w:themeColor="text1"/>
                <w:w w:val="105"/>
              </w:rPr>
            </w:pPr>
          </w:p>
        </w:tc>
        <w:tc>
          <w:tcPr>
            <w:tcW w:w="2337" w:type="dxa"/>
          </w:tcPr>
          <w:p w14:paraId="7F183FDE" w14:textId="2CF188CD" w:rsidR="001C746C" w:rsidRPr="00584C8C" w:rsidRDefault="00C37FC5" w:rsidP="00061E73">
            <w:pPr>
              <w:spacing w:line="360" w:lineRule="auto"/>
              <w:rPr>
                <w:color w:val="000000" w:themeColor="text1"/>
              </w:rPr>
            </w:pPr>
            <w:r w:rsidRPr="00584C8C">
              <w:rPr>
                <w:color w:val="000000" w:themeColor="text1"/>
              </w:rPr>
              <w:t>45</w:t>
            </w:r>
          </w:p>
        </w:tc>
        <w:tc>
          <w:tcPr>
            <w:tcW w:w="2338" w:type="dxa"/>
          </w:tcPr>
          <w:p w14:paraId="60571CAF" w14:textId="0231FCEE" w:rsidR="001C746C" w:rsidRPr="00584C8C" w:rsidRDefault="00C37FC5" w:rsidP="00061E73">
            <w:pPr>
              <w:spacing w:line="360" w:lineRule="auto"/>
              <w:rPr>
                <w:color w:val="000000" w:themeColor="text1"/>
                <w:w w:val="105"/>
              </w:rPr>
            </w:pPr>
            <w:r w:rsidRPr="00584C8C">
              <w:rPr>
                <w:color w:val="000000" w:themeColor="text1"/>
                <w:w w:val="105"/>
              </w:rPr>
              <w:t>32</w:t>
            </w:r>
          </w:p>
        </w:tc>
        <w:tc>
          <w:tcPr>
            <w:tcW w:w="2338" w:type="dxa"/>
          </w:tcPr>
          <w:p w14:paraId="08F45B4A" w14:textId="503152F6" w:rsidR="001C746C" w:rsidRPr="00584C8C" w:rsidRDefault="00C37FC5" w:rsidP="00061E73">
            <w:pPr>
              <w:spacing w:line="360" w:lineRule="auto"/>
              <w:rPr>
                <w:color w:val="000000" w:themeColor="text1"/>
                <w:w w:val="105"/>
              </w:rPr>
            </w:pPr>
            <w:r w:rsidRPr="00584C8C">
              <w:rPr>
                <w:color w:val="000000" w:themeColor="text1"/>
                <w:w w:val="105"/>
              </w:rPr>
              <w:t>37</w:t>
            </w:r>
          </w:p>
        </w:tc>
      </w:tr>
    </w:tbl>
    <w:p w14:paraId="699C2D10" w14:textId="045C43CB" w:rsidR="00445567" w:rsidRPr="00584C8C" w:rsidRDefault="00445567" w:rsidP="00061E73">
      <w:pPr>
        <w:spacing w:line="360" w:lineRule="auto"/>
        <w:rPr>
          <w:color w:val="000000" w:themeColor="text1"/>
        </w:rPr>
      </w:pPr>
    </w:p>
    <w:p w14:paraId="76E10EFC" w14:textId="77777777" w:rsidR="009D7A0C" w:rsidRDefault="009D7A0C">
      <w:pPr>
        <w:widowControl/>
        <w:autoSpaceDE/>
        <w:autoSpaceDN/>
        <w:spacing w:before="0" w:after="160" w:line="259" w:lineRule="auto"/>
        <w:rPr>
          <w:rFonts w:eastAsiaTheme="majorEastAsia" w:cstheme="majorBidi"/>
          <w:b/>
          <w:color w:val="000000" w:themeColor="text1"/>
          <w:sz w:val="26"/>
          <w:szCs w:val="24"/>
        </w:rPr>
      </w:pPr>
      <w:r>
        <w:br w:type="page"/>
      </w:r>
    </w:p>
    <w:p w14:paraId="553A03BC" w14:textId="507014F6" w:rsidR="00575E60" w:rsidRPr="00584C8C" w:rsidRDefault="00575E60" w:rsidP="009D7A0C">
      <w:pPr>
        <w:pStyle w:val="Heading3"/>
      </w:pPr>
      <w:r w:rsidRPr="00584C8C">
        <w:lastRenderedPageBreak/>
        <w:t>Appendix 3: Litter Quality Management and Monitoring</w:t>
      </w:r>
    </w:p>
    <w:p w14:paraId="4DC0CC1A" w14:textId="77777777" w:rsidR="00303269" w:rsidRPr="00584C8C" w:rsidRDefault="00303269" w:rsidP="00061E73">
      <w:pPr>
        <w:spacing w:line="360" w:lineRule="auto"/>
        <w:rPr>
          <w:color w:val="000000" w:themeColor="text1"/>
        </w:rPr>
      </w:pPr>
      <w:r w:rsidRPr="00584C8C">
        <w:rPr>
          <w:color w:val="000000" w:themeColor="text1"/>
        </w:rPr>
        <w:t>Management</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litter</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ensure</w:t>
      </w:r>
      <w:r w:rsidRPr="00584C8C">
        <w:rPr>
          <w:color w:val="000000" w:themeColor="text1"/>
          <w:spacing w:val="-13"/>
        </w:rPr>
        <w:t xml:space="preserve"> </w:t>
      </w:r>
      <w:r w:rsidRPr="00584C8C">
        <w:rPr>
          <w:color w:val="000000" w:themeColor="text1"/>
        </w:rPr>
        <w:t>it</w:t>
      </w:r>
      <w:r w:rsidRPr="00584C8C">
        <w:rPr>
          <w:color w:val="000000" w:themeColor="text1"/>
          <w:spacing w:val="-13"/>
        </w:rPr>
        <w:t xml:space="preserve"> </w:t>
      </w:r>
      <w:r w:rsidRPr="00584C8C">
        <w:rPr>
          <w:color w:val="000000" w:themeColor="text1"/>
        </w:rPr>
        <w:t>remains</w:t>
      </w:r>
      <w:r w:rsidRPr="00584C8C">
        <w:rPr>
          <w:color w:val="000000" w:themeColor="text1"/>
          <w:spacing w:val="-13"/>
        </w:rPr>
        <w:t xml:space="preserve"> </w:t>
      </w:r>
      <w:r w:rsidRPr="00584C8C">
        <w:rPr>
          <w:color w:val="000000" w:themeColor="text1"/>
        </w:rPr>
        <w:t>dry</w:t>
      </w:r>
      <w:r w:rsidRPr="00584C8C">
        <w:rPr>
          <w:color w:val="000000" w:themeColor="text1"/>
          <w:spacing w:val="-13"/>
        </w:rPr>
        <w:t xml:space="preserve"> </w:t>
      </w:r>
      <w:r w:rsidRPr="00584C8C">
        <w:rPr>
          <w:color w:val="000000" w:themeColor="text1"/>
        </w:rPr>
        <w:t>and</w:t>
      </w:r>
      <w:r w:rsidRPr="00584C8C">
        <w:rPr>
          <w:color w:val="000000" w:themeColor="text1"/>
          <w:spacing w:val="-13"/>
        </w:rPr>
        <w:t xml:space="preserve"> </w:t>
      </w:r>
      <w:r w:rsidRPr="00584C8C">
        <w:rPr>
          <w:color w:val="000000" w:themeColor="text1"/>
        </w:rPr>
        <w:t>friable</w:t>
      </w:r>
      <w:r w:rsidRPr="00584C8C">
        <w:rPr>
          <w:color w:val="000000" w:themeColor="text1"/>
          <w:spacing w:val="-13"/>
        </w:rPr>
        <w:t xml:space="preserve"> </w:t>
      </w:r>
      <w:r w:rsidRPr="00584C8C">
        <w:rPr>
          <w:color w:val="000000" w:themeColor="text1"/>
        </w:rPr>
        <w:t>is</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key</w:t>
      </w:r>
      <w:r w:rsidRPr="00584C8C">
        <w:rPr>
          <w:color w:val="000000" w:themeColor="text1"/>
          <w:spacing w:val="-13"/>
        </w:rPr>
        <w:t xml:space="preserve"> </w:t>
      </w:r>
      <w:r w:rsidRPr="00584C8C">
        <w:rPr>
          <w:color w:val="000000" w:themeColor="text1"/>
        </w:rPr>
        <w:t>tool</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minimise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risk</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odour</w:t>
      </w:r>
      <w:r w:rsidRPr="00584C8C">
        <w:rPr>
          <w:color w:val="000000" w:themeColor="text1"/>
          <w:spacing w:val="-13"/>
        </w:rPr>
        <w:t xml:space="preserve"> </w:t>
      </w:r>
      <w:r w:rsidRPr="00584C8C">
        <w:rPr>
          <w:color w:val="000000" w:themeColor="text1"/>
        </w:rPr>
        <w:t xml:space="preserve">impacts beyond the broiler farm boundary. Litter that is too wet can become caked and prone to anaerobic decomposition, producing offensive odorants. Litter that is too dry can produce excessive dust. </w:t>
      </w:r>
      <w:r w:rsidRPr="00584C8C">
        <w:rPr>
          <w:color w:val="000000" w:themeColor="text1"/>
          <w:spacing w:val="-3"/>
        </w:rPr>
        <w:t xml:space="preserve">Ideally, </w:t>
      </w:r>
      <w:r w:rsidRPr="00584C8C">
        <w:rPr>
          <w:color w:val="000000" w:themeColor="text1"/>
        </w:rPr>
        <w:t>best management should aim to maintain litter moisture at 15–30 per</w:t>
      </w:r>
      <w:r w:rsidRPr="00584C8C">
        <w:rPr>
          <w:color w:val="000000" w:themeColor="text1"/>
          <w:spacing w:val="-29"/>
        </w:rPr>
        <w:t xml:space="preserve"> </w:t>
      </w:r>
      <w:r w:rsidRPr="00584C8C">
        <w:rPr>
          <w:color w:val="000000" w:themeColor="text1"/>
        </w:rPr>
        <w:t>cent.</w:t>
      </w:r>
    </w:p>
    <w:p w14:paraId="7862DA15" w14:textId="77777777" w:rsidR="00303269" w:rsidRPr="00584C8C" w:rsidRDefault="00303269" w:rsidP="00061E73">
      <w:pPr>
        <w:spacing w:line="360" w:lineRule="auto"/>
        <w:rPr>
          <w:color w:val="000000" w:themeColor="text1"/>
        </w:rPr>
      </w:pPr>
      <w:r w:rsidRPr="00584C8C">
        <w:rPr>
          <w:color w:val="000000" w:themeColor="text1"/>
        </w:rPr>
        <w:t>Best practice management of litter for broiler farms includes adequate ventilation to keep litter dry and the monitoring</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litter</w:t>
      </w:r>
      <w:r w:rsidRPr="00584C8C">
        <w:rPr>
          <w:color w:val="000000" w:themeColor="text1"/>
          <w:spacing w:val="-17"/>
        </w:rPr>
        <w:t xml:space="preserve"> </w:t>
      </w:r>
      <w:r w:rsidRPr="00584C8C">
        <w:rPr>
          <w:color w:val="000000" w:themeColor="text1"/>
        </w:rPr>
        <w:t>moisture</w:t>
      </w:r>
      <w:r w:rsidRPr="00584C8C">
        <w:rPr>
          <w:color w:val="000000" w:themeColor="text1"/>
          <w:spacing w:val="-17"/>
        </w:rPr>
        <w:t xml:space="preserve"> </w:t>
      </w:r>
      <w:r w:rsidRPr="00584C8C">
        <w:rPr>
          <w:color w:val="000000" w:themeColor="text1"/>
        </w:rPr>
        <w:t>levels.</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practice</w:t>
      </w:r>
      <w:r w:rsidRPr="00584C8C">
        <w:rPr>
          <w:color w:val="000000" w:themeColor="text1"/>
          <w:spacing w:val="-17"/>
        </w:rPr>
        <w:t xml:space="preserve"> </w:t>
      </w:r>
      <w:r w:rsidRPr="00584C8C">
        <w:rPr>
          <w:color w:val="000000" w:themeColor="text1"/>
        </w:rPr>
        <w:t>should</w:t>
      </w:r>
      <w:r w:rsidRPr="00584C8C">
        <w:rPr>
          <w:color w:val="000000" w:themeColor="text1"/>
          <w:spacing w:val="-17"/>
        </w:rPr>
        <w:t xml:space="preserve"> </w:t>
      </w:r>
      <w:r w:rsidRPr="00584C8C">
        <w:rPr>
          <w:color w:val="000000" w:themeColor="text1"/>
        </w:rPr>
        <w:t>be</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key</w:t>
      </w:r>
      <w:r w:rsidRPr="00584C8C">
        <w:rPr>
          <w:color w:val="000000" w:themeColor="text1"/>
          <w:spacing w:val="-17"/>
        </w:rPr>
        <w:t xml:space="preserve"> </w:t>
      </w:r>
      <w:r w:rsidRPr="00584C8C">
        <w:rPr>
          <w:color w:val="000000" w:themeColor="text1"/>
        </w:rPr>
        <w:t>component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broiler</w:t>
      </w:r>
      <w:r w:rsidRPr="00584C8C">
        <w:rPr>
          <w:color w:val="000000" w:themeColor="text1"/>
          <w:spacing w:val="-17"/>
        </w:rPr>
        <w:t xml:space="preserve"> </w:t>
      </w:r>
      <w:r w:rsidRPr="00584C8C">
        <w:rPr>
          <w:color w:val="000000" w:themeColor="text1"/>
          <w:spacing w:val="-4"/>
        </w:rPr>
        <w:t>farm’s</w:t>
      </w:r>
      <w:r w:rsidRPr="00584C8C">
        <w:rPr>
          <w:color w:val="000000" w:themeColor="text1"/>
          <w:spacing w:val="-17"/>
        </w:rPr>
        <w:t xml:space="preserve"> </w:t>
      </w:r>
      <w:r w:rsidRPr="00584C8C">
        <w:rPr>
          <w:color w:val="000000" w:themeColor="text1"/>
        </w:rPr>
        <w:t>environmental management plan (see ‘Element</w:t>
      </w:r>
      <w:r w:rsidRPr="00584C8C">
        <w:rPr>
          <w:color w:val="000000" w:themeColor="text1"/>
          <w:spacing w:val="-4"/>
        </w:rPr>
        <w:t xml:space="preserve"> </w:t>
      </w:r>
      <w:r w:rsidRPr="00584C8C">
        <w:rPr>
          <w:color w:val="000000" w:themeColor="text1"/>
        </w:rPr>
        <w:t>6’).</w:t>
      </w:r>
    </w:p>
    <w:p w14:paraId="03555344" w14:textId="77777777" w:rsidR="00303269" w:rsidRPr="00584C8C" w:rsidRDefault="00303269" w:rsidP="00061E73">
      <w:pPr>
        <w:spacing w:line="360" w:lineRule="auto"/>
        <w:rPr>
          <w:color w:val="000000" w:themeColor="text1"/>
        </w:rPr>
      </w:pPr>
      <w:r w:rsidRPr="00584C8C">
        <w:rPr>
          <w:color w:val="000000" w:themeColor="text1"/>
        </w:rPr>
        <w:t>Litter</w:t>
      </w:r>
      <w:r w:rsidRPr="00584C8C">
        <w:rPr>
          <w:color w:val="000000" w:themeColor="text1"/>
          <w:spacing w:val="-20"/>
        </w:rPr>
        <w:t xml:space="preserve"> </w:t>
      </w:r>
      <w:r w:rsidRPr="00584C8C">
        <w:rPr>
          <w:color w:val="000000" w:themeColor="text1"/>
        </w:rPr>
        <w:t>moisture</w:t>
      </w:r>
      <w:r w:rsidRPr="00584C8C">
        <w:rPr>
          <w:color w:val="000000" w:themeColor="text1"/>
          <w:spacing w:val="-20"/>
        </w:rPr>
        <w:t xml:space="preserve"> </w:t>
      </w:r>
      <w:r w:rsidRPr="00584C8C">
        <w:rPr>
          <w:color w:val="000000" w:themeColor="text1"/>
        </w:rPr>
        <w:t>is</w:t>
      </w:r>
      <w:r w:rsidRPr="00584C8C">
        <w:rPr>
          <w:color w:val="000000" w:themeColor="text1"/>
          <w:spacing w:val="-20"/>
        </w:rPr>
        <w:t xml:space="preserve"> </w:t>
      </w:r>
      <w:r w:rsidRPr="00584C8C">
        <w:rPr>
          <w:color w:val="000000" w:themeColor="text1"/>
        </w:rPr>
        <w:t>relatively</w:t>
      </w:r>
      <w:r w:rsidRPr="00584C8C">
        <w:rPr>
          <w:color w:val="000000" w:themeColor="text1"/>
          <w:spacing w:val="-20"/>
        </w:rPr>
        <w:t xml:space="preserve"> </w:t>
      </w:r>
      <w:r w:rsidRPr="00584C8C">
        <w:rPr>
          <w:color w:val="000000" w:themeColor="text1"/>
        </w:rPr>
        <w:t>easy</w:t>
      </w:r>
      <w:r w:rsidRPr="00584C8C">
        <w:rPr>
          <w:color w:val="000000" w:themeColor="text1"/>
          <w:spacing w:val="-20"/>
        </w:rPr>
        <w:t xml:space="preserve"> </w:t>
      </w:r>
      <w:r w:rsidRPr="00584C8C">
        <w:rPr>
          <w:color w:val="000000" w:themeColor="text1"/>
        </w:rPr>
        <w:t>to</w:t>
      </w:r>
      <w:r w:rsidRPr="00584C8C">
        <w:rPr>
          <w:color w:val="000000" w:themeColor="text1"/>
          <w:spacing w:val="-20"/>
        </w:rPr>
        <w:t xml:space="preserve"> </w:t>
      </w:r>
      <w:r w:rsidRPr="00584C8C">
        <w:rPr>
          <w:color w:val="000000" w:themeColor="text1"/>
        </w:rPr>
        <w:t>assess,</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growers</w:t>
      </w:r>
      <w:r w:rsidRPr="00584C8C">
        <w:rPr>
          <w:color w:val="000000" w:themeColor="text1"/>
          <w:spacing w:val="-20"/>
        </w:rPr>
        <w:t xml:space="preserve"> </w:t>
      </w:r>
      <w:r w:rsidRPr="00584C8C">
        <w:rPr>
          <w:color w:val="000000" w:themeColor="text1"/>
        </w:rPr>
        <w:t>can</w:t>
      </w:r>
      <w:r w:rsidRPr="00584C8C">
        <w:rPr>
          <w:color w:val="000000" w:themeColor="text1"/>
          <w:spacing w:val="-20"/>
        </w:rPr>
        <w:t xml:space="preserve"> </w:t>
      </w:r>
      <w:r w:rsidRPr="00584C8C">
        <w:rPr>
          <w:color w:val="000000" w:themeColor="text1"/>
        </w:rPr>
        <w:t>estimate</w:t>
      </w:r>
      <w:r w:rsidRPr="00584C8C">
        <w:rPr>
          <w:color w:val="000000" w:themeColor="text1"/>
          <w:spacing w:val="-20"/>
        </w:rPr>
        <w:t xml:space="preserve"> </w:t>
      </w:r>
      <w:r w:rsidRPr="00584C8C">
        <w:rPr>
          <w:color w:val="000000" w:themeColor="text1"/>
        </w:rPr>
        <w:t>moisture</w:t>
      </w:r>
      <w:r w:rsidRPr="00584C8C">
        <w:rPr>
          <w:color w:val="000000" w:themeColor="text1"/>
          <w:spacing w:val="-20"/>
        </w:rPr>
        <w:t xml:space="preserve"> </w:t>
      </w:r>
      <w:r w:rsidRPr="00584C8C">
        <w:rPr>
          <w:color w:val="000000" w:themeColor="text1"/>
        </w:rPr>
        <w:t>content</w:t>
      </w:r>
      <w:r w:rsidRPr="00584C8C">
        <w:rPr>
          <w:color w:val="000000" w:themeColor="text1"/>
          <w:spacing w:val="-20"/>
        </w:rPr>
        <w:t xml:space="preserve"> </w:t>
      </w:r>
      <w:r w:rsidRPr="00584C8C">
        <w:rPr>
          <w:color w:val="000000" w:themeColor="text1"/>
        </w:rPr>
        <w:t>with</w:t>
      </w:r>
      <w:r w:rsidRPr="00584C8C">
        <w:rPr>
          <w:color w:val="000000" w:themeColor="text1"/>
          <w:spacing w:val="-20"/>
        </w:rPr>
        <w:t xml:space="preserve"> </w:t>
      </w:r>
      <w:r w:rsidRPr="00584C8C">
        <w:rPr>
          <w:color w:val="000000" w:themeColor="text1"/>
        </w:rPr>
        <w:t>a</w:t>
      </w:r>
      <w:r w:rsidRPr="00584C8C">
        <w:rPr>
          <w:color w:val="000000" w:themeColor="text1"/>
          <w:spacing w:val="-20"/>
        </w:rPr>
        <w:t xml:space="preserve"> </w:t>
      </w:r>
      <w:r w:rsidRPr="00584C8C">
        <w:rPr>
          <w:color w:val="000000" w:themeColor="text1"/>
        </w:rPr>
        <w:t>reasonable</w:t>
      </w:r>
      <w:r w:rsidRPr="00584C8C">
        <w:rPr>
          <w:color w:val="000000" w:themeColor="text1"/>
          <w:spacing w:val="-20"/>
        </w:rPr>
        <w:t xml:space="preserve"> </w:t>
      </w:r>
      <w:r w:rsidRPr="00584C8C">
        <w:rPr>
          <w:color w:val="000000" w:themeColor="text1"/>
        </w:rPr>
        <w:t xml:space="preserve">degree of accuracy using the information in </w:t>
      </w:r>
      <w:r w:rsidRPr="00584C8C">
        <w:rPr>
          <w:color w:val="000000" w:themeColor="text1"/>
          <w:spacing w:val="-4"/>
        </w:rPr>
        <w:t>Table</w:t>
      </w:r>
      <w:r w:rsidRPr="00584C8C">
        <w:rPr>
          <w:color w:val="000000" w:themeColor="text1"/>
          <w:spacing w:val="-7"/>
        </w:rPr>
        <w:t xml:space="preserve"> </w:t>
      </w:r>
      <w:r w:rsidRPr="00584C8C">
        <w:rPr>
          <w:color w:val="000000" w:themeColor="text1"/>
        </w:rPr>
        <w:t>6.</w:t>
      </w:r>
    </w:p>
    <w:p w14:paraId="0699EE49" w14:textId="272AF9EB" w:rsidR="00303269" w:rsidRPr="00584C8C" w:rsidRDefault="00303269" w:rsidP="00CF4817">
      <w:pPr>
        <w:pStyle w:val="TableCaption"/>
      </w:pPr>
      <w:r w:rsidRPr="00584C8C">
        <w:rPr>
          <w:w w:val="105"/>
        </w:rPr>
        <w:t>Table 6: Litter condition and moisture content</w:t>
      </w:r>
    </w:p>
    <w:tbl>
      <w:tblPr>
        <w:tblStyle w:val="TableGrid"/>
        <w:tblW w:w="0" w:type="auto"/>
        <w:tblLook w:val="04A0" w:firstRow="1" w:lastRow="0" w:firstColumn="1" w:lastColumn="0" w:noHBand="0" w:noVBand="1"/>
      </w:tblPr>
      <w:tblGrid>
        <w:gridCol w:w="4675"/>
        <w:gridCol w:w="4675"/>
      </w:tblGrid>
      <w:tr w:rsidR="00C707C9" w:rsidRPr="00E37001" w14:paraId="57DA6C4D" w14:textId="77777777" w:rsidTr="00257FBE">
        <w:trPr>
          <w:cantSplit/>
          <w:tblHeader/>
        </w:trPr>
        <w:tc>
          <w:tcPr>
            <w:tcW w:w="4675" w:type="dxa"/>
            <w:shd w:val="clear" w:color="auto" w:fill="000000" w:themeFill="text1"/>
          </w:tcPr>
          <w:p w14:paraId="08032B67" w14:textId="134A541F" w:rsidR="00C707C9" w:rsidRPr="00257FBE" w:rsidRDefault="00C707C9" w:rsidP="00E37001">
            <w:pPr>
              <w:pStyle w:val="Tableheading"/>
            </w:pPr>
            <w:r w:rsidRPr="00257FBE">
              <w:t>Litter condition</w:t>
            </w:r>
            <w:r w:rsidRPr="00257FBE">
              <w:tab/>
            </w:r>
          </w:p>
        </w:tc>
        <w:tc>
          <w:tcPr>
            <w:tcW w:w="4675" w:type="dxa"/>
            <w:shd w:val="clear" w:color="auto" w:fill="000000" w:themeFill="text1"/>
          </w:tcPr>
          <w:p w14:paraId="7CA4C304" w14:textId="2589F59E" w:rsidR="00C707C9" w:rsidRPr="00257FBE" w:rsidRDefault="002A363A" w:rsidP="00E37001">
            <w:pPr>
              <w:pStyle w:val="Tableheading"/>
            </w:pPr>
            <w:r w:rsidRPr="00257FBE">
              <w:t>Moisture content (%)</w:t>
            </w:r>
          </w:p>
        </w:tc>
      </w:tr>
      <w:tr w:rsidR="00C707C9" w:rsidRPr="00584C8C" w14:paraId="2524FB47" w14:textId="77777777" w:rsidTr="00C707C9">
        <w:tc>
          <w:tcPr>
            <w:tcW w:w="4675" w:type="dxa"/>
          </w:tcPr>
          <w:p w14:paraId="71799A44" w14:textId="2D8A27E6" w:rsidR="00C707C9" w:rsidRPr="00584C8C" w:rsidRDefault="00C707C9" w:rsidP="00061E73">
            <w:pPr>
              <w:spacing w:line="360" w:lineRule="auto"/>
              <w:rPr>
                <w:color w:val="000000" w:themeColor="text1"/>
              </w:rPr>
            </w:pPr>
            <w:r w:rsidRPr="00584C8C">
              <w:rPr>
                <w:color w:val="000000" w:themeColor="text1"/>
              </w:rPr>
              <w:t xml:space="preserve">Dry / </w:t>
            </w:r>
            <w:r w:rsidR="002A363A" w:rsidRPr="00584C8C">
              <w:rPr>
                <w:color w:val="000000" w:themeColor="text1"/>
              </w:rPr>
              <w:t>dusty</w:t>
            </w:r>
            <w:r w:rsidRPr="00584C8C">
              <w:rPr>
                <w:color w:val="000000" w:themeColor="text1"/>
              </w:rPr>
              <w:tab/>
            </w:r>
          </w:p>
        </w:tc>
        <w:tc>
          <w:tcPr>
            <w:tcW w:w="4675" w:type="dxa"/>
          </w:tcPr>
          <w:p w14:paraId="612009CE" w14:textId="152D142B" w:rsidR="00C707C9" w:rsidRPr="00584C8C" w:rsidRDefault="002A363A" w:rsidP="00061E73">
            <w:pPr>
              <w:spacing w:line="360" w:lineRule="auto"/>
              <w:rPr>
                <w:color w:val="000000" w:themeColor="text1"/>
              </w:rPr>
            </w:pPr>
            <w:r w:rsidRPr="00584C8C">
              <w:rPr>
                <w:color w:val="000000" w:themeColor="text1"/>
              </w:rPr>
              <w:t>0-15</w:t>
            </w:r>
          </w:p>
        </w:tc>
      </w:tr>
      <w:tr w:rsidR="002A363A" w:rsidRPr="00584C8C" w14:paraId="394BF072" w14:textId="77777777" w:rsidTr="00C707C9">
        <w:tc>
          <w:tcPr>
            <w:tcW w:w="4675" w:type="dxa"/>
          </w:tcPr>
          <w:p w14:paraId="1D36C788" w14:textId="71A5018F" w:rsidR="002A363A" w:rsidRPr="00584C8C" w:rsidRDefault="002A363A" w:rsidP="00061E73">
            <w:pPr>
              <w:spacing w:line="360" w:lineRule="auto"/>
              <w:rPr>
                <w:color w:val="000000" w:themeColor="text1"/>
              </w:rPr>
            </w:pPr>
            <w:r w:rsidRPr="00584C8C">
              <w:rPr>
                <w:color w:val="000000" w:themeColor="text1"/>
              </w:rPr>
              <w:t>Dry/ friable</w:t>
            </w:r>
          </w:p>
        </w:tc>
        <w:tc>
          <w:tcPr>
            <w:tcW w:w="4675" w:type="dxa"/>
          </w:tcPr>
          <w:p w14:paraId="5991613B" w14:textId="4173A662" w:rsidR="002A363A" w:rsidRPr="00584C8C" w:rsidRDefault="002A363A" w:rsidP="00061E73">
            <w:pPr>
              <w:spacing w:line="360" w:lineRule="auto"/>
              <w:rPr>
                <w:color w:val="000000" w:themeColor="text1"/>
              </w:rPr>
            </w:pPr>
            <w:r w:rsidRPr="00584C8C">
              <w:rPr>
                <w:color w:val="000000" w:themeColor="text1"/>
              </w:rPr>
              <w:t>15-25</w:t>
            </w:r>
          </w:p>
        </w:tc>
      </w:tr>
      <w:tr w:rsidR="002A363A" w:rsidRPr="00584C8C" w14:paraId="3E22517E" w14:textId="77777777" w:rsidTr="00C707C9">
        <w:tc>
          <w:tcPr>
            <w:tcW w:w="4675" w:type="dxa"/>
          </w:tcPr>
          <w:p w14:paraId="16C8ABA9" w14:textId="7C5EB9F7" w:rsidR="002A363A" w:rsidRPr="00584C8C" w:rsidRDefault="002A363A" w:rsidP="00061E73">
            <w:pPr>
              <w:spacing w:line="360" w:lineRule="auto"/>
              <w:rPr>
                <w:color w:val="000000" w:themeColor="text1"/>
              </w:rPr>
            </w:pPr>
            <w:r w:rsidRPr="00584C8C">
              <w:rPr>
                <w:color w:val="000000" w:themeColor="text1"/>
              </w:rPr>
              <w:t>Sticky / caking</w:t>
            </w:r>
            <w:r w:rsidRPr="00584C8C">
              <w:rPr>
                <w:color w:val="000000" w:themeColor="text1"/>
              </w:rPr>
              <w:tab/>
            </w:r>
          </w:p>
        </w:tc>
        <w:tc>
          <w:tcPr>
            <w:tcW w:w="4675" w:type="dxa"/>
          </w:tcPr>
          <w:p w14:paraId="2B6E3635" w14:textId="0CC2D280" w:rsidR="002A363A" w:rsidRPr="00584C8C" w:rsidRDefault="002A363A" w:rsidP="00061E73">
            <w:pPr>
              <w:spacing w:line="360" w:lineRule="auto"/>
              <w:rPr>
                <w:color w:val="000000" w:themeColor="text1"/>
              </w:rPr>
            </w:pPr>
            <w:r w:rsidRPr="00584C8C">
              <w:rPr>
                <w:color w:val="000000" w:themeColor="text1"/>
              </w:rPr>
              <w:t>25-30</w:t>
            </w:r>
          </w:p>
        </w:tc>
      </w:tr>
      <w:tr w:rsidR="002A363A" w:rsidRPr="00584C8C" w14:paraId="1ED55933" w14:textId="77777777" w:rsidTr="00C707C9">
        <w:tc>
          <w:tcPr>
            <w:tcW w:w="4675" w:type="dxa"/>
          </w:tcPr>
          <w:p w14:paraId="459D1821" w14:textId="77777777" w:rsidR="002A363A" w:rsidRPr="00584C8C" w:rsidRDefault="002A363A" w:rsidP="00061E73">
            <w:pPr>
              <w:spacing w:line="360" w:lineRule="auto"/>
              <w:rPr>
                <w:color w:val="000000" w:themeColor="text1"/>
              </w:rPr>
            </w:pPr>
            <w:r w:rsidRPr="00584C8C">
              <w:rPr>
                <w:color w:val="000000" w:themeColor="text1"/>
              </w:rPr>
              <w:t>Wet and sticky / heavy caking</w:t>
            </w:r>
          </w:p>
        </w:tc>
        <w:tc>
          <w:tcPr>
            <w:tcW w:w="4675" w:type="dxa"/>
          </w:tcPr>
          <w:p w14:paraId="36B37D29" w14:textId="29122443" w:rsidR="002A363A" w:rsidRPr="00584C8C" w:rsidRDefault="002A363A" w:rsidP="00061E73">
            <w:pPr>
              <w:spacing w:line="360" w:lineRule="auto"/>
              <w:rPr>
                <w:color w:val="000000" w:themeColor="text1"/>
              </w:rPr>
            </w:pPr>
            <w:r w:rsidRPr="00584C8C">
              <w:rPr>
                <w:color w:val="000000" w:themeColor="text1"/>
              </w:rPr>
              <w:t>30-40</w:t>
            </w:r>
          </w:p>
        </w:tc>
      </w:tr>
      <w:tr w:rsidR="002A363A" w:rsidRPr="00584C8C" w14:paraId="05375B97" w14:textId="77777777" w:rsidTr="00C707C9">
        <w:tc>
          <w:tcPr>
            <w:tcW w:w="4675" w:type="dxa"/>
          </w:tcPr>
          <w:p w14:paraId="18EA4D78" w14:textId="5911369C" w:rsidR="002A363A" w:rsidRPr="00584C8C" w:rsidRDefault="002A363A" w:rsidP="00061E73">
            <w:pPr>
              <w:spacing w:line="360" w:lineRule="auto"/>
              <w:rPr>
                <w:color w:val="000000" w:themeColor="text1"/>
              </w:rPr>
            </w:pPr>
            <w:r w:rsidRPr="00584C8C">
              <w:rPr>
                <w:color w:val="000000" w:themeColor="text1"/>
              </w:rPr>
              <w:t>Very wet and sticky</w:t>
            </w:r>
            <w:r w:rsidRPr="00584C8C">
              <w:rPr>
                <w:color w:val="000000" w:themeColor="text1"/>
              </w:rPr>
              <w:tab/>
            </w:r>
          </w:p>
        </w:tc>
        <w:tc>
          <w:tcPr>
            <w:tcW w:w="4675" w:type="dxa"/>
          </w:tcPr>
          <w:p w14:paraId="6FAAC43D" w14:textId="793D2298" w:rsidR="002A363A" w:rsidRPr="00584C8C" w:rsidRDefault="002A363A" w:rsidP="00061E73">
            <w:pPr>
              <w:spacing w:line="360" w:lineRule="auto"/>
              <w:rPr>
                <w:color w:val="000000" w:themeColor="text1"/>
              </w:rPr>
            </w:pPr>
            <w:r w:rsidRPr="00584C8C">
              <w:rPr>
                <w:color w:val="000000" w:themeColor="text1"/>
              </w:rPr>
              <w:t>&gt;60</w:t>
            </w:r>
          </w:p>
        </w:tc>
      </w:tr>
    </w:tbl>
    <w:p w14:paraId="07632941" w14:textId="77777777" w:rsidR="00303269" w:rsidRPr="00584C8C" w:rsidRDefault="00303269" w:rsidP="00061E73">
      <w:pPr>
        <w:spacing w:line="360" w:lineRule="auto"/>
        <w:rPr>
          <w:color w:val="000000" w:themeColor="text1"/>
        </w:rPr>
      </w:pPr>
    </w:p>
    <w:p w14:paraId="70EA8E06" w14:textId="36C27175" w:rsidR="00C675E9" w:rsidRPr="00584C8C" w:rsidRDefault="00C675E9" w:rsidP="00061E73">
      <w:pPr>
        <w:spacing w:line="360" w:lineRule="auto"/>
        <w:rPr>
          <w:color w:val="000000" w:themeColor="text1"/>
        </w:rPr>
      </w:pPr>
      <w:r w:rsidRPr="00584C8C">
        <w:rPr>
          <w:color w:val="000000" w:themeColor="text1"/>
        </w:rPr>
        <w:t>The</w:t>
      </w:r>
      <w:r w:rsidRPr="00584C8C">
        <w:rPr>
          <w:color w:val="000000" w:themeColor="text1"/>
          <w:spacing w:val="-17"/>
        </w:rPr>
        <w:t xml:space="preserve"> </w:t>
      </w:r>
      <w:r w:rsidRPr="00584C8C">
        <w:rPr>
          <w:color w:val="000000" w:themeColor="text1"/>
        </w:rPr>
        <w:t>following</w:t>
      </w:r>
      <w:r w:rsidRPr="00584C8C">
        <w:rPr>
          <w:color w:val="000000" w:themeColor="text1"/>
          <w:spacing w:val="-17"/>
        </w:rPr>
        <w:t xml:space="preserve"> </w:t>
      </w:r>
      <w:r w:rsidRPr="00584C8C">
        <w:rPr>
          <w:color w:val="000000" w:themeColor="text1"/>
        </w:rPr>
        <w:t>is</w:t>
      </w:r>
      <w:r w:rsidRPr="00584C8C">
        <w:rPr>
          <w:color w:val="000000" w:themeColor="text1"/>
          <w:spacing w:val="-17"/>
        </w:rPr>
        <w:t xml:space="preserve"> </w:t>
      </w:r>
      <w:r w:rsidRPr="00584C8C">
        <w:rPr>
          <w:color w:val="000000" w:themeColor="text1"/>
        </w:rPr>
        <w:t>one</w:t>
      </w:r>
      <w:r w:rsidRPr="00584C8C">
        <w:rPr>
          <w:color w:val="000000" w:themeColor="text1"/>
          <w:spacing w:val="-17"/>
        </w:rPr>
        <w:t xml:space="preserve"> </w:t>
      </w:r>
      <w:r w:rsidRPr="00584C8C">
        <w:rPr>
          <w:color w:val="000000" w:themeColor="text1"/>
        </w:rPr>
        <w:t>procedure</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assess</w:t>
      </w:r>
      <w:r w:rsidRPr="00584C8C">
        <w:rPr>
          <w:color w:val="000000" w:themeColor="text1"/>
          <w:spacing w:val="-17"/>
        </w:rPr>
        <w:t xml:space="preserve"> </w:t>
      </w:r>
      <w:r w:rsidRPr="00584C8C">
        <w:rPr>
          <w:color w:val="000000" w:themeColor="text1"/>
        </w:rPr>
        <w:t>litter</w:t>
      </w:r>
      <w:r w:rsidRPr="00584C8C">
        <w:rPr>
          <w:color w:val="000000" w:themeColor="text1"/>
          <w:spacing w:val="-17"/>
        </w:rPr>
        <w:t xml:space="preserve"> </w:t>
      </w:r>
      <w:r w:rsidRPr="00584C8C">
        <w:rPr>
          <w:color w:val="000000" w:themeColor="text1"/>
        </w:rPr>
        <w:t>moisture</w:t>
      </w:r>
      <w:r w:rsidRPr="00584C8C">
        <w:rPr>
          <w:color w:val="000000" w:themeColor="text1"/>
          <w:spacing w:val="-17"/>
        </w:rPr>
        <w:t xml:space="preserve"> </w:t>
      </w:r>
      <w:r w:rsidRPr="00584C8C">
        <w:rPr>
          <w:color w:val="000000" w:themeColor="text1"/>
        </w:rPr>
        <w:t>content.</w:t>
      </w:r>
      <w:r w:rsidRPr="00584C8C">
        <w:rPr>
          <w:color w:val="000000" w:themeColor="text1"/>
          <w:spacing w:val="-17"/>
        </w:rPr>
        <w:t xml:space="preserve"> </w:t>
      </w:r>
      <w:r w:rsidRPr="00584C8C">
        <w:rPr>
          <w:color w:val="000000" w:themeColor="text1"/>
        </w:rPr>
        <w:t>For</w:t>
      </w:r>
      <w:r w:rsidRPr="00584C8C">
        <w:rPr>
          <w:color w:val="000000" w:themeColor="text1"/>
          <w:spacing w:val="-17"/>
        </w:rPr>
        <w:t xml:space="preserve"> </w:t>
      </w:r>
      <w:r w:rsidRPr="00584C8C">
        <w:rPr>
          <w:color w:val="000000" w:themeColor="text1"/>
        </w:rPr>
        <w:t>further</w:t>
      </w:r>
      <w:r w:rsidRPr="00584C8C">
        <w:rPr>
          <w:color w:val="000000" w:themeColor="text1"/>
          <w:spacing w:val="-17"/>
        </w:rPr>
        <w:t xml:space="preserve"> </w:t>
      </w:r>
      <w:r w:rsidRPr="00584C8C">
        <w:rPr>
          <w:color w:val="000000" w:themeColor="text1"/>
        </w:rPr>
        <w:t>information</w:t>
      </w:r>
      <w:r w:rsidRPr="00584C8C">
        <w:rPr>
          <w:color w:val="000000" w:themeColor="text1"/>
          <w:spacing w:val="-17"/>
        </w:rPr>
        <w:t xml:space="preserve"> </w:t>
      </w:r>
      <w:r w:rsidRPr="00584C8C">
        <w:rPr>
          <w:color w:val="000000" w:themeColor="text1"/>
        </w:rPr>
        <w:t>on</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practice, contact the Department of Primary</w:t>
      </w:r>
      <w:r w:rsidRPr="00584C8C">
        <w:rPr>
          <w:color w:val="000000" w:themeColor="text1"/>
          <w:spacing w:val="-6"/>
        </w:rPr>
        <w:t xml:space="preserve"> </w:t>
      </w:r>
      <w:r w:rsidRPr="00584C8C">
        <w:rPr>
          <w:color w:val="000000" w:themeColor="text1"/>
        </w:rPr>
        <w:t>Industries.</w:t>
      </w:r>
    </w:p>
    <w:p w14:paraId="4431AE96" w14:textId="5C875B1C" w:rsidR="00C675E9" w:rsidRPr="00584C8C" w:rsidRDefault="00C675E9" w:rsidP="00061E73">
      <w:pPr>
        <w:spacing w:line="360" w:lineRule="auto"/>
        <w:rPr>
          <w:color w:val="000000" w:themeColor="text1"/>
        </w:rPr>
      </w:pPr>
      <w:r w:rsidRPr="00584C8C">
        <w:rPr>
          <w:color w:val="000000" w:themeColor="text1"/>
          <w:spacing w:val="-10"/>
        </w:rPr>
        <w:t>To</w:t>
      </w:r>
      <w:r w:rsidRPr="00584C8C">
        <w:rPr>
          <w:color w:val="000000" w:themeColor="text1"/>
          <w:spacing w:val="-8"/>
        </w:rPr>
        <w:t xml:space="preserve"> </w:t>
      </w:r>
      <w:r w:rsidRPr="00584C8C">
        <w:rPr>
          <w:color w:val="000000" w:themeColor="text1"/>
        </w:rPr>
        <w:t>determine</w:t>
      </w:r>
      <w:r w:rsidRPr="00584C8C">
        <w:rPr>
          <w:color w:val="000000" w:themeColor="text1"/>
          <w:spacing w:val="-8"/>
        </w:rPr>
        <w:t xml:space="preserve"> </w:t>
      </w:r>
      <w:r w:rsidRPr="00584C8C">
        <w:rPr>
          <w:color w:val="000000" w:themeColor="text1"/>
        </w:rPr>
        <w:t>moisture</w:t>
      </w:r>
      <w:r w:rsidRPr="00584C8C">
        <w:rPr>
          <w:color w:val="000000" w:themeColor="text1"/>
          <w:spacing w:val="-8"/>
        </w:rPr>
        <w:t xml:space="preserve"> </w:t>
      </w:r>
      <w:r w:rsidRPr="00584C8C">
        <w:rPr>
          <w:color w:val="000000" w:themeColor="text1"/>
        </w:rPr>
        <w:t>levels:</w:t>
      </w:r>
      <w:r w:rsidRPr="00584C8C">
        <w:rPr>
          <w:color w:val="000000" w:themeColor="text1"/>
          <w:spacing w:val="-8"/>
        </w:rPr>
        <w:t xml:space="preserve"> </w:t>
      </w:r>
      <w:r w:rsidRPr="00584C8C">
        <w:rPr>
          <w:color w:val="000000" w:themeColor="text1"/>
        </w:rPr>
        <w:t>Visually</w:t>
      </w:r>
      <w:r w:rsidRPr="00584C8C">
        <w:rPr>
          <w:color w:val="000000" w:themeColor="text1"/>
          <w:spacing w:val="-8"/>
        </w:rPr>
        <w:t xml:space="preserve"> </w:t>
      </w:r>
      <w:r w:rsidRPr="00584C8C">
        <w:rPr>
          <w:color w:val="000000" w:themeColor="text1"/>
        </w:rPr>
        <w:t>assess</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litter</w:t>
      </w:r>
      <w:r w:rsidRPr="00584C8C">
        <w:rPr>
          <w:color w:val="000000" w:themeColor="text1"/>
          <w:spacing w:val="-8"/>
        </w:rPr>
        <w:t xml:space="preserve"> </w:t>
      </w:r>
      <w:r w:rsidRPr="00584C8C">
        <w:rPr>
          <w:color w:val="000000" w:themeColor="text1"/>
        </w:rPr>
        <w:t>in</w:t>
      </w:r>
      <w:r w:rsidRPr="00584C8C">
        <w:rPr>
          <w:color w:val="000000" w:themeColor="text1"/>
          <w:spacing w:val="-8"/>
        </w:rPr>
        <w:t xml:space="preserve"> </w:t>
      </w:r>
      <w:r w:rsidRPr="00584C8C">
        <w:rPr>
          <w:color w:val="000000" w:themeColor="text1"/>
        </w:rPr>
        <w:t>each</w:t>
      </w:r>
      <w:r w:rsidRPr="00584C8C">
        <w:rPr>
          <w:color w:val="000000" w:themeColor="text1"/>
          <w:spacing w:val="-8"/>
        </w:rPr>
        <w:t xml:space="preserve"> </w:t>
      </w:r>
      <w:r w:rsidRPr="00584C8C">
        <w:rPr>
          <w:color w:val="000000" w:themeColor="text1"/>
        </w:rPr>
        <w:t>shed,</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record</w:t>
      </w:r>
      <w:r w:rsidRPr="00584C8C">
        <w:rPr>
          <w:color w:val="000000" w:themeColor="text1"/>
          <w:spacing w:val="-8"/>
        </w:rPr>
        <w:t xml:space="preserve"> </w:t>
      </w:r>
      <w:r w:rsidRPr="00584C8C">
        <w:rPr>
          <w:color w:val="000000" w:themeColor="text1"/>
        </w:rPr>
        <w:t>levels</w:t>
      </w:r>
      <w:r w:rsidRPr="00584C8C">
        <w:rPr>
          <w:color w:val="000000" w:themeColor="text1"/>
          <w:spacing w:val="-8"/>
        </w:rPr>
        <w:t xml:space="preserve"> </w:t>
      </w:r>
      <w:r w:rsidRPr="00584C8C">
        <w:rPr>
          <w:color w:val="000000" w:themeColor="text1"/>
        </w:rPr>
        <w:t>on</w:t>
      </w:r>
      <w:r w:rsidRPr="00584C8C">
        <w:rPr>
          <w:color w:val="000000" w:themeColor="text1"/>
          <w:spacing w:val="-8"/>
        </w:rPr>
        <w:t xml:space="preserve"> </w:t>
      </w:r>
      <w:r w:rsidRPr="00584C8C">
        <w:rPr>
          <w:color w:val="000000" w:themeColor="text1"/>
        </w:rPr>
        <w:t>a</w:t>
      </w:r>
      <w:r w:rsidRPr="00584C8C">
        <w:rPr>
          <w:color w:val="000000" w:themeColor="text1"/>
          <w:spacing w:val="-8"/>
        </w:rPr>
        <w:t xml:space="preserve"> </w:t>
      </w:r>
      <w:r w:rsidRPr="00584C8C">
        <w:rPr>
          <w:color w:val="000000" w:themeColor="text1"/>
        </w:rPr>
        <w:t>weekly</w:t>
      </w:r>
      <w:r w:rsidRPr="00584C8C">
        <w:rPr>
          <w:color w:val="000000" w:themeColor="text1"/>
          <w:spacing w:val="-8"/>
        </w:rPr>
        <w:t xml:space="preserve"> </w:t>
      </w:r>
      <w:r w:rsidRPr="00584C8C">
        <w:rPr>
          <w:color w:val="000000" w:themeColor="text1"/>
        </w:rPr>
        <w:t>or</w:t>
      </w:r>
      <w:r w:rsidRPr="00584C8C">
        <w:rPr>
          <w:color w:val="000000" w:themeColor="text1"/>
          <w:spacing w:val="-8"/>
        </w:rPr>
        <w:t xml:space="preserve"> </w:t>
      </w:r>
      <w:r w:rsidRPr="00584C8C">
        <w:rPr>
          <w:color w:val="000000" w:themeColor="text1"/>
        </w:rPr>
        <w:t>other regular</w:t>
      </w:r>
      <w:r w:rsidRPr="00584C8C">
        <w:rPr>
          <w:color w:val="000000" w:themeColor="text1"/>
          <w:spacing w:val="-16"/>
        </w:rPr>
        <w:t xml:space="preserve"> </w:t>
      </w:r>
      <w:r w:rsidRPr="00584C8C">
        <w:rPr>
          <w:color w:val="000000" w:themeColor="text1"/>
        </w:rPr>
        <w:t>basis.</w:t>
      </w:r>
      <w:r w:rsidRPr="00584C8C">
        <w:rPr>
          <w:color w:val="000000" w:themeColor="text1"/>
          <w:spacing w:val="-16"/>
        </w:rPr>
        <w:t xml:space="preserve"> </w:t>
      </w:r>
      <w:r w:rsidRPr="00584C8C">
        <w:rPr>
          <w:color w:val="000000" w:themeColor="text1"/>
        </w:rPr>
        <w:t>Assessment</w:t>
      </w:r>
      <w:r w:rsidRPr="00584C8C">
        <w:rPr>
          <w:color w:val="000000" w:themeColor="text1"/>
          <w:spacing w:val="-16"/>
        </w:rPr>
        <w:t xml:space="preserve"> </w:t>
      </w:r>
      <w:r w:rsidRPr="00584C8C">
        <w:rPr>
          <w:color w:val="000000" w:themeColor="text1"/>
        </w:rPr>
        <w:t>should</w:t>
      </w:r>
      <w:r w:rsidRPr="00584C8C">
        <w:rPr>
          <w:color w:val="000000" w:themeColor="text1"/>
          <w:spacing w:val="-16"/>
        </w:rPr>
        <w:t xml:space="preserve"> </w:t>
      </w:r>
      <w:r w:rsidRPr="00584C8C">
        <w:rPr>
          <w:color w:val="000000" w:themeColor="text1"/>
        </w:rPr>
        <w:t>encompass</w:t>
      </w:r>
      <w:r w:rsidRPr="00584C8C">
        <w:rPr>
          <w:color w:val="000000" w:themeColor="text1"/>
          <w:spacing w:val="-16"/>
        </w:rPr>
        <w:t xml:space="preserve"> </w:t>
      </w:r>
      <w:r w:rsidRPr="00584C8C">
        <w:rPr>
          <w:color w:val="000000" w:themeColor="text1"/>
        </w:rPr>
        <w:t>a</w:t>
      </w:r>
      <w:r w:rsidRPr="00584C8C">
        <w:rPr>
          <w:color w:val="000000" w:themeColor="text1"/>
          <w:spacing w:val="-16"/>
        </w:rPr>
        <w:t xml:space="preserve"> </w:t>
      </w:r>
      <w:r w:rsidRPr="00584C8C">
        <w:rPr>
          <w:color w:val="000000" w:themeColor="text1"/>
        </w:rPr>
        <w:t>range</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areas</w:t>
      </w:r>
      <w:r w:rsidRPr="00584C8C">
        <w:rPr>
          <w:color w:val="000000" w:themeColor="text1"/>
          <w:spacing w:val="-16"/>
        </w:rPr>
        <w:t xml:space="preserve"> </w:t>
      </w:r>
      <w:r w:rsidRPr="00584C8C">
        <w:rPr>
          <w:color w:val="000000" w:themeColor="text1"/>
        </w:rPr>
        <w:t>within</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shed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along</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full</w:t>
      </w:r>
      <w:r w:rsidRPr="00584C8C">
        <w:rPr>
          <w:color w:val="000000" w:themeColor="text1"/>
          <w:spacing w:val="-16"/>
        </w:rPr>
        <w:t xml:space="preserve"> </w:t>
      </w:r>
      <w:r w:rsidRPr="00584C8C">
        <w:rPr>
          <w:color w:val="000000" w:themeColor="text1"/>
        </w:rPr>
        <w:t>length</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 shed.</w:t>
      </w:r>
      <w:r w:rsidRPr="00584C8C">
        <w:rPr>
          <w:color w:val="000000" w:themeColor="text1"/>
          <w:spacing w:val="-12"/>
        </w:rPr>
        <w:t xml:space="preserve"> </w:t>
      </w:r>
      <w:r w:rsidRPr="00584C8C">
        <w:rPr>
          <w:color w:val="000000" w:themeColor="text1"/>
        </w:rPr>
        <w:t>It</w:t>
      </w:r>
      <w:r w:rsidRPr="00584C8C">
        <w:rPr>
          <w:color w:val="000000" w:themeColor="text1"/>
          <w:spacing w:val="-12"/>
        </w:rPr>
        <w:t xml:space="preserve"> </w:t>
      </w:r>
      <w:r w:rsidRPr="00584C8C">
        <w:rPr>
          <w:color w:val="000000" w:themeColor="text1"/>
        </w:rPr>
        <w:t>could</w:t>
      </w:r>
      <w:r w:rsidRPr="00584C8C">
        <w:rPr>
          <w:color w:val="000000" w:themeColor="text1"/>
          <w:spacing w:val="-12"/>
        </w:rPr>
        <w:t xml:space="preserve"> </w:t>
      </w:r>
      <w:r w:rsidRPr="00584C8C">
        <w:rPr>
          <w:color w:val="000000" w:themeColor="text1"/>
        </w:rPr>
        <w:t>be</w:t>
      </w:r>
      <w:r w:rsidRPr="00584C8C">
        <w:rPr>
          <w:color w:val="000000" w:themeColor="text1"/>
          <w:spacing w:val="-12"/>
        </w:rPr>
        <w:t xml:space="preserve"> </w:t>
      </w:r>
      <w:r w:rsidRPr="00584C8C">
        <w:rPr>
          <w:color w:val="000000" w:themeColor="text1"/>
        </w:rPr>
        <w:t>made,</w:t>
      </w:r>
      <w:r w:rsidRPr="00584C8C">
        <w:rPr>
          <w:color w:val="000000" w:themeColor="text1"/>
          <w:spacing w:val="-12"/>
        </w:rPr>
        <w:t xml:space="preserve"> </w:t>
      </w:r>
      <w:r w:rsidRPr="00584C8C">
        <w:rPr>
          <w:color w:val="000000" w:themeColor="text1"/>
        </w:rPr>
        <w:t>for</w:t>
      </w:r>
      <w:r w:rsidRPr="00584C8C">
        <w:rPr>
          <w:color w:val="000000" w:themeColor="text1"/>
          <w:spacing w:val="-12"/>
        </w:rPr>
        <w:t xml:space="preserve"> </w:t>
      </w:r>
      <w:r w:rsidRPr="00584C8C">
        <w:rPr>
          <w:color w:val="000000" w:themeColor="text1"/>
        </w:rPr>
        <w:t>example,</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a</w:t>
      </w:r>
      <w:r w:rsidRPr="00584C8C">
        <w:rPr>
          <w:color w:val="000000" w:themeColor="text1"/>
          <w:spacing w:val="-12"/>
        </w:rPr>
        <w:t xml:space="preserve"> </w:t>
      </w:r>
      <w:r w:rsidRPr="00584C8C">
        <w:rPr>
          <w:color w:val="000000" w:themeColor="text1"/>
        </w:rPr>
        <w:t>grid</w:t>
      </w:r>
      <w:r w:rsidRPr="00584C8C">
        <w:rPr>
          <w:color w:val="000000" w:themeColor="text1"/>
          <w:spacing w:val="-12"/>
        </w:rPr>
        <w:t xml:space="preserve"> </w:t>
      </w:r>
      <w:r w:rsidRPr="00584C8C">
        <w:rPr>
          <w:color w:val="000000" w:themeColor="text1"/>
        </w:rPr>
        <w:t>based</w:t>
      </w:r>
      <w:r w:rsidRPr="00584C8C">
        <w:rPr>
          <w:color w:val="000000" w:themeColor="text1"/>
          <w:spacing w:val="-12"/>
        </w:rPr>
        <w:t xml:space="preserve"> </w:t>
      </w:r>
      <w:r w:rsidRPr="00584C8C">
        <w:rPr>
          <w:color w:val="000000" w:themeColor="text1"/>
        </w:rPr>
        <w:t>on</w:t>
      </w:r>
      <w:r w:rsidRPr="00584C8C">
        <w:rPr>
          <w:color w:val="000000" w:themeColor="text1"/>
          <w:spacing w:val="-12"/>
        </w:rPr>
        <w:t xml:space="preserve"> </w:t>
      </w:r>
      <w:r w:rsidRPr="00584C8C">
        <w:rPr>
          <w:color w:val="000000" w:themeColor="text1"/>
        </w:rPr>
        <w:t>three</w:t>
      </w:r>
      <w:r w:rsidRPr="00584C8C">
        <w:rPr>
          <w:color w:val="000000" w:themeColor="text1"/>
          <w:spacing w:val="-12"/>
        </w:rPr>
        <w:t xml:space="preserve"> </w:t>
      </w:r>
      <w:r w:rsidRPr="00584C8C">
        <w:rPr>
          <w:color w:val="000000" w:themeColor="text1"/>
        </w:rPr>
        <w:t>points</w:t>
      </w:r>
      <w:r w:rsidRPr="00584C8C">
        <w:rPr>
          <w:color w:val="000000" w:themeColor="text1"/>
          <w:spacing w:val="-12"/>
        </w:rPr>
        <w:t xml:space="preserve"> </w:t>
      </w:r>
      <w:r w:rsidRPr="00584C8C">
        <w:rPr>
          <w:color w:val="000000" w:themeColor="text1"/>
        </w:rPr>
        <w:t>equally</w:t>
      </w:r>
      <w:r w:rsidRPr="00584C8C">
        <w:rPr>
          <w:color w:val="000000" w:themeColor="text1"/>
          <w:spacing w:val="-12"/>
        </w:rPr>
        <w:t xml:space="preserve"> </w:t>
      </w:r>
      <w:r w:rsidRPr="00584C8C">
        <w:rPr>
          <w:color w:val="000000" w:themeColor="text1"/>
        </w:rPr>
        <w:t>spaced</w:t>
      </w:r>
      <w:r w:rsidRPr="00584C8C">
        <w:rPr>
          <w:color w:val="000000" w:themeColor="text1"/>
          <w:spacing w:val="-12"/>
        </w:rPr>
        <w:t xml:space="preserve"> </w:t>
      </w:r>
      <w:r w:rsidRPr="00584C8C">
        <w:rPr>
          <w:color w:val="000000" w:themeColor="text1"/>
        </w:rPr>
        <w:t>along</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length</w:t>
      </w:r>
      <w:r w:rsidRPr="00584C8C">
        <w:rPr>
          <w:color w:val="000000" w:themeColor="text1"/>
          <w:spacing w:val="-12"/>
        </w:rPr>
        <w:t xml:space="preserve"> </w:t>
      </w:r>
      <w:r w:rsidRPr="00584C8C">
        <w:rPr>
          <w:color w:val="000000" w:themeColor="text1"/>
        </w:rPr>
        <w:t>of</w:t>
      </w:r>
      <w:r w:rsidRPr="00584C8C">
        <w:rPr>
          <w:color w:val="000000" w:themeColor="text1"/>
          <w:spacing w:val="-12"/>
        </w:rPr>
        <w:t xml:space="preserve"> </w:t>
      </w:r>
      <w:r w:rsidRPr="00584C8C">
        <w:rPr>
          <w:color w:val="000000" w:themeColor="text1"/>
        </w:rPr>
        <w:t>each shed</w:t>
      </w:r>
      <w:r w:rsidRPr="00584C8C">
        <w:rPr>
          <w:color w:val="000000" w:themeColor="text1"/>
          <w:spacing w:val="-6"/>
        </w:rPr>
        <w:t xml:space="preserve"> </w:t>
      </w:r>
      <w:r w:rsidRPr="00584C8C">
        <w:rPr>
          <w:color w:val="000000" w:themeColor="text1"/>
        </w:rPr>
        <w:t>and</w:t>
      </w:r>
      <w:r w:rsidRPr="00584C8C">
        <w:rPr>
          <w:color w:val="000000" w:themeColor="text1"/>
          <w:spacing w:val="-6"/>
        </w:rPr>
        <w:t xml:space="preserve"> </w:t>
      </w:r>
      <w:r w:rsidRPr="00584C8C">
        <w:rPr>
          <w:color w:val="000000" w:themeColor="text1"/>
        </w:rPr>
        <w:t>three</w:t>
      </w:r>
      <w:r w:rsidRPr="00584C8C">
        <w:rPr>
          <w:color w:val="000000" w:themeColor="text1"/>
          <w:spacing w:val="-6"/>
        </w:rPr>
        <w:t xml:space="preserve"> </w:t>
      </w:r>
      <w:r w:rsidRPr="00584C8C">
        <w:rPr>
          <w:color w:val="000000" w:themeColor="text1"/>
        </w:rPr>
        <w:t>points</w:t>
      </w:r>
      <w:r w:rsidRPr="00584C8C">
        <w:rPr>
          <w:color w:val="000000" w:themeColor="text1"/>
          <w:spacing w:val="-6"/>
        </w:rPr>
        <w:t xml:space="preserve"> </w:t>
      </w:r>
      <w:r w:rsidRPr="00584C8C">
        <w:rPr>
          <w:color w:val="000000" w:themeColor="text1"/>
        </w:rPr>
        <w:t>equally</w:t>
      </w:r>
      <w:r w:rsidRPr="00584C8C">
        <w:rPr>
          <w:color w:val="000000" w:themeColor="text1"/>
          <w:spacing w:val="-6"/>
        </w:rPr>
        <w:t xml:space="preserve"> </w:t>
      </w:r>
      <w:r w:rsidRPr="00584C8C">
        <w:rPr>
          <w:color w:val="000000" w:themeColor="text1"/>
        </w:rPr>
        <w:t>spaced</w:t>
      </w:r>
      <w:r w:rsidRPr="00584C8C">
        <w:rPr>
          <w:color w:val="000000" w:themeColor="text1"/>
          <w:spacing w:val="-6"/>
        </w:rPr>
        <w:t xml:space="preserve"> </w:t>
      </w:r>
      <w:r w:rsidRPr="00584C8C">
        <w:rPr>
          <w:color w:val="000000" w:themeColor="text1"/>
        </w:rPr>
        <w:t>across</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shed</w:t>
      </w:r>
      <w:r w:rsidRPr="00584C8C">
        <w:rPr>
          <w:color w:val="000000" w:themeColor="text1"/>
          <w:spacing w:val="-6"/>
        </w:rPr>
        <w:t xml:space="preserve"> </w:t>
      </w:r>
      <w:r w:rsidRPr="00584C8C">
        <w:rPr>
          <w:color w:val="000000" w:themeColor="text1"/>
        </w:rPr>
        <w:t>(a</w:t>
      </w:r>
      <w:r w:rsidRPr="00584C8C">
        <w:rPr>
          <w:color w:val="000000" w:themeColor="text1"/>
          <w:spacing w:val="-6"/>
        </w:rPr>
        <w:t xml:space="preserve"> </w:t>
      </w:r>
      <w:r w:rsidRPr="00584C8C">
        <w:rPr>
          <w:color w:val="000000" w:themeColor="text1"/>
        </w:rPr>
        <w:t>total</w:t>
      </w:r>
      <w:r w:rsidRPr="00584C8C">
        <w:rPr>
          <w:color w:val="000000" w:themeColor="text1"/>
          <w:spacing w:val="-6"/>
        </w:rPr>
        <w:t xml:space="preserve"> </w:t>
      </w:r>
      <w:r w:rsidRPr="00584C8C">
        <w:rPr>
          <w:color w:val="000000" w:themeColor="text1"/>
        </w:rPr>
        <w:t>of</w:t>
      </w:r>
      <w:r w:rsidRPr="00584C8C">
        <w:rPr>
          <w:color w:val="000000" w:themeColor="text1"/>
          <w:spacing w:val="-6"/>
        </w:rPr>
        <w:t xml:space="preserve"> </w:t>
      </w:r>
      <w:r w:rsidRPr="00584C8C">
        <w:rPr>
          <w:color w:val="000000" w:themeColor="text1"/>
        </w:rPr>
        <w:t>at</w:t>
      </w:r>
      <w:r w:rsidRPr="00584C8C">
        <w:rPr>
          <w:color w:val="000000" w:themeColor="text1"/>
          <w:spacing w:val="-6"/>
        </w:rPr>
        <w:t xml:space="preserve"> </w:t>
      </w:r>
      <w:r w:rsidRPr="00584C8C">
        <w:rPr>
          <w:color w:val="000000" w:themeColor="text1"/>
        </w:rPr>
        <w:t>least</w:t>
      </w:r>
      <w:r w:rsidRPr="00584C8C">
        <w:rPr>
          <w:color w:val="000000" w:themeColor="text1"/>
          <w:spacing w:val="-6"/>
        </w:rPr>
        <w:t xml:space="preserve"> </w:t>
      </w:r>
      <w:r w:rsidRPr="00584C8C">
        <w:rPr>
          <w:color w:val="000000" w:themeColor="text1"/>
        </w:rPr>
        <w:t>nine</w:t>
      </w:r>
      <w:r w:rsidRPr="00584C8C">
        <w:rPr>
          <w:color w:val="000000" w:themeColor="text1"/>
          <w:spacing w:val="-6"/>
        </w:rPr>
        <w:t xml:space="preserve"> </w:t>
      </w:r>
      <w:r w:rsidRPr="00584C8C">
        <w:rPr>
          <w:color w:val="000000" w:themeColor="text1"/>
        </w:rPr>
        <w:t>points),</w:t>
      </w:r>
      <w:r w:rsidRPr="00584C8C">
        <w:rPr>
          <w:color w:val="000000" w:themeColor="text1"/>
          <w:spacing w:val="-6"/>
        </w:rPr>
        <w:t xml:space="preserve"> </w:t>
      </w:r>
      <w:r w:rsidRPr="00584C8C">
        <w:rPr>
          <w:color w:val="000000" w:themeColor="text1"/>
        </w:rPr>
        <w:t>such</w:t>
      </w:r>
      <w:r w:rsidRPr="00584C8C">
        <w:rPr>
          <w:color w:val="000000" w:themeColor="text1"/>
          <w:spacing w:val="-6"/>
        </w:rPr>
        <w:t xml:space="preserve"> </w:t>
      </w:r>
      <w:r w:rsidRPr="00584C8C">
        <w:rPr>
          <w:color w:val="000000" w:themeColor="text1"/>
        </w:rPr>
        <w:t>as:</w:t>
      </w:r>
    </w:p>
    <w:p w14:paraId="2120D6FD" w14:textId="77777777" w:rsidR="00C675E9" w:rsidRPr="00584C8C" w:rsidRDefault="00C675E9" w:rsidP="00061E73">
      <w:pPr>
        <w:pStyle w:val="ListParagraph"/>
        <w:numPr>
          <w:ilvl w:val="0"/>
          <w:numId w:val="55"/>
        </w:numPr>
        <w:spacing w:line="360" w:lineRule="auto"/>
        <w:rPr>
          <w:color w:val="000000" w:themeColor="text1"/>
        </w:rPr>
      </w:pPr>
      <w:r w:rsidRPr="00584C8C">
        <w:rPr>
          <w:color w:val="000000" w:themeColor="text1"/>
        </w:rPr>
        <w:t>three points under the drinker</w:t>
      </w:r>
      <w:r w:rsidRPr="00584C8C">
        <w:rPr>
          <w:color w:val="000000" w:themeColor="text1"/>
          <w:spacing w:val="-4"/>
        </w:rPr>
        <w:t xml:space="preserve"> </w:t>
      </w:r>
      <w:r w:rsidRPr="00584C8C">
        <w:rPr>
          <w:color w:val="000000" w:themeColor="text1"/>
        </w:rPr>
        <w:t>lines</w:t>
      </w:r>
    </w:p>
    <w:p w14:paraId="03E47397" w14:textId="77777777" w:rsidR="00C675E9" w:rsidRPr="00584C8C" w:rsidRDefault="00C675E9" w:rsidP="00061E73">
      <w:pPr>
        <w:pStyle w:val="ListParagraph"/>
        <w:numPr>
          <w:ilvl w:val="0"/>
          <w:numId w:val="55"/>
        </w:numPr>
        <w:spacing w:line="360" w:lineRule="auto"/>
        <w:rPr>
          <w:color w:val="000000" w:themeColor="text1"/>
        </w:rPr>
      </w:pPr>
      <w:r w:rsidRPr="00584C8C">
        <w:rPr>
          <w:color w:val="000000" w:themeColor="text1"/>
        </w:rPr>
        <w:t>three points between the drinker</w:t>
      </w:r>
      <w:r w:rsidRPr="00584C8C">
        <w:rPr>
          <w:color w:val="000000" w:themeColor="text1"/>
          <w:spacing w:val="-4"/>
        </w:rPr>
        <w:t xml:space="preserve"> </w:t>
      </w:r>
      <w:r w:rsidRPr="00584C8C">
        <w:rPr>
          <w:color w:val="000000" w:themeColor="text1"/>
        </w:rPr>
        <w:t>lines</w:t>
      </w:r>
    </w:p>
    <w:p w14:paraId="6E332CDD" w14:textId="77777777" w:rsidR="00C675E9" w:rsidRPr="00584C8C" w:rsidRDefault="00C675E9" w:rsidP="00061E73">
      <w:pPr>
        <w:pStyle w:val="ListParagraph"/>
        <w:numPr>
          <w:ilvl w:val="0"/>
          <w:numId w:val="55"/>
        </w:numPr>
        <w:spacing w:line="360" w:lineRule="auto"/>
        <w:rPr>
          <w:color w:val="000000" w:themeColor="text1"/>
        </w:rPr>
      </w:pPr>
      <w:r w:rsidRPr="00584C8C">
        <w:rPr>
          <w:color w:val="000000" w:themeColor="text1"/>
        </w:rPr>
        <w:t>three points near a shed</w:t>
      </w:r>
      <w:r w:rsidRPr="00584C8C">
        <w:rPr>
          <w:color w:val="000000" w:themeColor="text1"/>
          <w:spacing w:val="-3"/>
        </w:rPr>
        <w:t xml:space="preserve"> </w:t>
      </w:r>
      <w:r w:rsidRPr="00584C8C">
        <w:rPr>
          <w:color w:val="000000" w:themeColor="text1"/>
        </w:rPr>
        <w:t>wall.</w:t>
      </w:r>
    </w:p>
    <w:p w14:paraId="1AC730CE" w14:textId="25922BCB" w:rsidR="002D1CEA" w:rsidRPr="00584C8C" w:rsidRDefault="002D1CEA" w:rsidP="00061E73">
      <w:pPr>
        <w:widowControl/>
        <w:autoSpaceDE/>
        <w:autoSpaceDN/>
        <w:spacing w:after="160" w:line="360" w:lineRule="auto"/>
        <w:rPr>
          <w:color w:val="000000" w:themeColor="text1"/>
          <w:szCs w:val="18"/>
        </w:rPr>
      </w:pPr>
      <w:r w:rsidRPr="00584C8C">
        <w:rPr>
          <w:color w:val="000000" w:themeColor="text1"/>
          <w:szCs w:val="18"/>
        </w:rPr>
        <w:br w:type="page"/>
      </w:r>
    </w:p>
    <w:p w14:paraId="5028F11F" w14:textId="4FBF378F" w:rsidR="002D1CEA" w:rsidRPr="00584C8C" w:rsidRDefault="002D1CEA" w:rsidP="009D7A0C">
      <w:pPr>
        <w:pStyle w:val="Heading3"/>
      </w:pPr>
      <w:r w:rsidRPr="00584C8C">
        <w:lastRenderedPageBreak/>
        <w:t>Appendix 4: Illustration of the Audit System</w:t>
      </w:r>
    </w:p>
    <w:p w14:paraId="4DB70F9F" w14:textId="77777777" w:rsidR="002D1CEA" w:rsidRPr="00584C8C" w:rsidRDefault="002D1CEA" w:rsidP="00061E73">
      <w:pPr>
        <w:spacing w:line="360" w:lineRule="auto"/>
        <w:rPr>
          <w:color w:val="000000" w:themeColor="text1"/>
        </w:rPr>
      </w:pPr>
      <w:r w:rsidRPr="00584C8C">
        <w:rPr>
          <w:color w:val="000000" w:themeColor="text1"/>
        </w:rPr>
        <w:t>The attached flow charts indicate the processes for:</w:t>
      </w:r>
    </w:p>
    <w:p w14:paraId="02DF2D0B" w14:textId="77777777" w:rsidR="002D1CEA" w:rsidRPr="00584C8C" w:rsidRDefault="002D1CEA" w:rsidP="00061E73">
      <w:pPr>
        <w:pStyle w:val="ListParagraph"/>
        <w:numPr>
          <w:ilvl w:val="0"/>
          <w:numId w:val="56"/>
        </w:numPr>
        <w:spacing w:line="360" w:lineRule="auto"/>
        <w:rPr>
          <w:color w:val="000000" w:themeColor="text1"/>
        </w:rPr>
      </w:pPr>
      <w:r w:rsidRPr="00584C8C">
        <w:rPr>
          <w:color w:val="000000" w:themeColor="text1"/>
        </w:rPr>
        <w:t>Routine (biennial)</w:t>
      </w:r>
      <w:r w:rsidRPr="00584C8C">
        <w:rPr>
          <w:color w:val="000000" w:themeColor="text1"/>
          <w:spacing w:val="-2"/>
        </w:rPr>
        <w:t xml:space="preserve"> </w:t>
      </w:r>
      <w:r w:rsidRPr="00584C8C">
        <w:rPr>
          <w:color w:val="000000" w:themeColor="text1"/>
        </w:rPr>
        <w:t>audits</w:t>
      </w:r>
    </w:p>
    <w:p w14:paraId="46CFB026" w14:textId="77777777" w:rsidR="002D1CEA" w:rsidRPr="00584C8C" w:rsidRDefault="002D1CEA" w:rsidP="00061E73">
      <w:pPr>
        <w:pStyle w:val="ListParagraph"/>
        <w:numPr>
          <w:ilvl w:val="0"/>
          <w:numId w:val="56"/>
        </w:numPr>
        <w:spacing w:line="360" w:lineRule="auto"/>
        <w:rPr>
          <w:color w:val="000000" w:themeColor="text1"/>
        </w:rPr>
      </w:pPr>
      <w:r w:rsidRPr="00584C8C">
        <w:rPr>
          <w:color w:val="000000" w:themeColor="text1"/>
        </w:rPr>
        <w:t>Special</w:t>
      </w:r>
      <w:r w:rsidRPr="00584C8C">
        <w:rPr>
          <w:color w:val="000000" w:themeColor="text1"/>
          <w:spacing w:val="-1"/>
        </w:rPr>
        <w:t xml:space="preserve"> </w:t>
      </w:r>
      <w:r w:rsidRPr="00584C8C">
        <w:rPr>
          <w:color w:val="000000" w:themeColor="text1"/>
        </w:rPr>
        <w:t>audits</w:t>
      </w:r>
    </w:p>
    <w:p w14:paraId="28A581A4" w14:textId="70BE924C" w:rsidR="002D1CEA" w:rsidRPr="00584C8C" w:rsidRDefault="002D1CEA" w:rsidP="00061E73">
      <w:pPr>
        <w:spacing w:line="360" w:lineRule="auto"/>
        <w:rPr>
          <w:color w:val="000000" w:themeColor="text1"/>
          <w:spacing w:val="-3"/>
          <w:w w:val="105"/>
        </w:rPr>
      </w:pPr>
      <w:r w:rsidRPr="00584C8C">
        <w:rPr>
          <w:color w:val="000000" w:themeColor="text1"/>
          <w:w w:val="105"/>
        </w:rPr>
        <w:t>Option</w:t>
      </w:r>
      <w:r w:rsidR="00D70319" w:rsidRPr="00584C8C">
        <w:rPr>
          <w:color w:val="000000" w:themeColor="text1"/>
          <w:w w:val="105"/>
        </w:rPr>
        <w:t xml:space="preserve"> 1</w:t>
      </w:r>
      <w:r w:rsidRPr="00584C8C">
        <w:rPr>
          <w:color w:val="000000" w:themeColor="text1"/>
          <w:w w:val="105"/>
        </w:rPr>
        <w:t>:</w:t>
      </w:r>
      <w:r w:rsidRPr="00584C8C">
        <w:rPr>
          <w:color w:val="000000" w:themeColor="text1"/>
          <w:spacing w:val="-38"/>
          <w:w w:val="105"/>
        </w:rPr>
        <w:t xml:space="preserve"> </w:t>
      </w:r>
      <w:r w:rsidRPr="00584C8C">
        <w:rPr>
          <w:color w:val="000000" w:themeColor="text1"/>
          <w:w w:val="105"/>
        </w:rPr>
        <w:t>Routine</w:t>
      </w:r>
      <w:r w:rsidRPr="00584C8C">
        <w:rPr>
          <w:color w:val="000000" w:themeColor="text1"/>
          <w:spacing w:val="-19"/>
          <w:w w:val="105"/>
        </w:rPr>
        <w:t xml:space="preserve"> </w:t>
      </w:r>
      <w:r w:rsidRPr="00584C8C">
        <w:rPr>
          <w:color w:val="000000" w:themeColor="text1"/>
          <w:w w:val="105"/>
        </w:rPr>
        <w:t>biennial</w:t>
      </w:r>
      <w:r w:rsidRPr="00584C8C">
        <w:rPr>
          <w:color w:val="000000" w:themeColor="text1"/>
          <w:w w:val="97"/>
        </w:rPr>
        <w:t xml:space="preserve"> </w:t>
      </w:r>
      <w:r w:rsidRPr="00584C8C">
        <w:rPr>
          <w:color w:val="000000" w:themeColor="text1"/>
          <w:w w:val="105"/>
        </w:rPr>
        <w:t>EMP audit conducted by external</w:t>
      </w:r>
      <w:r w:rsidRPr="00584C8C">
        <w:rPr>
          <w:color w:val="000000" w:themeColor="text1"/>
          <w:spacing w:val="-4"/>
          <w:w w:val="105"/>
        </w:rPr>
        <w:t xml:space="preserve"> </w:t>
      </w:r>
      <w:r w:rsidRPr="00584C8C">
        <w:rPr>
          <w:color w:val="000000" w:themeColor="text1"/>
          <w:spacing w:val="-3"/>
          <w:w w:val="105"/>
        </w:rPr>
        <w:t>auditor.</w:t>
      </w:r>
    </w:p>
    <w:p w14:paraId="706B4744" w14:textId="77777777" w:rsidR="002D1CEA" w:rsidRPr="00584C8C" w:rsidRDefault="002D1CEA" w:rsidP="00061E73">
      <w:pPr>
        <w:spacing w:line="360" w:lineRule="auto"/>
        <w:rPr>
          <w:color w:val="000000" w:themeColor="text1"/>
        </w:rPr>
      </w:pPr>
      <w:r w:rsidRPr="00584C8C">
        <w:rPr>
          <w:color w:val="000000" w:themeColor="text1"/>
        </w:rPr>
        <w:t>Option 2: Biennial audit by Chicken Care program auditor (peer review) for attainment or review of Chicken Care accreditation.</w:t>
      </w:r>
    </w:p>
    <w:p w14:paraId="28A5B5A9" w14:textId="75C3427C" w:rsidR="00D70319" w:rsidRPr="00584C8C" w:rsidRDefault="002D1CEA" w:rsidP="00061E73">
      <w:pPr>
        <w:spacing w:line="360" w:lineRule="auto"/>
        <w:rPr>
          <w:color w:val="000000" w:themeColor="text1"/>
          <w:w w:val="110"/>
        </w:rPr>
      </w:pPr>
      <w:r w:rsidRPr="00584C8C">
        <w:rPr>
          <w:color w:val="000000" w:themeColor="text1"/>
          <w:w w:val="110"/>
        </w:rPr>
        <w:t>Corrective</w:t>
      </w:r>
      <w:r w:rsidRPr="00584C8C">
        <w:rPr>
          <w:color w:val="000000" w:themeColor="text1"/>
          <w:spacing w:val="-9"/>
          <w:w w:val="110"/>
        </w:rPr>
        <w:t xml:space="preserve"> </w:t>
      </w:r>
      <w:r w:rsidRPr="00584C8C">
        <w:rPr>
          <w:color w:val="000000" w:themeColor="text1"/>
          <w:w w:val="110"/>
        </w:rPr>
        <w:t>action</w:t>
      </w:r>
    </w:p>
    <w:p w14:paraId="6A9B50CA" w14:textId="5EDA9192" w:rsidR="00D70319" w:rsidRPr="00584C8C" w:rsidRDefault="002D1CEA" w:rsidP="00061E73">
      <w:pPr>
        <w:spacing w:line="360" w:lineRule="auto"/>
        <w:rPr>
          <w:b/>
          <w:color w:val="000000" w:themeColor="text1"/>
          <w:w w:val="105"/>
        </w:rPr>
      </w:pPr>
      <w:r w:rsidRPr="00584C8C">
        <w:rPr>
          <w:b/>
          <w:color w:val="000000" w:themeColor="text1"/>
          <w:w w:val="105"/>
        </w:rPr>
        <w:t>Response levels</w:t>
      </w:r>
    </w:p>
    <w:p w14:paraId="7E1A37C2" w14:textId="77777777" w:rsidR="00620B77" w:rsidRPr="00584C8C" w:rsidRDefault="002D1CEA" w:rsidP="00061E73">
      <w:pPr>
        <w:pStyle w:val="ListParagraph"/>
        <w:numPr>
          <w:ilvl w:val="0"/>
          <w:numId w:val="57"/>
        </w:numPr>
        <w:spacing w:line="360" w:lineRule="auto"/>
        <w:rPr>
          <w:color w:val="000000" w:themeColor="text1"/>
        </w:rPr>
      </w:pPr>
      <w:r w:rsidRPr="00584C8C">
        <w:rPr>
          <w:color w:val="000000" w:themeColor="text1"/>
        </w:rPr>
        <w:t xml:space="preserve">MINOR: Procedural change </w:t>
      </w:r>
    </w:p>
    <w:p w14:paraId="554A9A7A" w14:textId="75EF72F6" w:rsidR="002D1CEA" w:rsidRPr="00584C8C" w:rsidRDefault="002D1CEA" w:rsidP="00061E73">
      <w:pPr>
        <w:pStyle w:val="ListParagraph"/>
        <w:numPr>
          <w:ilvl w:val="0"/>
          <w:numId w:val="57"/>
        </w:numPr>
        <w:spacing w:line="360" w:lineRule="auto"/>
        <w:rPr>
          <w:color w:val="000000" w:themeColor="text1"/>
        </w:rPr>
      </w:pPr>
      <w:r w:rsidRPr="00584C8C">
        <w:rPr>
          <w:color w:val="000000" w:themeColor="text1"/>
        </w:rPr>
        <w:t>MAJOR: Change may require capital input</w:t>
      </w:r>
    </w:p>
    <w:p w14:paraId="2A151F2D" w14:textId="77777777" w:rsidR="002D1CEA" w:rsidRPr="00584C8C" w:rsidRDefault="002D1CEA" w:rsidP="00061E73">
      <w:pPr>
        <w:pStyle w:val="ListParagraph"/>
        <w:numPr>
          <w:ilvl w:val="0"/>
          <w:numId w:val="57"/>
        </w:numPr>
        <w:spacing w:line="360" w:lineRule="auto"/>
        <w:rPr>
          <w:color w:val="000000" w:themeColor="text1"/>
        </w:rPr>
      </w:pPr>
      <w:r w:rsidRPr="00584C8C">
        <w:rPr>
          <w:color w:val="000000" w:themeColor="text1"/>
        </w:rPr>
        <w:t>CRITICAL: Change urgent, requiring immediate response. Additional specialist advice may be required (for example, environmental advice).</w:t>
      </w:r>
    </w:p>
    <w:p w14:paraId="0EF3B636" w14:textId="020F7811" w:rsidR="002D1CEA" w:rsidRPr="00584C8C" w:rsidRDefault="002D1CEA" w:rsidP="00061E73">
      <w:pPr>
        <w:spacing w:line="360" w:lineRule="auto"/>
        <w:rPr>
          <w:color w:val="000000" w:themeColor="text1"/>
        </w:rPr>
      </w:pPr>
      <w:r w:rsidRPr="00584C8C">
        <w:rPr>
          <w:color w:val="000000" w:themeColor="text1"/>
        </w:rPr>
        <w:t>Proof of audit and corrective actions (if required) is sent to the responsible authority.</w:t>
      </w:r>
    </w:p>
    <w:p w14:paraId="7D442634" w14:textId="267DD87A" w:rsidR="002D1CEA" w:rsidRPr="00584C8C" w:rsidRDefault="002D1CEA" w:rsidP="00061E73">
      <w:pPr>
        <w:spacing w:line="360" w:lineRule="auto"/>
        <w:rPr>
          <w:color w:val="000000" w:themeColor="text1"/>
        </w:rPr>
      </w:pPr>
      <w:r w:rsidRPr="00584C8C">
        <w:rPr>
          <w:color w:val="000000" w:themeColor="text1"/>
        </w:rPr>
        <w:t>Grower retains audit reports for at least five years to assess the farm’s long-term performance.</w:t>
      </w:r>
    </w:p>
    <w:p w14:paraId="0E63C778" w14:textId="3116BEE7" w:rsidR="002D1CEA" w:rsidRPr="00584C8C" w:rsidRDefault="002D1CEA" w:rsidP="00061E73">
      <w:pPr>
        <w:spacing w:line="360" w:lineRule="auto"/>
        <w:rPr>
          <w:color w:val="000000" w:themeColor="text1"/>
        </w:rPr>
      </w:pPr>
      <w:r w:rsidRPr="00584C8C">
        <w:rPr>
          <w:color w:val="000000" w:themeColor="text1"/>
        </w:rPr>
        <w:t>here the responsible authority</w:t>
      </w:r>
      <w:r w:rsidR="00257FBE">
        <w:rPr>
          <w:color w:val="000000" w:themeColor="text1"/>
        </w:rPr>
        <w:t xml:space="preserve"> </w:t>
      </w:r>
      <w:r w:rsidRPr="00584C8C">
        <w:rPr>
          <w:color w:val="000000" w:themeColor="text1"/>
        </w:rPr>
        <w:t>is</w:t>
      </w:r>
      <w:r w:rsidRPr="00584C8C">
        <w:rPr>
          <w:color w:val="000000" w:themeColor="text1"/>
          <w:spacing w:val="18"/>
        </w:rPr>
        <w:t xml:space="preserve"> </w:t>
      </w:r>
      <w:r w:rsidRPr="00584C8C">
        <w:rPr>
          <w:color w:val="000000" w:themeColor="text1"/>
        </w:rPr>
        <w:t>satisfied</w:t>
      </w:r>
      <w:r w:rsidRPr="00584C8C">
        <w:rPr>
          <w:color w:val="000000" w:themeColor="text1"/>
          <w:spacing w:val="18"/>
        </w:rPr>
        <w:t xml:space="preserve"> </w:t>
      </w:r>
      <w:r w:rsidRPr="00584C8C">
        <w:rPr>
          <w:color w:val="000000" w:themeColor="text1"/>
        </w:rPr>
        <w:t>with</w:t>
      </w:r>
      <w:r w:rsidRPr="00584C8C">
        <w:rPr>
          <w:color w:val="000000" w:themeColor="text1"/>
          <w:spacing w:val="18"/>
        </w:rPr>
        <w:t xml:space="preserve"> </w:t>
      </w:r>
      <w:r w:rsidRPr="00584C8C">
        <w:rPr>
          <w:color w:val="000000" w:themeColor="text1"/>
        </w:rPr>
        <w:t>the</w:t>
      </w:r>
      <w:r w:rsidRPr="00584C8C">
        <w:rPr>
          <w:color w:val="000000" w:themeColor="text1"/>
          <w:spacing w:val="18"/>
        </w:rPr>
        <w:t xml:space="preserve"> </w:t>
      </w:r>
      <w:r w:rsidRPr="00584C8C">
        <w:rPr>
          <w:color w:val="000000" w:themeColor="text1"/>
        </w:rPr>
        <w:t>audit</w:t>
      </w:r>
      <w:r w:rsidRPr="00584C8C">
        <w:rPr>
          <w:color w:val="000000" w:themeColor="text1"/>
          <w:spacing w:val="18"/>
        </w:rPr>
        <w:t xml:space="preserve"> </w:t>
      </w:r>
      <w:r w:rsidRPr="00584C8C">
        <w:rPr>
          <w:color w:val="000000" w:themeColor="text1"/>
        </w:rPr>
        <w:t>report,</w:t>
      </w:r>
      <w:r w:rsidRPr="00584C8C">
        <w:rPr>
          <w:color w:val="000000" w:themeColor="text1"/>
          <w:spacing w:val="18"/>
        </w:rPr>
        <w:t xml:space="preserve"> </w:t>
      </w:r>
      <w:r w:rsidRPr="00584C8C">
        <w:rPr>
          <w:color w:val="000000" w:themeColor="text1"/>
        </w:rPr>
        <w:t>they</w:t>
      </w:r>
      <w:r w:rsidRPr="00584C8C">
        <w:rPr>
          <w:color w:val="000000" w:themeColor="text1"/>
          <w:w w:val="99"/>
        </w:rPr>
        <w:t xml:space="preserve"> </w:t>
      </w:r>
      <w:r w:rsidRPr="00584C8C">
        <w:rPr>
          <w:color w:val="000000" w:themeColor="text1"/>
        </w:rPr>
        <w:t>acknowledge (in writing) receipt o</w:t>
      </w:r>
      <w:r w:rsidR="00EE0FC5">
        <w:rPr>
          <w:color w:val="000000" w:themeColor="text1"/>
        </w:rPr>
        <w:t>f</w:t>
      </w:r>
      <w:r w:rsidRPr="00584C8C">
        <w:rPr>
          <w:color w:val="000000" w:themeColor="text1"/>
        </w:rPr>
        <w:t xml:space="preserve"> the proof of</w:t>
      </w:r>
      <w:r w:rsidRPr="00584C8C">
        <w:rPr>
          <w:color w:val="000000" w:themeColor="text1"/>
          <w:spacing w:val="6"/>
        </w:rPr>
        <w:t xml:space="preserve"> </w:t>
      </w:r>
      <w:r w:rsidRPr="00584C8C">
        <w:rPr>
          <w:color w:val="000000" w:themeColor="text1"/>
        </w:rPr>
        <w:t>audit.</w:t>
      </w:r>
    </w:p>
    <w:p w14:paraId="24E7FE7E" w14:textId="77777777" w:rsidR="002D1CEA" w:rsidRPr="00584C8C" w:rsidRDefault="002D1CEA" w:rsidP="00061E73">
      <w:pPr>
        <w:spacing w:line="360" w:lineRule="auto"/>
        <w:rPr>
          <w:color w:val="000000" w:themeColor="text1"/>
        </w:rPr>
      </w:pPr>
      <w:r w:rsidRPr="00584C8C">
        <w:rPr>
          <w:color w:val="000000" w:themeColor="text1"/>
        </w:rPr>
        <w:t>Where the responsible authority is NOT satisfied with the audit report, they notify (in writing) and work with the grower to ensure the farm complies with permit conditions and the approved EMP.</w:t>
      </w:r>
    </w:p>
    <w:p w14:paraId="731AEE94" w14:textId="77777777" w:rsidR="002D1CEA" w:rsidRPr="00584C8C" w:rsidRDefault="002D1CEA" w:rsidP="00061E73">
      <w:pPr>
        <w:spacing w:line="360" w:lineRule="auto"/>
        <w:ind w:right="1360"/>
        <w:rPr>
          <w:color w:val="000000" w:themeColor="text1"/>
        </w:rPr>
      </w:pPr>
    </w:p>
    <w:p w14:paraId="04411514" w14:textId="77777777" w:rsidR="002D470D" w:rsidRPr="00584C8C" w:rsidRDefault="002D470D" w:rsidP="00061E73">
      <w:pPr>
        <w:widowControl/>
        <w:autoSpaceDE/>
        <w:autoSpaceDN/>
        <w:spacing w:after="160" w:line="360" w:lineRule="auto"/>
        <w:rPr>
          <w:color w:val="000000" w:themeColor="text1"/>
          <w:szCs w:val="18"/>
        </w:rPr>
        <w:sectPr w:rsidR="002D470D" w:rsidRPr="00584C8C" w:rsidSect="00257FBE">
          <w:type w:val="continuous"/>
          <w:pgSz w:w="12240" w:h="15840"/>
          <w:pgMar w:top="1440" w:right="1440" w:bottom="1440" w:left="1440" w:header="720" w:footer="720" w:gutter="0"/>
          <w:cols w:space="720"/>
          <w:docGrid w:linePitch="360"/>
        </w:sectPr>
      </w:pPr>
    </w:p>
    <w:p w14:paraId="5A10DED5" w14:textId="77777777" w:rsidR="00445567" w:rsidRPr="00584C8C" w:rsidRDefault="00445567" w:rsidP="00061E73">
      <w:pPr>
        <w:widowControl/>
        <w:autoSpaceDE/>
        <w:autoSpaceDN/>
        <w:spacing w:after="160" w:line="360" w:lineRule="auto"/>
        <w:rPr>
          <w:color w:val="000000" w:themeColor="text1"/>
          <w:sz w:val="32"/>
          <w:szCs w:val="32"/>
        </w:rPr>
        <w:sectPr w:rsidR="00445567" w:rsidRPr="00584C8C" w:rsidSect="00257FBE">
          <w:type w:val="continuous"/>
          <w:pgSz w:w="12240" w:h="15840"/>
          <w:pgMar w:top="1440" w:right="1440" w:bottom="1440" w:left="1440" w:header="720" w:footer="720" w:gutter="0"/>
          <w:cols w:space="720"/>
          <w:docGrid w:linePitch="360"/>
        </w:sectPr>
      </w:pPr>
    </w:p>
    <w:p w14:paraId="75E420CF" w14:textId="05B945D8" w:rsidR="007722DF" w:rsidRPr="00584C8C" w:rsidRDefault="007722DF" w:rsidP="00061E73">
      <w:pPr>
        <w:widowControl/>
        <w:autoSpaceDE/>
        <w:autoSpaceDN/>
        <w:spacing w:after="160" w:line="360" w:lineRule="auto"/>
        <w:rPr>
          <w:color w:val="000000" w:themeColor="text1"/>
          <w:sz w:val="32"/>
          <w:szCs w:val="32"/>
        </w:rPr>
      </w:pPr>
      <w:r w:rsidRPr="00584C8C">
        <w:rPr>
          <w:color w:val="000000" w:themeColor="text1"/>
          <w:sz w:val="32"/>
          <w:szCs w:val="32"/>
        </w:rPr>
        <w:br w:type="page"/>
      </w:r>
    </w:p>
    <w:p w14:paraId="522B9F6D" w14:textId="44E691EB" w:rsidR="007722DF" w:rsidRPr="00584C8C" w:rsidRDefault="007722DF" w:rsidP="009D7A0C">
      <w:pPr>
        <w:pStyle w:val="Heading3"/>
      </w:pPr>
      <w:r w:rsidRPr="00584C8C">
        <w:lastRenderedPageBreak/>
        <w:t>Appendix 5: Proposal Summary and Application Checklist</w:t>
      </w:r>
    </w:p>
    <w:p w14:paraId="225D2AFE" w14:textId="77777777" w:rsidR="00C41CE7" w:rsidRPr="00584C8C" w:rsidRDefault="00C41CE7" w:rsidP="00061E73">
      <w:pPr>
        <w:spacing w:line="360" w:lineRule="auto"/>
        <w:rPr>
          <w:color w:val="000000" w:themeColor="text1"/>
        </w:rPr>
      </w:pPr>
      <w:r w:rsidRPr="00584C8C">
        <w:rPr>
          <w:color w:val="000000" w:themeColor="text1"/>
        </w:rPr>
        <w:t>A permit application for a new or expanded broiler farm must contain a range of information as outlined in the ‘Application documentation requirements’ section of this Code, including the completed ’Broiler farm proposal summary’</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Application</w:t>
      </w:r>
      <w:r w:rsidRPr="00584C8C">
        <w:rPr>
          <w:color w:val="000000" w:themeColor="text1"/>
          <w:spacing w:val="-17"/>
        </w:rPr>
        <w:t xml:space="preserve"> </w:t>
      </w:r>
      <w:r w:rsidRPr="00584C8C">
        <w:rPr>
          <w:color w:val="000000" w:themeColor="text1"/>
        </w:rPr>
        <w:t>checklist’</w:t>
      </w:r>
      <w:r w:rsidRPr="00584C8C">
        <w:rPr>
          <w:color w:val="000000" w:themeColor="text1"/>
          <w:spacing w:val="-17"/>
        </w:rPr>
        <w:t xml:space="preserve"> </w:t>
      </w:r>
      <w:r w:rsidRPr="00584C8C">
        <w:rPr>
          <w:color w:val="000000" w:themeColor="text1"/>
        </w:rPr>
        <w:t>found</w:t>
      </w:r>
      <w:r w:rsidRPr="00584C8C">
        <w:rPr>
          <w:color w:val="000000" w:themeColor="text1"/>
          <w:spacing w:val="-17"/>
        </w:rPr>
        <w:t xml:space="preserve"> </w:t>
      </w:r>
      <w:r w:rsidRPr="00584C8C">
        <w:rPr>
          <w:color w:val="000000" w:themeColor="text1"/>
        </w:rPr>
        <w:t>in</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Appendix.</w:t>
      </w:r>
      <w:r w:rsidRPr="00584C8C">
        <w:rPr>
          <w:color w:val="000000" w:themeColor="text1"/>
          <w:spacing w:val="-17"/>
        </w:rPr>
        <w:t xml:space="preserve"> </w:t>
      </w:r>
      <w:r w:rsidRPr="00584C8C">
        <w:rPr>
          <w:color w:val="000000" w:themeColor="text1"/>
        </w:rPr>
        <w:t>Permit</w:t>
      </w:r>
      <w:r w:rsidRPr="00584C8C">
        <w:rPr>
          <w:color w:val="000000" w:themeColor="text1"/>
          <w:spacing w:val="-17"/>
        </w:rPr>
        <w:t xml:space="preserve"> </w:t>
      </w:r>
      <w:r w:rsidRPr="00584C8C">
        <w:rPr>
          <w:color w:val="000000" w:themeColor="text1"/>
        </w:rPr>
        <w:t>applicants</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responsible</w:t>
      </w:r>
      <w:r w:rsidRPr="00584C8C">
        <w:rPr>
          <w:color w:val="000000" w:themeColor="text1"/>
          <w:spacing w:val="-17"/>
        </w:rPr>
        <w:t xml:space="preserve"> </w:t>
      </w:r>
      <w:r w:rsidRPr="00584C8C">
        <w:rPr>
          <w:color w:val="000000" w:themeColor="text1"/>
        </w:rPr>
        <w:t>authorities</w:t>
      </w:r>
      <w:r w:rsidRPr="00584C8C">
        <w:rPr>
          <w:color w:val="000000" w:themeColor="text1"/>
          <w:spacing w:val="-17"/>
        </w:rPr>
        <w:t xml:space="preserve"> </w:t>
      </w:r>
      <w:r w:rsidRPr="00584C8C">
        <w:rPr>
          <w:color w:val="000000" w:themeColor="text1"/>
        </w:rPr>
        <w:t>should use</w:t>
      </w:r>
      <w:r w:rsidRPr="00584C8C">
        <w:rPr>
          <w:color w:val="000000" w:themeColor="text1"/>
          <w:spacing w:val="-17"/>
        </w:rPr>
        <w:t xml:space="preserve"> </w:t>
      </w:r>
      <w:r w:rsidRPr="00584C8C">
        <w:rPr>
          <w:color w:val="000000" w:themeColor="text1"/>
        </w:rPr>
        <w:t>this</w:t>
      </w:r>
      <w:r w:rsidRPr="00584C8C">
        <w:rPr>
          <w:color w:val="000000" w:themeColor="text1"/>
          <w:spacing w:val="-17"/>
        </w:rPr>
        <w:t xml:space="preserve"> </w:t>
      </w:r>
      <w:r w:rsidRPr="00584C8C">
        <w:rPr>
          <w:color w:val="000000" w:themeColor="text1"/>
        </w:rPr>
        <w:t>checklist</w:t>
      </w:r>
      <w:r w:rsidRPr="00584C8C">
        <w:rPr>
          <w:color w:val="000000" w:themeColor="text1"/>
          <w:spacing w:val="-17"/>
        </w:rPr>
        <w:t xml:space="preserve"> </w:t>
      </w:r>
      <w:r w:rsidRPr="00584C8C">
        <w:rPr>
          <w:color w:val="000000" w:themeColor="text1"/>
        </w:rPr>
        <w:t>as</w:t>
      </w:r>
      <w:r w:rsidRPr="00584C8C">
        <w:rPr>
          <w:color w:val="000000" w:themeColor="text1"/>
          <w:spacing w:val="-17"/>
        </w:rPr>
        <w:t xml:space="preserve"> </w:t>
      </w:r>
      <w:r w:rsidRPr="00584C8C">
        <w:rPr>
          <w:color w:val="000000" w:themeColor="text1"/>
        </w:rPr>
        <w:t>a</w:t>
      </w:r>
      <w:r w:rsidRPr="00584C8C">
        <w:rPr>
          <w:color w:val="000000" w:themeColor="text1"/>
          <w:spacing w:val="-17"/>
        </w:rPr>
        <w:t xml:space="preserve"> </w:t>
      </w:r>
      <w:r w:rsidRPr="00584C8C">
        <w:rPr>
          <w:color w:val="000000" w:themeColor="text1"/>
        </w:rPr>
        <w:t>guide</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ensure</w:t>
      </w:r>
      <w:r w:rsidRPr="00584C8C">
        <w:rPr>
          <w:color w:val="000000" w:themeColor="text1"/>
          <w:spacing w:val="-17"/>
        </w:rPr>
        <w:t xml:space="preserve"> </w:t>
      </w:r>
      <w:r w:rsidRPr="00584C8C">
        <w:rPr>
          <w:color w:val="000000" w:themeColor="text1"/>
        </w:rPr>
        <w:t>all</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necessary</w:t>
      </w:r>
      <w:r w:rsidRPr="00584C8C">
        <w:rPr>
          <w:color w:val="000000" w:themeColor="text1"/>
          <w:spacing w:val="-17"/>
        </w:rPr>
        <w:t xml:space="preserve"> </w:t>
      </w:r>
      <w:r w:rsidRPr="00584C8C">
        <w:rPr>
          <w:color w:val="000000" w:themeColor="text1"/>
        </w:rPr>
        <w:t>information</w:t>
      </w:r>
      <w:r w:rsidRPr="00584C8C">
        <w:rPr>
          <w:color w:val="000000" w:themeColor="text1"/>
          <w:spacing w:val="-17"/>
        </w:rPr>
        <w:t xml:space="preserve"> </w:t>
      </w:r>
      <w:r w:rsidRPr="00584C8C">
        <w:rPr>
          <w:color w:val="000000" w:themeColor="text1"/>
        </w:rPr>
        <w:t>has</w:t>
      </w:r>
      <w:r w:rsidRPr="00584C8C">
        <w:rPr>
          <w:color w:val="000000" w:themeColor="text1"/>
          <w:spacing w:val="-17"/>
        </w:rPr>
        <w:t xml:space="preserve"> </w:t>
      </w:r>
      <w:r w:rsidRPr="00584C8C">
        <w:rPr>
          <w:color w:val="000000" w:themeColor="text1"/>
        </w:rPr>
        <w:t>been</w:t>
      </w:r>
      <w:r w:rsidRPr="00584C8C">
        <w:rPr>
          <w:color w:val="000000" w:themeColor="text1"/>
          <w:spacing w:val="-17"/>
        </w:rPr>
        <w:t xml:space="preserve"> </w:t>
      </w:r>
      <w:r w:rsidRPr="00584C8C">
        <w:rPr>
          <w:color w:val="000000" w:themeColor="text1"/>
        </w:rPr>
        <w:t>provided</w:t>
      </w:r>
      <w:r w:rsidRPr="00584C8C">
        <w:rPr>
          <w:color w:val="000000" w:themeColor="text1"/>
          <w:spacing w:val="-17"/>
        </w:rPr>
        <w:t xml:space="preserve"> </w:t>
      </w:r>
      <w:r w:rsidRPr="00584C8C">
        <w:rPr>
          <w:color w:val="000000" w:themeColor="text1"/>
        </w:rPr>
        <w:t>to</w:t>
      </w:r>
      <w:r w:rsidRPr="00584C8C">
        <w:rPr>
          <w:color w:val="000000" w:themeColor="text1"/>
          <w:spacing w:val="-17"/>
        </w:rPr>
        <w:t xml:space="preserve"> </w:t>
      </w:r>
      <w:r w:rsidRPr="00584C8C">
        <w:rPr>
          <w:color w:val="000000" w:themeColor="text1"/>
        </w:rPr>
        <w:t>enable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assessment of the</w:t>
      </w:r>
      <w:r w:rsidRPr="00584C8C">
        <w:rPr>
          <w:color w:val="000000" w:themeColor="text1"/>
          <w:spacing w:val="-1"/>
        </w:rPr>
        <w:t xml:space="preserve"> </w:t>
      </w:r>
      <w:r w:rsidRPr="00584C8C">
        <w:rPr>
          <w:color w:val="000000" w:themeColor="text1"/>
        </w:rPr>
        <w:t>application.</w:t>
      </w:r>
    </w:p>
    <w:p w14:paraId="6B4717E1" w14:textId="77777777" w:rsidR="00C41CE7" w:rsidRPr="00584C8C" w:rsidRDefault="00C41CE7" w:rsidP="00061E73">
      <w:pPr>
        <w:spacing w:line="360" w:lineRule="auto"/>
        <w:rPr>
          <w:color w:val="000000" w:themeColor="text1"/>
        </w:rPr>
      </w:pPr>
      <w:r w:rsidRPr="00584C8C">
        <w:rPr>
          <w:color w:val="000000" w:themeColor="text1"/>
        </w:rPr>
        <w:t>If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information</w:t>
      </w:r>
      <w:r w:rsidRPr="00584C8C">
        <w:rPr>
          <w:color w:val="000000" w:themeColor="text1"/>
          <w:spacing w:val="-14"/>
        </w:rPr>
        <w:t xml:space="preserve"> </w:t>
      </w:r>
      <w:r w:rsidRPr="00584C8C">
        <w:rPr>
          <w:color w:val="000000" w:themeColor="text1"/>
        </w:rPr>
        <w:t>requested</w:t>
      </w:r>
      <w:r w:rsidRPr="00584C8C">
        <w:rPr>
          <w:color w:val="000000" w:themeColor="text1"/>
          <w:spacing w:val="-14"/>
        </w:rPr>
        <w:t xml:space="preserve"> </w:t>
      </w:r>
      <w:r w:rsidRPr="00584C8C">
        <w:rPr>
          <w:color w:val="000000" w:themeColor="text1"/>
        </w:rPr>
        <w:t>does</w:t>
      </w:r>
      <w:r w:rsidRPr="00584C8C">
        <w:rPr>
          <w:color w:val="000000" w:themeColor="text1"/>
          <w:spacing w:val="-14"/>
        </w:rPr>
        <w:t xml:space="preserve"> </w:t>
      </w:r>
      <w:r w:rsidRPr="00584C8C">
        <w:rPr>
          <w:color w:val="000000" w:themeColor="text1"/>
        </w:rPr>
        <w:t>not</w:t>
      </w:r>
      <w:r w:rsidRPr="00584C8C">
        <w:rPr>
          <w:color w:val="000000" w:themeColor="text1"/>
          <w:spacing w:val="-14"/>
        </w:rPr>
        <w:t xml:space="preserve"> </w:t>
      </w:r>
      <w:r w:rsidRPr="00584C8C">
        <w:rPr>
          <w:color w:val="000000" w:themeColor="text1"/>
        </w:rPr>
        <w:t>apply</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a</w:t>
      </w:r>
      <w:r w:rsidRPr="00584C8C">
        <w:rPr>
          <w:color w:val="000000" w:themeColor="text1"/>
          <w:spacing w:val="-14"/>
        </w:rPr>
        <w:t xml:space="preserve"> </w:t>
      </w:r>
      <w:r w:rsidRPr="00584C8C">
        <w:rPr>
          <w:color w:val="000000" w:themeColor="text1"/>
        </w:rPr>
        <w:t>particular</w:t>
      </w:r>
      <w:r w:rsidRPr="00584C8C">
        <w:rPr>
          <w:color w:val="000000" w:themeColor="text1"/>
          <w:spacing w:val="-14"/>
        </w:rPr>
        <w:t xml:space="preserve"> </w:t>
      </w:r>
      <w:r w:rsidRPr="00584C8C">
        <w:rPr>
          <w:color w:val="000000" w:themeColor="text1"/>
        </w:rPr>
        <w:t>proposed</w:t>
      </w:r>
      <w:r w:rsidRPr="00584C8C">
        <w:rPr>
          <w:color w:val="000000" w:themeColor="text1"/>
          <w:spacing w:val="-14"/>
        </w:rPr>
        <w:t xml:space="preserve"> </w:t>
      </w:r>
      <w:r w:rsidRPr="00584C8C">
        <w:rPr>
          <w:color w:val="000000" w:themeColor="text1"/>
        </w:rPr>
        <w:t>development,</w:t>
      </w:r>
      <w:r w:rsidRPr="00584C8C">
        <w:rPr>
          <w:color w:val="000000" w:themeColor="text1"/>
          <w:spacing w:val="-14"/>
        </w:rPr>
        <w:t xml:space="preserve"> </w:t>
      </w:r>
      <w:r w:rsidRPr="00584C8C">
        <w:rPr>
          <w:color w:val="000000" w:themeColor="text1"/>
        </w:rPr>
        <w:t>then</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applicant</w:t>
      </w:r>
      <w:r w:rsidRPr="00584C8C">
        <w:rPr>
          <w:color w:val="000000" w:themeColor="text1"/>
          <w:spacing w:val="-14"/>
        </w:rPr>
        <w:t xml:space="preserve"> </w:t>
      </w:r>
      <w:r w:rsidRPr="00584C8C">
        <w:rPr>
          <w:color w:val="000000" w:themeColor="text1"/>
        </w:rPr>
        <w:t>should indicate why the information is not relevant or appropriate to their</w:t>
      </w:r>
      <w:r w:rsidRPr="00584C8C">
        <w:rPr>
          <w:color w:val="000000" w:themeColor="text1"/>
          <w:spacing w:val="-34"/>
        </w:rPr>
        <w:t xml:space="preserve"> </w:t>
      </w:r>
      <w:r w:rsidRPr="00584C8C">
        <w:rPr>
          <w:color w:val="000000" w:themeColor="text1"/>
        </w:rPr>
        <w:t>application.</w:t>
      </w:r>
    </w:p>
    <w:p w14:paraId="30D2CF08" w14:textId="5C78CDCB" w:rsidR="00C41CE7" w:rsidRPr="00584C8C" w:rsidRDefault="00C41CE7" w:rsidP="00061E73">
      <w:pPr>
        <w:spacing w:line="360" w:lineRule="auto"/>
        <w:rPr>
          <w:color w:val="000000" w:themeColor="text1"/>
        </w:rPr>
      </w:pPr>
      <w:r w:rsidRPr="00584C8C">
        <w:rPr>
          <w:color w:val="000000" w:themeColor="text1"/>
        </w:rPr>
        <w:t>The</w:t>
      </w:r>
      <w:r w:rsidRPr="00584C8C">
        <w:rPr>
          <w:color w:val="000000" w:themeColor="text1"/>
          <w:spacing w:val="-19"/>
        </w:rPr>
        <w:t xml:space="preserve"> </w:t>
      </w:r>
      <w:r w:rsidRPr="00584C8C">
        <w:rPr>
          <w:color w:val="000000" w:themeColor="text1"/>
        </w:rPr>
        <w:t>applicant</w:t>
      </w:r>
      <w:r w:rsidRPr="00584C8C">
        <w:rPr>
          <w:color w:val="000000" w:themeColor="text1"/>
          <w:spacing w:val="-19"/>
        </w:rPr>
        <w:t xml:space="preserve"> </w:t>
      </w:r>
      <w:r w:rsidRPr="00584C8C">
        <w:rPr>
          <w:color w:val="000000" w:themeColor="text1"/>
        </w:rPr>
        <w:t>should</w:t>
      </w:r>
      <w:r w:rsidRPr="00584C8C">
        <w:rPr>
          <w:color w:val="000000" w:themeColor="text1"/>
          <w:spacing w:val="-19"/>
        </w:rPr>
        <w:t xml:space="preserve"> </w:t>
      </w:r>
      <w:r w:rsidRPr="00584C8C">
        <w:rPr>
          <w:color w:val="000000" w:themeColor="text1"/>
        </w:rPr>
        <w:t>also</w:t>
      </w:r>
      <w:r w:rsidRPr="00584C8C">
        <w:rPr>
          <w:color w:val="000000" w:themeColor="text1"/>
          <w:spacing w:val="-19"/>
        </w:rPr>
        <w:t xml:space="preserve"> </w:t>
      </w:r>
      <w:r w:rsidRPr="00584C8C">
        <w:rPr>
          <w:color w:val="000000" w:themeColor="text1"/>
        </w:rPr>
        <w:t>clearly</w:t>
      </w:r>
      <w:r w:rsidRPr="00584C8C">
        <w:rPr>
          <w:color w:val="000000" w:themeColor="text1"/>
          <w:spacing w:val="-19"/>
        </w:rPr>
        <w:t xml:space="preserve"> </w:t>
      </w:r>
      <w:r w:rsidRPr="00584C8C">
        <w:rPr>
          <w:color w:val="000000" w:themeColor="text1"/>
        </w:rPr>
        <w:t>demonstrate</w:t>
      </w:r>
      <w:r w:rsidRPr="00584C8C">
        <w:rPr>
          <w:color w:val="000000" w:themeColor="text1"/>
          <w:spacing w:val="-19"/>
        </w:rPr>
        <w:t xml:space="preserve"> </w:t>
      </w:r>
      <w:r w:rsidRPr="00584C8C">
        <w:rPr>
          <w:color w:val="000000" w:themeColor="text1"/>
        </w:rPr>
        <w:t>compliance</w:t>
      </w:r>
      <w:r w:rsidRPr="00584C8C">
        <w:rPr>
          <w:color w:val="000000" w:themeColor="text1"/>
          <w:spacing w:val="-19"/>
        </w:rPr>
        <w:t xml:space="preserve"> </w:t>
      </w:r>
      <w:r w:rsidRPr="00584C8C">
        <w:rPr>
          <w:color w:val="000000" w:themeColor="text1"/>
        </w:rPr>
        <w:t>with</w:t>
      </w:r>
      <w:r w:rsidRPr="00584C8C">
        <w:rPr>
          <w:color w:val="000000" w:themeColor="text1"/>
          <w:spacing w:val="-19"/>
        </w:rPr>
        <w:t xml:space="preserve"> </w:t>
      </w:r>
      <w:r w:rsidRPr="00584C8C">
        <w:rPr>
          <w:color w:val="000000" w:themeColor="text1"/>
        </w:rPr>
        <w:t>this</w:t>
      </w:r>
      <w:r w:rsidRPr="00584C8C">
        <w:rPr>
          <w:color w:val="000000" w:themeColor="text1"/>
          <w:spacing w:val="-19"/>
        </w:rPr>
        <w:t xml:space="preserve"> </w:t>
      </w:r>
      <w:r w:rsidRPr="00584C8C">
        <w:rPr>
          <w:color w:val="000000" w:themeColor="text1"/>
        </w:rPr>
        <w:t>Code.</w:t>
      </w:r>
      <w:r w:rsidRPr="00584C8C">
        <w:rPr>
          <w:color w:val="000000" w:themeColor="text1"/>
          <w:spacing w:val="-19"/>
        </w:rPr>
        <w:t xml:space="preserve"> </w:t>
      </w:r>
      <w:r w:rsidRPr="00584C8C">
        <w:rPr>
          <w:color w:val="000000" w:themeColor="text1"/>
        </w:rPr>
        <w:t>The</w:t>
      </w:r>
      <w:r w:rsidRPr="00584C8C">
        <w:rPr>
          <w:color w:val="000000" w:themeColor="text1"/>
          <w:spacing w:val="-19"/>
        </w:rPr>
        <w:t xml:space="preserve"> </w:t>
      </w:r>
      <w:r w:rsidRPr="00584C8C">
        <w:rPr>
          <w:color w:val="000000" w:themeColor="text1"/>
        </w:rPr>
        <w:t>‘Checklist</w:t>
      </w:r>
      <w:r w:rsidRPr="00584C8C">
        <w:rPr>
          <w:color w:val="000000" w:themeColor="text1"/>
          <w:spacing w:val="-19"/>
        </w:rPr>
        <w:t xml:space="preserve"> </w:t>
      </w:r>
      <w:r w:rsidRPr="00584C8C">
        <w:rPr>
          <w:color w:val="000000" w:themeColor="text1"/>
        </w:rPr>
        <w:t>for</w:t>
      </w:r>
      <w:r w:rsidRPr="00584C8C">
        <w:rPr>
          <w:color w:val="000000" w:themeColor="text1"/>
          <w:spacing w:val="-19"/>
        </w:rPr>
        <w:t xml:space="preserve"> </w:t>
      </w:r>
      <w:r w:rsidRPr="00584C8C">
        <w:rPr>
          <w:color w:val="000000" w:themeColor="text1"/>
        </w:rPr>
        <w:t>planners:</w:t>
      </w:r>
      <w:r w:rsidRPr="00584C8C">
        <w:rPr>
          <w:color w:val="000000" w:themeColor="text1"/>
          <w:spacing w:val="-19"/>
        </w:rPr>
        <w:t xml:space="preserve"> </w:t>
      </w:r>
      <w:r w:rsidRPr="00584C8C">
        <w:rPr>
          <w:color w:val="000000" w:themeColor="text1"/>
        </w:rPr>
        <w:t>Compliance with</w:t>
      </w:r>
      <w:r w:rsidRPr="00584C8C">
        <w:rPr>
          <w:color w:val="000000" w:themeColor="text1"/>
          <w:spacing w:val="-10"/>
        </w:rPr>
        <w:t xml:space="preserve"> </w:t>
      </w:r>
      <w:r w:rsidRPr="00584C8C">
        <w:rPr>
          <w:color w:val="000000" w:themeColor="text1"/>
        </w:rPr>
        <w:t>Code</w:t>
      </w:r>
      <w:r w:rsidRPr="00584C8C">
        <w:rPr>
          <w:color w:val="000000" w:themeColor="text1"/>
          <w:spacing w:val="-10"/>
        </w:rPr>
        <w:t xml:space="preserve"> </w:t>
      </w:r>
      <w:r w:rsidRPr="00584C8C">
        <w:rPr>
          <w:color w:val="000000" w:themeColor="text1"/>
        </w:rPr>
        <w:t>elements’</w:t>
      </w:r>
      <w:r w:rsidRPr="00584C8C">
        <w:rPr>
          <w:color w:val="000000" w:themeColor="text1"/>
          <w:spacing w:val="-10"/>
        </w:rPr>
        <w:t xml:space="preserve"> </w:t>
      </w:r>
      <w:r w:rsidRPr="00584C8C">
        <w:rPr>
          <w:color w:val="000000" w:themeColor="text1"/>
        </w:rPr>
        <w:t>at</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end</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Appendix</w:t>
      </w:r>
      <w:r w:rsidRPr="00584C8C">
        <w:rPr>
          <w:color w:val="000000" w:themeColor="text1"/>
          <w:spacing w:val="-10"/>
        </w:rPr>
        <w:t xml:space="preserve"> </w:t>
      </w:r>
      <w:r w:rsidRPr="00584C8C">
        <w:rPr>
          <w:color w:val="000000" w:themeColor="text1"/>
        </w:rPr>
        <w:t>5</w:t>
      </w:r>
      <w:r w:rsidRPr="00584C8C">
        <w:rPr>
          <w:color w:val="000000" w:themeColor="text1"/>
          <w:spacing w:val="-10"/>
        </w:rPr>
        <w:t xml:space="preserve"> </w:t>
      </w:r>
      <w:r w:rsidRPr="00584C8C">
        <w:rPr>
          <w:color w:val="000000" w:themeColor="text1"/>
        </w:rPr>
        <w:t>provides</w:t>
      </w:r>
      <w:r w:rsidRPr="00584C8C">
        <w:rPr>
          <w:color w:val="000000" w:themeColor="text1"/>
          <w:spacing w:val="-10"/>
        </w:rPr>
        <w:t xml:space="preserve"> </w:t>
      </w:r>
      <w:r w:rsidRPr="00584C8C">
        <w:rPr>
          <w:color w:val="000000" w:themeColor="text1"/>
        </w:rPr>
        <w:t>a</w:t>
      </w:r>
      <w:r w:rsidRPr="00584C8C">
        <w:rPr>
          <w:color w:val="000000" w:themeColor="text1"/>
          <w:spacing w:val="-10"/>
        </w:rPr>
        <w:t xml:space="preserve"> </w:t>
      </w:r>
      <w:r w:rsidRPr="00584C8C">
        <w:rPr>
          <w:color w:val="000000" w:themeColor="text1"/>
        </w:rPr>
        <w:t>guide</w:t>
      </w:r>
      <w:r w:rsidRPr="00584C8C">
        <w:rPr>
          <w:color w:val="000000" w:themeColor="text1"/>
          <w:spacing w:val="-10"/>
        </w:rPr>
        <w:t xml:space="preserve"> </w:t>
      </w:r>
      <w:r w:rsidRPr="00584C8C">
        <w:rPr>
          <w:color w:val="000000" w:themeColor="text1"/>
        </w:rPr>
        <w:t>to</w:t>
      </w:r>
      <w:r w:rsidRPr="00584C8C">
        <w:rPr>
          <w:color w:val="000000" w:themeColor="text1"/>
          <w:spacing w:val="-10"/>
        </w:rPr>
        <w:t xml:space="preserve"> </w:t>
      </w:r>
      <w:r w:rsidRPr="00584C8C">
        <w:rPr>
          <w:color w:val="000000" w:themeColor="text1"/>
        </w:rPr>
        <w:t>the</w:t>
      </w:r>
      <w:r w:rsidRPr="00584C8C">
        <w:rPr>
          <w:color w:val="000000" w:themeColor="text1"/>
          <w:spacing w:val="-10"/>
        </w:rPr>
        <w:t xml:space="preserve"> </w:t>
      </w:r>
      <w:r w:rsidRPr="00584C8C">
        <w:rPr>
          <w:color w:val="000000" w:themeColor="text1"/>
        </w:rPr>
        <w:t>high</w:t>
      </w:r>
      <w:r w:rsidRPr="00584C8C">
        <w:rPr>
          <w:color w:val="000000" w:themeColor="text1"/>
          <w:spacing w:val="-10"/>
        </w:rPr>
        <w:t xml:space="preserve"> </w:t>
      </w:r>
      <w:r w:rsidRPr="00584C8C">
        <w:rPr>
          <w:color w:val="000000" w:themeColor="text1"/>
        </w:rPr>
        <w:t>level</w:t>
      </w:r>
      <w:r w:rsidRPr="00584C8C">
        <w:rPr>
          <w:color w:val="000000" w:themeColor="text1"/>
          <w:spacing w:val="-10"/>
        </w:rPr>
        <w:t xml:space="preserve"> </w:t>
      </w:r>
      <w:r w:rsidRPr="00584C8C">
        <w:rPr>
          <w:color w:val="000000" w:themeColor="text1"/>
        </w:rPr>
        <w:t>objectives</w:t>
      </w:r>
      <w:r w:rsidRPr="00584C8C">
        <w:rPr>
          <w:color w:val="000000" w:themeColor="text1"/>
          <w:spacing w:val="-10"/>
        </w:rPr>
        <w:t xml:space="preserve"> </w:t>
      </w:r>
      <w:r w:rsidRPr="00584C8C">
        <w:rPr>
          <w:color w:val="000000" w:themeColor="text1"/>
        </w:rPr>
        <w:t>of</w:t>
      </w:r>
      <w:r w:rsidRPr="00584C8C">
        <w:rPr>
          <w:color w:val="000000" w:themeColor="text1"/>
          <w:spacing w:val="-10"/>
        </w:rPr>
        <w:t xml:space="preserve"> </w:t>
      </w:r>
      <w:r w:rsidRPr="00584C8C">
        <w:rPr>
          <w:color w:val="000000" w:themeColor="text1"/>
        </w:rPr>
        <w:t>this</w:t>
      </w:r>
      <w:r w:rsidRPr="00584C8C">
        <w:rPr>
          <w:color w:val="000000" w:themeColor="text1"/>
          <w:spacing w:val="-10"/>
        </w:rPr>
        <w:t xml:space="preserve"> </w:t>
      </w:r>
      <w:r w:rsidRPr="00584C8C">
        <w:rPr>
          <w:color w:val="000000" w:themeColor="text1"/>
        </w:rPr>
        <w:t>Code,</w:t>
      </w:r>
      <w:r w:rsidRPr="00584C8C">
        <w:rPr>
          <w:color w:val="000000" w:themeColor="text1"/>
          <w:spacing w:val="-10"/>
        </w:rPr>
        <w:t xml:space="preserve"> </w:t>
      </w:r>
      <w:r w:rsidRPr="00584C8C">
        <w:rPr>
          <w:color w:val="000000" w:themeColor="text1"/>
        </w:rPr>
        <w:t>against which planners can assess the compliance of the</w:t>
      </w:r>
      <w:r w:rsidRPr="00584C8C">
        <w:rPr>
          <w:color w:val="000000" w:themeColor="text1"/>
          <w:spacing w:val="-12"/>
        </w:rPr>
        <w:t xml:space="preserve"> </w:t>
      </w:r>
      <w:r w:rsidRPr="00584C8C">
        <w:rPr>
          <w:color w:val="000000" w:themeColor="text1"/>
        </w:rPr>
        <w:t>application.</w:t>
      </w:r>
    </w:p>
    <w:p w14:paraId="3A07060E" w14:textId="3A80189C" w:rsidR="000C66D3" w:rsidRPr="00584C8C" w:rsidRDefault="000C66D3" w:rsidP="00061E73">
      <w:pPr>
        <w:spacing w:line="360" w:lineRule="auto"/>
        <w:rPr>
          <w:color w:val="000000" w:themeColor="text1"/>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619"/>
        <w:gridCol w:w="1033"/>
        <w:gridCol w:w="1420"/>
        <w:gridCol w:w="872"/>
        <w:gridCol w:w="2416"/>
      </w:tblGrid>
      <w:tr w:rsidR="00F93CD7" w:rsidRPr="00584C8C" w14:paraId="6D68A3AA" w14:textId="69887CC3" w:rsidTr="00257FBE">
        <w:trPr>
          <w:cantSplit/>
          <w:trHeight w:val="289"/>
        </w:trPr>
        <w:tc>
          <w:tcPr>
            <w:tcW w:w="3643" w:type="dxa"/>
          </w:tcPr>
          <w:p w14:paraId="2B9AD1A0" w14:textId="559960E5" w:rsidR="00F93CD7" w:rsidRPr="00FA1C12" w:rsidRDefault="00F93CD7" w:rsidP="00FA1C12">
            <w:pPr>
              <w:pStyle w:val="Tableheading"/>
              <w:rPr>
                <w:color w:val="000000" w:themeColor="text1"/>
              </w:rPr>
            </w:pPr>
            <w:r w:rsidRPr="00FA1C12">
              <w:rPr>
                <w:color w:val="000000" w:themeColor="text1"/>
                <w:w w:val="105"/>
              </w:rPr>
              <w:t xml:space="preserve">Broiler farm proposal summary </w:t>
            </w:r>
          </w:p>
        </w:tc>
        <w:tc>
          <w:tcPr>
            <w:tcW w:w="1037" w:type="dxa"/>
          </w:tcPr>
          <w:p w14:paraId="5B126335" w14:textId="77777777" w:rsidR="00F93CD7" w:rsidRPr="00584C8C" w:rsidRDefault="00F93CD7" w:rsidP="00061E73">
            <w:pPr>
              <w:spacing w:line="360" w:lineRule="auto"/>
              <w:rPr>
                <w:color w:val="000000" w:themeColor="text1"/>
                <w:w w:val="105"/>
                <w:szCs w:val="18"/>
              </w:rPr>
            </w:pPr>
          </w:p>
        </w:tc>
        <w:tc>
          <w:tcPr>
            <w:tcW w:w="1423" w:type="dxa"/>
          </w:tcPr>
          <w:p w14:paraId="136A0938" w14:textId="77777777" w:rsidR="00F93CD7" w:rsidRPr="00584C8C" w:rsidRDefault="00F93CD7" w:rsidP="00061E73">
            <w:pPr>
              <w:spacing w:line="360" w:lineRule="auto"/>
              <w:rPr>
                <w:color w:val="000000" w:themeColor="text1"/>
                <w:w w:val="105"/>
                <w:szCs w:val="18"/>
              </w:rPr>
            </w:pPr>
          </w:p>
        </w:tc>
        <w:tc>
          <w:tcPr>
            <w:tcW w:w="827" w:type="dxa"/>
          </w:tcPr>
          <w:p w14:paraId="2F2D7668" w14:textId="0C617FA1" w:rsidR="00F93CD7" w:rsidRPr="00584C8C" w:rsidRDefault="00F93CD7" w:rsidP="00061E73">
            <w:pPr>
              <w:spacing w:line="360" w:lineRule="auto"/>
              <w:rPr>
                <w:color w:val="000000" w:themeColor="text1"/>
                <w:w w:val="105"/>
                <w:szCs w:val="18"/>
              </w:rPr>
            </w:pPr>
          </w:p>
        </w:tc>
        <w:tc>
          <w:tcPr>
            <w:tcW w:w="2430" w:type="dxa"/>
          </w:tcPr>
          <w:p w14:paraId="34272845" w14:textId="77777777" w:rsidR="00F93CD7" w:rsidRPr="00584C8C" w:rsidRDefault="00F93CD7" w:rsidP="00061E73">
            <w:pPr>
              <w:spacing w:line="360" w:lineRule="auto"/>
              <w:rPr>
                <w:color w:val="000000" w:themeColor="text1"/>
                <w:w w:val="105"/>
                <w:szCs w:val="18"/>
              </w:rPr>
            </w:pPr>
          </w:p>
        </w:tc>
      </w:tr>
      <w:tr w:rsidR="00F93CD7" w:rsidRPr="00584C8C" w14:paraId="20D3414F" w14:textId="5D40BA54" w:rsidTr="00257FBE">
        <w:trPr>
          <w:cantSplit/>
          <w:trHeight w:val="289"/>
        </w:trPr>
        <w:tc>
          <w:tcPr>
            <w:tcW w:w="3643" w:type="dxa"/>
          </w:tcPr>
          <w:p w14:paraId="3C247C89" w14:textId="637D364F" w:rsidR="00F93CD7" w:rsidRPr="00FA1C12" w:rsidRDefault="00F93CD7" w:rsidP="00FA1C12">
            <w:pPr>
              <w:pStyle w:val="Tableheading"/>
              <w:rPr>
                <w:color w:val="000000" w:themeColor="text1"/>
                <w:w w:val="105"/>
              </w:rPr>
            </w:pPr>
            <w:r w:rsidRPr="00FA1C12">
              <w:rPr>
                <w:color w:val="000000" w:themeColor="text1"/>
                <w:w w:val="105"/>
              </w:rPr>
              <w:t>Proposal summary</w:t>
            </w:r>
          </w:p>
        </w:tc>
        <w:tc>
          <w:tcPr>
            <w:tcW w:w="1037" w:type="dxa"/>
          </w:tcPr>
          <w:p w14:paraId="5ECA7A0C" w14:textId="77777777" w:rsidR="00F93CD7" w:rsidRPr="00584C8C" w:rsidRDefault="00F93CD7" w:rsidP="00061E73">
            <w:pPr>
              <w:spacing w:line="360" w:lineRule="auto"/>
              <w:rPr>
                <w:color w:val="000000" w:themeColor="text1"/>
                <w:w w:val="105"/>
                <w:szCs w:val="18"/>
              </w:rPr>
            </w:pPr>
          </w:p>
        </w:tc>
        <w:tc>
          <w:tcPr>
            <w:tcW w:w="1423" w:type="dxa"/>
          </w:tcPr>
          <w:p w14:paraId="18B8F5E1" w14:textId="77777777" w:rsidR="00F93CD7" w:rsidRPr="00584C8C" w:rsidRDefault="00F93CD7" w:rsidP="00061E73">
            <w:pPr>
              <w:spacing w:line="360" w:lineRule="auto"/>
              <w:rPr>
                <w:color w:val="000000" w:themeColor="text1"/>
                <w:w w:val="105"/>
                <w:szCs w:val="18"/>
              </w:rPr>
            </w:pPr>
          </w:p>
        </w:tc>
        <w:tc>
          <w:tcPr>
            <w:tcW w:w="827" w:type="dxa"/>
          </w:tcPr>
          <w:p w14:paraId="0ABD7236" w14:textId="77777777" w:rsidR="00F93CD7" w:rsidRPr="00584C8C" w:rsidRDefault="00F93CD7" w:rsidP="00061E73">
            <w:pPr>
              <w:spacing w:line="360" w:lineRule="auto"/>
              <w:rPr>
                <w:color w:val="000000" w:themeColor="text1"/>
                <w:w w:val="105"/>
                <w:szCs w:val="18"/>
              </w:rPr>
            </w:pPr>
          </w:p>
        </w:tc>
        <w:tc>
          <w:tcPr>
            <w:tcW w:w="2430" w:type="dxa"/>
          </w:tcPr>
          <w:p w14:paraId="17390B80" w14:textId="77777777" w:rsidR="00F93CD7" w:rsidRPr="00584C8C" w:rsidRDefault="00F93CD7" w:rsidP="00061E73">
            <w:pPr>
              <w:spacing w:line="360" w:lineRule="auto"/>
              <w:rPr>
                <w:color w:val="000000" w:themeColor="text1"/>
                <w:w w:val="105"/>
                <w:szCs w:val="18"/>
              </w:rPr>
            </w:pPr>
          </w:p>
        </w:tc>
      </w:tr>
      <w:tr w:rsidR="00F93CD7" w:rsidRPr="00584C8C" w14:paraId="7147AEA1" w14:textId="027ADEF5" w:rsidTr="00257FBE">
        <w:trPr>
          <w:cantSplit/>
          <w:trHeight w:val="289"/>
        </w:trPr>
        <w:tc>
          <w:tcPr>
            <w:tcW w:w="3643" w:type="dxa"/>
          </w:tcPr>
          <w:p w14:paraId="625BA7F8" w14:textId="77777777" w:rsidR="00F93CD7" w:rsidRPr="00FA1C12" w:rsidRDefault="00F93CD7" w:rsidP="00FA1C12">
            <w:pPr>
              <w:pStyle w:val="Tableheading"/>
              <w:rPr>
                <w:color w:val="000000" w:themeColor="text1"/>
              </w:rPr>
            </w:pPr>
            <w:r w:rsidRPr="00FA1C12">
              <w:rPr>
                <w:color w:val="000000" w:themeColor="text1"/>
              </w:rPr>
              <w:t>Permit applicant’s name:</w:t>
            </w:r>
          </w:p>
        </w:tc>
        <w:tc>
          <w:tcPr>
            <w:tcW w:w="1037" w:type="dxa"/>
          </w:tcPr>
          <w:p w14:paraId="78A5EBA1" w14:textId="77777777" w:rsidR="00F93CD7" w:rsidRPr="00584C8C" w:rsidRDefault="00F93CD7" w:rsidP="00061E73">
            <w:pPr>
              <w:spacing w:line="360" w:lineRule="auto"/>
              <w:rPr>
                <w:color w:val="000000" w:themeColor="text1"/>
                <w:szCs w:val="18"/>
              </w:rPr>
            </w:pPr>
          </w:p>
        </w:tc>
        <w:tc>
          <w:tcPr>
            <w:tcW w:w="1423" w:type="dxa"/>
          </w:tcPr>
          <w:p w14:paraId="551C684F" w14:textId="77777777" w:rsidR="00F93CD7" w:rsidRPr="00584C8C" w:rsidRDefault="00F93CD7" w:rsidP="00061E73">
            <w:pPr>
              <w:spacing w:line="360" w:lineRule="auto"/>
              <w:rPr>
                <w:color w:val="000000" w:themeColor="text1"/>
                <w:szCs w:val="18"/>
              </w:rPr>
            </w:pPr>
          </w:p>
        </w:tc>
        <w:tc>
          <w:tcPr>
            <w:tcW w:w="827" w:type="dxa"/>
          </w:tcPr>
          <w:p w14:paraId="4D02B523" w14:textId="65F07744" w:rsidR="00F93CD7" w:rsidRPr="00584C8C" w:rsidRDefault="00F93CD7" w:rsidP="00061E73">
            <w:pPr>
              <w:spacing w:line="360" w:lineRule="auto"/>
              <w:rPr>
                <w:color w:val="000000" w:themeColor="text1"/>
                <w:szCs w:val="18"/>
              </w:rPr>
            </w:pPr>
          </w:p>
        </w:tc>
        <w:tc>
          <w:tcPr>
            <w:tcW w:w="2430" w:type="dxa"/>
          </w:tcPr>
          <w:p w14:paraId="3EC80BFC" w14:textId="77777777" w:rsidR="00F93CD7" w:rsidRPr="00584C8C" w:rsidRDefault="00F93CD7" w:rsidP="00061E73">
            <w:pPr>
              <w:spacing w:line="360" w:lineRule="auto"/>
              <w:rPr>
                <w:color w:val="000000" w:themeColor="text1"/>
                <w:szCs w:val="18"/>
              </w:rPr>
            </w:pPr>
          </w:p>
        </w:tc>
      </w:tr>
      <w:tr w:rsidR="00F93CD7" w:rsidRPr="00584C8C" w14:paraId="297AB21D" w14:textId="1B80981F" w:rsidTr="00257FBE">
        <w:trPr>
          <w:cantSplit/>
          <w:trHeight w:val="289"/>
        </w:trPr>
        <w:tc>
          <w:tcPr>
            <w:tcW w:w="3643" w:type="dxa"/>
          </w:tcPr>
          <w:p w14:paraId="66035903" w14:textId="44ADFB3A" w:rsidR="00F93CD7" w:rsidRPr="00FA1C12" w:rsidRDefault="00F93CD7" w:rsidP="00FA1C12">
            <w:pPr>
              <w:pStyle w:val="Tableheading"/>
              <w:rPr>
                <w:color w:val="000000" w:themeColor="text1"/>
              </w:rPr>
            </w:pPr>
            <w:r w:rsidRPr="00FA1C12">
              <w:rPr>
                <w:color w:val="000000" w:themeColor="text1"/>
              </w:rPr>
              <w:t>Company</w:t>
            </w:r>
            <w:r w:rsidRPr="00FA1C12">
              <w:rPr>
                <w:color w:val="000000" w:themeColor="text1"/>
                <w:spacing w:val="-22"/>
              </w:rPr>
              <w:t xml:space="preserve"> </w:t>
            </w:r>
            <w:r w:rsidRPr="00FA1C12">
              <w:rPr>
                <w:color w:val="000000" w:themeColor="text1"/>
              </w:rPr>
              <w:t>name</w:t>
            </w:r>
            <w:r w:rsidRPr="00FA1C12">
              <w:rPr>
                <w:color w:val="000000" w:themeColor="text1"/>
                <w:spacing w:val="-22"/>
              </w:rPr>
              <w:t xml:space="preserve"> </w:t>
            </w:r>
            <w:r w:rsidRPr="00FA1C12">
              <w:rPr>
                <w:color w:val="000000" w:themeColor="text1"/>
              </w:rPr>
              <w:t>(if</w:t>
            </w:r>
            <w:r w:rsidRPr="00FA1C12">
              <w:rPr>
                <w:color w:val="000000" w:themeColor="text1"/>
                <w:spacing w:val="-22"/>
              </w:rPr>
              <w:t xml:space="preserve"> </w:t>
            </w:r>
            <w:r w:rsidRPr="00FA1C12">
              <w:rPr>
                <w:color w:val="000000" w:themeColor="text1"/>
              </w:rPr>
              <w:t>any)</w:t>
            </w:r>
            <w:r w:rsidRPr="00FA1C12">
              <w:rPr>
                <w:color w:val="000000" w:themeColor="text1"/>
                <w:spacing w:val="-22"/>
              </w:rPr>
              <w:t xml:space="preserve"> </w:t>
            </w:r>
            <w:r w:rsidRPr="00FA1C12">
              <w:rPr>
                <w:color w:val="000000" w:themeColor="text1"/>
              </w:rPr>
              <w:t>and</w:t>
            </w:r>
            <w:r w:rsidRPr="00FA1C12">
              <w:rPr>
                <w:color w:val="000000" w:themeColor="text1"/>
                <w:spacing w:val="-22"/>
              </w:rPr>
              <w:t xml:space="preserve"> </w:t>
            </w:r>
            <w:r w:rsidRPr="00FA1C12">
              <w:rPr>
                <w:color w:val="000000" w:themeColor="text1"/>
              </w:rPr>
              <w:t xml:space="preserve">ASC </w:t>
            </w:r>
            <w:r w:rsidRPr="00FA1C12">
              <w:rPr>
                <w:color w:val="000000" w:themeColor="text1"/>
                <w:spacing w:val="-22"/>
              </w:rPr>
              <w:t>n</w:t>
            </w:r>
            <w:r w:rsidRPr="00FA1C12">
              <w:rPr>
                <w:color w:val="000000" w:themeColor="text1"/>
              </w:rPr>
              <w:t xml:space="preserve">umber: </w:t>
            </w:r>
          </w:p>
        </w:tc>
        <w:tc>
          <w:tcPr>
            <w:tcW w:w="1037" w:type="dxa"/>
          </w:tcPr>
          <w:p w14:paraId="0833FA89" w14:textId="77777777" w:rsidR="00F93CD7" w:rsidRPr="00584C8C" w:rsidRDefault="00F93CD7" w:rsidP="00061E73">
            <w:pPr>
              <w:spacing w:line="360" w:lineRule="auto"/>
              <w:rPr>
                <w:color w:val="000000" w:themeColor="text1"/>
                <w:szCs w:val="18"/>
              </w:rPr>
            </w:pPr>
          </w:p>
        </w:tc>
        <w:tc>
          <w:tcPr>
            <w:tcW w:w="1423" w:type="dxa"/>
          </w:tcPr>
          <w:p w14:paraId="01B3B348" w14:textId="77777777" w:rsidR="00F93CD7" w:rsidRPr="00584C8C" w:rsidRDefault="00F93CD7" w:rsidP="00061E73">
            <w:pPr>
              <w:spacing w:line="360" w:lineRule="auto"/>
              <w:rPr>
                <w:color w:val="000000" w:themeColor="text1"/>
                <w:szCs w:val="18"/>
              </w:rPr>
            </w:pPr>
          </w:p>
        </w:tc>
        <w:tc>
          <w:tcPr>
            <w:tcW w:w="827" w:type="dxa"/>
          </w:tcPr>
          <w:p w14:paraId="247E51CF" w14:textId="3DDA7B29" w:rsidR="00F93CD7" w:rsidRPr="00584C8C" w:rsidRDefault="00F93CD7" w:rsidP="00061E73">
            <w:pPr>
              <w:spacing w:line="360" w:lineRule="auto"/>
              <w:rPr>
                <w:color w:val="000000" w:themeColor="text1"/>
                <w:szCs w:val="18"/>
              </w:rPr>
            </w:pPr>
          </w:p>
        </w:tc>
        <w:tc>
          <w:tcPr>
            <w:tcW w:w="2430" w:type="dxa"/>
          </w:tcPr>
          <w:p w14:paraId="2F589203" w14:textId="77777777" w:rsidR="00F93CD7" w:rsidRPr="00584C8C" w:rsidRDefault="00F93CD7" w:rsidP="00061E73">
            <w:pPr>
              <w:spacing w:line="360" w:lineRule="auto"/>
              <w:rPr>
                <w:color w:val="000000" w:themeColor="text1"/>
                <w:szCs w:val="18"/>
              </w:rPr>
            </w:pPr>
          </w:p>
        </w:tc>
      </w:tr>
      <w:tr w:rsidR="00F93CD7" w:rsidRPr="00584C8C" w14:paraId="13EC8FCA" w14:textId="73E65221" w:rsidTr="00257FBE">
        <w:trPr>
          <w:cantSplit/>
          <w:trHeight w:val="289"/>
        </w:trPr>
        <w:tc>
          <w:tcPr>
            <w:tcW w:w="3643" w:type="dxa"/>
          </w:tcPr>
          <w:p w14:paraId="06263721" w14:textId="7554E676" w:rsidR="00F93CD7" w:rsidRPr="00FA1C12" w:rsidRDefault="00F93CD7" w:rsidP="00FA1C12">
            <w:pPr>
              <w:pStyle w:val="Tableheading"/>
              <w:rPr>
                <w:color w:val="000000" w:themeColor="text1"/>
              </w:rPr>
            </w:pPr>
            <w:r w:rsidRPr="00FA1C12">
              <w:rPr>
                <w:color w:val="000000" w:themeColor="text1"/>
              </w:rPr>
              <w:t>Permit applicant’s postal</w:t>
            </w:r>
            <w:r w:rsidRPr="00FA1C12">
              <w:rPr>
                <w:color w:val="000000" w:themeColor="text1"/>
                <w:spacing w:val="-16"/>
              </w:rPr>
              <w:t xml:space="preserve"> </w:t>
            </w:r>
            <w:r w:rsidRPr="00FA1C12">
              <w:rPr>
                <w:color w:val="000000" w:themeColor="text1"/>
              </w:rPr>
              <w:t>address,</w:t>
            </w:r>
          </w:p>
        </w:tc>
        <w:tc>
          <w:tcPr>
            <w:tcW w:w="1037" w:type="dxa"/>
          </w:tcPr>
          <w:p w14:paraId="031DA770" w14:textId="77777777" w:rsidR="00F93CD7" w:rsidRPr="00584C8C" w:rsidRDefault="00F93CD7" w:rsidP="00061E73">
            <w:pPr>
              <w:spacing w:line="360" w:lineRule="auto"/>
              <w:rPr>
                <w:color w:val="000000" w:themeColor="text1"/>
                <w:szCs w:val="18"/>
              </w:rPr>
            </w:pPr>
          </w:p>
        </w:tc>
        <w:tc>
          <w:tcPr>
            <w:tcW w:w="1423" w:type="dxa"/>
          </w:tcPr>
          <w:p w14:paraId="23AD1AE1" w14:textId="77777777" w:rsidR="00F93CD7" w:rsidRPr="00584C8C" w:rsidRDefault="00F93CD7" w:rsidP="00061E73">
            <w:pPr>
              <w:spacing w:line="360" w:lineRule="auto"/>
              <w:rPr>
                <w:color w:val="000000" w:themeColor="text1"/>
                <w:szCs w:val="18"/>
              </w:rPr>
            </w:pPr>
          </w:p>
        </w:tc>
        <w:tc>
          <w:tcPr>
            <w:tcW w:w="827" w:type="dxa"/>
          </w:tcPr>
          <w:p w14:paraId="42ECDD24" w14:textId="77777777" w:rsidR="00F93CD7" w:rsidRPr="00584C8C" w:rsidRDefault="00F93CD7" w:rsidP="00061E73">
            <w:pPr>
              <w:spacing w:line="360" w:lineRule="auto"/>
              <w:rPr>
                <w:color w:val="000000" w:themeColor="text1"/>
                <w:szCs w:val="18"/>
              </w:rPr>
            </w:pPr>
          </w:p>
        </w:tc>
        <w:tc>
          <w:tcPr>
            <w:tcW w:w="2430" w:type="dxa"/>
          </w:tcPr>
          <w:p w14:paraId="65E9C268" w14:textId="77777777" w:rsidR="00F93CD7" w:rsidRPr="00584C8C" w:rsidRDefault="00F93CD7" w:rsidP="00061E73">
            <w:pPr>
              <w:spacing w:line="360" w:lineRule="auto"/>
              <w:rPr>
                <w:color w:val="000000" w:themeColor="text1"/>
                <w:szCs w:val="18"/>
              </w:rPr>
            </w:pPr>
          </w:p>
        </w:tc>
      </w:tr>
      <w:tr w:rsidR="00F93CD7" w:rsidRPr="00584C8C" w14:paraId="72A5BF1F" w14:textId="53D40AE3" w:rsidTr="00257FBE">
        <w:trPr>
          <w:cantSplit/>
          <w:trHeight w:val="289"/>
        </w:trPr>
        <w:tc>
          <w:tcPr>
            <w:tcW w:w="3643" w:type="dxa"/>
          </w:tcPr>
          <w:p w14:paraId="630FDD32" w14:textId="77777777" w:rsidR="00F93CD7" w:rsidRPr="00FA1C12" w:rsidRDefault="00F93CD7" w:rsidP="00FA1C12">
            <w:pPr>
              <w:pStyle w:val="Tableheading"/>
              <w:rPr>
                <w:color w:val="000000" w:themeColor="text1"/>
              </w:rPr>
            </w:pPr>
            <w:r w:rsidRPr="00FA1C12">
              <w:rPr>
                <w:color w:val="000000" w:themeColor="text1"/>
              </w:rPr>
              <w:t>Permit</w:t>
            </w:r>
            <w:r w:rsidRPr="00FA1C12">
              <w:rPr>
                <w:color w:val="000000" w:themeColor="text1"/>
                <w:spacing w:val="-30"/>
              </w:rPr>
              <w:t xml:space="preserve"> </w:t>
            </w:r>
            <w:r w:rsidRPr="00FA1C12">
              <w:rPr>
                <w:color w:val="000000" w:themeColor="text1"/>
              </w:rPr>
              <w:t>applicant’s</w:t>
            </w:r>
            <w:r w:rsidRPr="00FA1C12">
              <w:rPr>
                <w:color w:val="000000" w:themeColor="text1"/>
                <w:spacing w:val="-30"/>
              </w:rPr>
              <w:t xml:space="preserve"> </w:t>
            </w:r>
            <w:r w:rsidRPr="00FA1C12">
              <w:rPr>
                <w:color w:val="000000" w:themeColor="text1"/>
              </w:rPr>
              <w:t>telephone</w:t>
            </w:r>
            <w:r w:rsidRPr="00FA1C12">
              <w:rPr>
                <w:color w:val="000000" w:themeColor="text1"/>
                <w:spacing w:val="-30"/>
              </w:rPr>
              <w:t xml:space="preserve"> </w:t>
            </w:r>
            <w:r w:rsidRPr="00FA1C12">
              <w:rPr>
                <w:color w:val="000000" w:themeColor="text1"/>
                <w:spacing w:val="-3"/>
              </w:rPr>
              <w:t>number,</w:t>
            </w:r>
            <w:r w:rsidRPr="00FA1C12">
              <w:rPr>
                <w:color w:val="000000" w:themeColor="text1"/>
                <w:spacing w:val="-30"/>
              </w:rPr>
              <w:t xml:space="preserve"> </w:t>
            </w:r>
            <w:r w:rsidRPr="00FA1C12">
              <w:rPr>
                <w:color w:val="000000" w:themeColor="text1"/>
              </w:rPr>
              <w:t>facsimile number and email</w:t>
            </w:r>
            <w:r w:rsidRPr="00FA1C12">
              <w:rPr>
                <w:color w:val="000000" w:themeColor="text1"/>
                <w:spacing w:val="-7"/>
              </w:rPr>
              <w:t xml:space="preserve"> </w:t>
            </w:r>
            <w:r w:rsidRPr="00FA1C12">
              <w:rPr>
                <w:color w:val="000000" w:themeColor="text1"/>
              </w:rPr>
              <w:t>address.</w:t>
            </w:r>
          </w:p>
        </w:tc>
        <w:tc>
          <w:tcPr>
            <w:tcW w:w="1037" w:type="dxa"/>
          </w:tcPr>
          <w:p w14:paraId="39CDACC2" w14:textId="77777777" w:rsidR="00F93CD7" w:rsidRPr="00584C8C" w:rsidRDefault="00F93CD7" w:rsidP="00061E73">
            <w:pPr>
              <w:spacing w:line="360" w:lineRule="auto"/>
              <w:rPr>
                <w:color w:val="000000" w:themeColor="text1"/>
                <w:szCs w:val="18"/>
              </w:rPr>
            </w:pPr>
          </w:p>
        </w:tc>
        <w:tc>
          <w:tcPr>
            <w:tcW w:w="1423" w:type="dxa"/>
          </w:tcPr>
          <w:p w14:paraId="7ECA5D64" w14:textId="77777777" w:rsidR="00F93CD7" w:rsidRPr="00584C8C" w:rsidRDefault="00F93CD7" w:rsidP="00061E73">
            <w:pPr>
              <w:spacing w:line="360" w:lineRule="auto"/>
              <w:rPr>
                <w:color w:val="000000" w:themeColor="text1"/>
                <w:szCs w:val="18"/>
              </w:rPr>
            </w:pPr>
          </w:p>
        </w:tc>
        <w:tc>
          <w:tcPr>
            <w:tcW w:w="827" w:type="dxa"/>
          </w:tcPr>
          <w:p w14:paraId="516417B9" w14:textId="65F18D66" w:rsidR="00F93CD7" w:rsidRPr="00584C8C" w:rsidRDefault="00F93CD7" w:rsidP="00061E73">
            <w:pPr>
              <w:spacing w:line="360" w:lineRule="auto"/>
              <w:rPr>
                <w:color w:val="000000" w:themeColor="text1"/>
                <w:szCs w:val="18"/>
              </w:rPr>
            </w:pPr>
          </w:p>
        </w:tc>
        <w:tc>
          <w:tcPr>
            <w:tcW w:w="2430" w:type="dxa"/>
          </w:tcPr>
          <w:p w14:paraId="08B29104" w14:textId="77777777" w:rsidR="00F93CD7" w:rsidRPr="00584C8C" w:rsidRDefault="00F93CD7" w:rsidP="00061E73">
            <w:pPr>
              <w:spacing w:line="360" w:lineRule="auto"/>
              <w:rPr>
                <w:color w:val="000000" w:themeColor="text1"/>
                <w:szCs w:val="18"/>
              </w:rPr>
            </w:pPr>
          </w:p>
        </w:tc>
      </w:tr>
      <w:tr w:rsidR="00F93CD7" w:rsidRPr="00584C8C" w14:paraId="710EFBB4" w14:textId="4572052B" w:rsidTr="00257FBE">
        <w:trPr>
          <w:cantSplit/>
          <w:trHeight w:val="289"/>
        </w:trPr>
        <w:tc>
          <w:tcPr>
            <w:tcW w:w="3643" w:type="dxa"/>
          </w:tcPr>
          <w:p w14:paraId="5BA2010B" w14:textId="41FCE80A" w:rsidR="00F93CD7" w:rsidRPr="00FA1C12" w:rsidRDefault="00F93CD7" w:rsidP="00FA1C12">
            <w:pPr>
              <w:pStyle w:val="Tableheading"/>
              <w:rPr>
                <w:color w:val="000000" w:themeColor="text1"/>
              </w:rPr>
            </w:pPr>
            <w:r w:rsidRPr="00FA1C12">
              <w:rPr>
                <w:color w:val="000000" w:themeColor="text1"/>
              </w:rPr>
              <w:t>Name</w:t>
            </w:r>
            <w:r w:rsidRPr="00FA1C12">
              <w:rPr>
                <w:color w:val="000000" w:themeColor="text1"/>
                <w:spacing w:val="-16"/>
              </w:rPr>
              <w:t xml:space="preserve"> </w:t>
            </w:r>
            <w:r w:rsidRPr="00FA1C12">
              <w:rPr>
                <w:color w:val="000000" w:themeColor="text1"/>
              </w:rPr>
              <w:t>of</w:t>
            </w:r>
            <w:r w:rsidRPr="00FA1C12">
              <w:rPr>
                <w:color w:val="000000" w:themeColor="text1"/>
                <w:spacing w:val="-16"/>
              </w:rPr>
              <w:t xml:space="preserve"> </w:t>
            </w:r>
            <w:r w:rsidRPr="00FA1C12">
              <w:rPr>
                <w:color w:val="000000" w:themeColor="text1"/>
              </w:rPr>
              <w:t>property</w:t>
            </w:r>
            <w:r w:rsidRPr="00FA1C12">
              <w:rPr>
                <w:color w:val="000000" w:themeColor="text1"/>
                <w:spacing w:val="-16"/>
              </w:rPr>
              <w:t xml:space="preserve"> </w:t>
            </w:r>
            <w:r w:rsidRPr="00FA1C12">
              <w:rPr>
                <w:color w:val="000000" w:themeColor="text1"/>
              </w:rPr>
              <w:t>owner</w:t>
            </w:r>
            <w:r w:rsidRPr="00FA1C12">
              <w:rPr>
                <w:color w:val="000000" w:themeColor="text1"/>
                <w:spacing w:val="-16"/>
              </w:rPr>
              <w:t xml:space="preserve"> </w:t>
            </w:r>
            <w:r w:rsidRPr="00FA1C12">
              <w:rPr>
                <w:color w:val="000000" w:themeColor="text1"/>
              </w:rPr>
              <w:t>(if</w:t>
            </w:r>
            <w:r w:rsidRPr="00FA1C12">
              <w:rPr>
                <w:color w:val="000000" w:themeColor="text1"/>
                <w:spacing w:val="-16"/>
              </w:rPr>
              <w:t xml:space="preserve"> </w:t>
            </w:r>
            <w:r w:rsidRPr="00FA1C12">
              <w:rPr>
                <w:color w:val="000000" w:themeColor="text1"/>
              </w:rPr>
              <w:t>not</w:t>
            </w:r>
            <w:r w:rsidRPr="00FA1C12">
              <w:rPr>
                <w:color w:val="000000" w:themeColor="text1"/>
                <w:spacing w:val="-16"/>
              </w:rPr>
              <w:t xml:space="preserve"> </w:t>
            </w:r>
            <w:r w:rsidRPr="00FA1C12">
              <w:rPr>
                <w:color w:val="000000" w:themeColor="text1"/>
              </w:rPr>
              <w:t>the</w:t>
            </w:r>
            <w:r w:rsidRPr="00FA1C12">
              <w:rPr>
                <w:color w:val="000000" w:themeColor="text1"/>
                <w:spacing w:val="-16"/>
              </w:rPr>
              <w:t xml:space="preserve"> </w:t>
            </w:r>
            <w:r w:rsidRPr="00FA1C12">
              <w:rPr>
                <w:color w:val="000000" w:themeColor="text1"/>
              </w:rPr>
              <w:t xml:space="preserve">applicant) </w:t>
            </w:r>
          </w:p>
        </w:tc>
        <w:tc>
          <w:tcPr>
            <w:tcW w:w="1037" w:type="dxa"/>
          </w:tcPr>
          <w:p w14:paraId="42690ADD" w14:textId="77777777" w:rsidR="00F93CD7" w:rsidRPr="00584C8C" w:rsidRDefault="00F93CD7" w:rsidP="00061E73">
            <w:pPr>
              <w:spacing w:line="360" w:lineRule="auto"/>
              <w:rPr>
                <w:color w:val="000000" w:themeColor="text1"/>
                <w:szCs w:val="18"/>
              </w:rPr>
            </w:pPr>
          </w:p>
        </w:tc>
        <w:tc>
          <w:tcPr>
            <w:tcW w:w="1423" w:type="dxa"/>
          </w:tcPr>
          <w:p w14:paraId="725C82DB" w14:textId="77777777" w:rsidR="00F93CD7" w:rsidRPr="00584C8C" w:rsidRDefault="00F93CD7" w:rsidP="00061E73">
            <w:pPr>
              <w:spacing w:line="360" w:lineRule="auto"/>
              <w:rPr>
                <w:color w:val="000000" w:themeColor="text1"/>
                <w:szCs w:val="18"/>
              </w:rPr>
            </w:pPr>
          </w:p>
        </w:tc>
        <w:tc>
          <w:tcPr>
            <w:tcW w:w="827" w:type="dxa"/>
          </w:tcPr>
          <w:p w14:paraId="7576C549" w14:textId="346DC648" w:rsidR="00F93CD7" w:rsidRPr="00584C8C" w:rsidRDefault="00F93CD7" w:rsidP="00061E73">
            <w:pPr>
              <w:spacing w:line="360" w:lineRule="auto"/>
              <w:rPr>
                <w:color w:val="000000" w:themeColor="text1"/>
                <w:szCs w:val="18"/>
              </w:rPr>
            </w:pPr>
          </w:p>
        </w:tc>
        <w:tc>
          <w:tcPr>
            <w:tcW w:w="2430" w:type="dxa"/>
          </w:tcPr>
          <w:p w14:paraId="423D1DBC" w14:textId="77777777" w:rsidR="00F93CD7" w:rsidRPr="00584C8C" w:rsidRDefault="00F93CD7" w:rsidP="00061E73">
            <w:pPr>
              <w:spacing w:line="360" w:lineRule="auto"/>
              <w:rPr>
                <w:color w:val="000000" w:themeColor="text1"/>
                <w:szCs w:val="18"/>
              </w:rPr>
            </w:pPr>
          </w:p>
        </w:tc>
      </w:tr>
      <w:tr w:rsidR="00F93CD7" w:rsidRPr="00584C8C" w14:paraId="7EF1FAB0" w14:textId="3DAA8A57" w:rsidTr="00257FBE">
        <w:trPr>
          <w:cantSplit/>
          <w:trHeight w:val="289"/>
        </w:trPr>
        <w:tc>
          <w:tcPr>
            <w:tcW w:w="3643" w:type="dxa"/>
          </w:tcPr>
          <w:p w14:paraId="1EF998A7" w14:textId="242B336A" w:rsidR="00F93CD7" w:rsidRPr="00FA1C12" w:rsidRDefault="00F93CD7" w:rsidP="00FA1C12">
            <w:pPr>
              <w:pStyle w:val="Tableheading"/>
              <w:rPr>
                <w:color w:val="000000" w:themeColor="text1"/>
              </w:rPr>
            </w:pPr>
            <w:r w:rsidRPr="00FA1C12">
              <w:rPr>
                <w:color w:val="000000" w:themeColor="text1"/>
              </w:rPr>
              <w:t>Company</w:t>
            </w:r>
            <w:r w:rsidRPr="00FA1C12">
              <w:rPr>
                <w:color w:val="000000" w:themeColor="text1"/>
                <w:spacing w:val="-13"/>
              </w:rPr>
              <w:t xml:space="preserve"> </w:t>
            </w:r>
            <w:r w:rsidRPr="00FA1C12">
              <w:rPr>
                <w:color w:val="000000" w:themeColor="text1"/>
              </w:rPr>
              <w:t>name</w:t>
            </w:r>
            <w:r w:rsidRPr="00FA1C12">
              <w:rPr>
                <w:color w:val="000000" w:themeColor="text1"/>
                <w:spacing w:val="-13"/>
              </w:rPr>
              <w:t xml:space="preserve"> </w:t>
            </w:r>
            <w:r w:rsidRPr="00FA1C12">
              <w:rPr>
                <w:color w:val="000000" w:themeColor="text1"/>
              </w:rPr>
              <w:t>(if</w:t>
            </w:r>
            <w:r w:rsidRPr="00FA1C12">
              <w:rPr>
                <w:color w:val="000000" w:themeColor="text1"/>
                <w:spacing w:val="-13"/>
              </w:rPr>
              <w:t xml:space="preserve"> </w:t>
            </w:r>
            <w:r w:rsidRPr="00FA1C12">
              <w:rPr>
                <w:color w:val="000000" w:themeColor="text1"/>
              </w:rPr>
              <w:t>any)</w:t>
            </w:r>
            <w:r w:rsidRPr="00FA1C12">
              <w:rPr>
                <w:color w:val="000000" w:themeColor="text1"/>
                <w:spacing w:val="-13"/>
              </w:rPr>
              <w:t xml:space="preserve"> </w:t>
            </w:r>
            <w:r w:rsidRPr="00FA1C12">
              <w:rPr>
                <w:color w:val="000000" w:themeColor="text1"/>
              </w:rPr>
              <w:t>and</w:t>
            </w:r>
            <w:r w:rsidRPr="00FA1C12">
              <w:rPr>
                <w:color w:val="000000" w:themeColor="text1"/>
                <w:spacing w:val="-13"/>
              </w:rPr>
              <w:t xml:space="preserve"> </w:t>
            </w:r>
            <w:r w:rsidRPr="00FA1C12">
              <w:rPr>
                <w:color w:val="000000" w:themeColor="text1"/>
              </w:rPr>
              <w:t>ASC</w:t>
            </w:r>
            <w:r w:rsidRPr="00FA1C12">
              <w:rPr>
                <w:color w:val="000000" w:themeColor="text1"/>
                <w:spacing w:val="-13"/>
              </w:rPr>
              <w:t xml:space="preserve"> </w:t>
            </w:r>
            <w:r w:rsidRPr="00FA1C12">
              <w:rPr>
                <w:color w:val="000000" w:themeColor="text1"/>
              </w:rPr>
              <w:t>number:</w:t>
            </w:r>
          </w:p>
        </w:tc>
        <w:tc>
          <w:tcPr>
            <w:tcW w:w="1037" w:type="dxa"/>
          </w:tcPr>
          <w:p w14:paraId="6861F6B6" w14:textId="77777777" w:rsidR="00F93CD7" w:rsidRPr="00584C8C" w:rsidRDefault="00F93CD7" w:rsidP="00061E73">
            <w:pPr>
              <w:spacing w:line="360" w:lineRule="auto"/>
              <w:rPr>
                <w:color w:val="000000" w:themeColor="text1"/>
                <w:szCs w:val="18"/>
              </w:rPr>
            </w:pPr>
          </w:p>
        </w:tc>
        <w:tc>
          <w:tcPr>
            <w:tcW w:w="1423" w:type="dxa"/>
          </w:tcPr>
          <w:p w14:paraId="11429F3A" w14:textId="77777777" w:rsidR="00F93CD7" w:rsidRPr="00584C8C" w:rsidRDefault="00F93CD7" w:rsidP="00061E73">
            <w:pPr>
              <w:spacing w:line="360" w:lineRule="auto"/>
              <w:rPr>
                <w:color w:val="000000" w:themeColor="text1"/>
                <w:szCs w:val="18"/>
              </w:rPr>
            </w:pPr>
          </w:p>
        </w:tc>
        <w:tc>
          <w:tcPr>
            <w:tcW w:w="827" w:type="dxa"/>
          </w:tcPr>
          <w:p w14:paraId="43E33841" w14:textId="77777777" w:rsidR="00F93CD7" w:rsidRPr="00584C8C" w:rsidRDefault="00F93CD7" w:rsidP="00061E73">
            <w:pPr>
              <w:spacing w:line="360" w:lineRule="auto"/>
              <w:rPr>
                <w:color w:val="000000" w:themeColor="text1"/>
                <w:szCs w:val="18"/>
              </w:rPr>
            </w:pPr>
          </w:p>
        </w:tc>
        <w:tc>
          <w:tcPr>
            <w:tcW w:w="2430" w:type="dxa"/>
          </w:tcPr>
          <w:p w14:paraId="528A0BAA" w14:textId="77777777" w:rsidR="00F93CD7" w:rsidRPr="00584C8C" w:rsidRDefault="00F93CD7" w:rsidP="00061E73">
            <w:pPr>
              <w:spacing w:line="360" w:lineRule="auto"/>
              <w:rPr>
                <w:color w:val="000000" w:themeColor="text1"/>
                <w:szCs w:val="18"/>
              </w:rPr>
            </w:pPr>
          </w:p>
        </w:tc>
      </w:tr>
      <w:tr w:rsidR="00F93CD7" w:rsidRPr="00584C8C" w14:paraId="7E8659FF" w14:textId="14EE4D5B" w:rsidTr="00257FBE">
        <w:trPr>
          <w:cantSplit/>
          <w:trHeight w:val="289"/>
        </w:trPr>
        <w:tc>
          <w:tcPr>
            <w:tcW w:w="3643" w:type="dxa"/>
          </w:tcPr>
          <w:p w14:paraId="66DB1A21" w14:textId="28603E8E" w:rsidR="00F93CD7" w:rsidRPr="00FA1C12" w:rsidRDefault="00F93CD7" w:rsidP="00FA1C12">
            <w:pPr>
              <w:pStyle w:val="Tableheading"/>
              <w:rPr>
                <w:color w:val="000000" w:themeColor="text1"/>
              </w:rPr>
            </w:pPr>
            <w:r w:rsidRPr="00FA1C12">
              <w:rPr>
                <w:color w:val="000000" w:themeColor="text1"/>
              </w:rPr>
              <w:t xml:space="preserve">Property </w:t>
            </w:r>
            <w:r w:rsidRPr="00FA1C12">
              <w:rPr>
                <w:color w:val="000000" w:themeColor="text1"/>
                <w:spacing w:val="-3"/>
              </w:rPr>
              <w:t xml:space="preserve">owner’s </w:t>
            </w:r>
            <w:r w:rsidRPr="00FA1C12">
              <w:rPr>
                <w:color w:val="000000" w:themeColor="text1"/>
              </w:rPr>
              <w:t>postal address (if not the applicant)</w:t>
            </w:r>
          </w:p>
        </w:tc>
        <w:tc>
          <w:tcPr>
            <w:tcW w:w="1037" w:type="dxa"/>
          </w:tcPr>
          <w:p w14:paraId="7386B9C5" w14:textId="77777777" w:rsidR="00F93CD7" w:rsidRPr="00584C8C" w:rsidRDefault="00F93CD7" w:rsidP="00061E73">
            <w:pPr>
              <w:spacing w:line="360" w:lineRule="auto"/>
              <w:rPr>
                <w:color w:val="000000" w:themeColor="text1"/>
                <w:szCs w:val="18"/>
              </w:rPr>
            </w:pPr>
          </w:p>
        </w:tc>
        <w:tc>
          <w:tcPr>
            <w:tcW w:w="1423" w:type="dxa"/>
          </w:tcPr>
          <w:p w14:paraId="5CFDE32C" w14:textId="77777777" w:rsidR="00F93CD7" w:rsidRPr="00584C8C" w:rsidRDefault="00F93CD7" w:rsidP="00061E73">
            <w:pPr>
              <w:spacing w:line="360" w:lineRule="auto"/>
              <w:rPr>
                <w:color w:val="000000" w:themeColor="text1"/>
                <w:szCs w:val="18"/>
              </w:rPr>
            </w:pPr>
          </w:p>
        </w:tc>
        <w:tc>
          <w:tcPr>
            <w:tcW w:w="827" w:type="dxa"/>
          </w:tcPr>
          <w:p w14:paraId="63B0F906" w14:textId="62150F6E" w:rsidR="00F93CD7" w:rsidRPr="00584C8C" w:rsidRDefault="00F93CD7" w:rsidP="00061E73">
            <w:pPr>
              <w:spacing w:line="360" w:lineRule="auto"/>
              <w:rPr>
                <w:color w:val="000000" w:themeColor="text1"/>
                <w:szCs w:val="18"/>
              </w:rPr>
            </w:pPr>
          </w:p>
        </w:tc>
        <w:tc>
          <w:tcPr>
            <w:tcW w:w="2430" w:type="dxa"/>
          </w:tcPr>
          <w:p w14:paraId="151A524F" w14:textId="77777777" w:rsidR="00F93CD7" w:rsidRPr="00584C8C" w:rsidRDefault="00F93CD7" w:rsidP="00061E73">
            <w:pPr>
              <w:spacing w:line="360" w:lineRule="auto"/>
              <w:rPr>
                <w:color w:val="000000" w:themeColor="text1"/>
                <w:szCs w:val="18"/>
              </w:rPr>
            </w:pPr>
          </w:p>
        </w:tc>
      </w:tr>
      <w:tr w:rsidR="00F93CD7" w:rsidRPr="00584C8C" w14:paraId="0578235F" w14:textId="2DD467A8" w:rsidTr="00257FBE">
        <w:trPr>
          <w:cantSplit/>
          <w:trHeight w:val="289"/>
        </w:trPr>
        <w:tc>
          <w:tcPr>
            <w:tcW w:w="3643" w:type="dxa"/>
          </w:tcPr>
          <w:p w14:paraId="03378F11" w14:textId="77777777" w:rsidR="00F93CD7" w:rsidRPr="00FA1C12" w:rsidRDefault="00F93CD7" w:rsidP="00FA1C12">
            <w:pPr>
              <w:pStyle w:val="Tableheading"/>
              <w:rPr>
                <w:color w:val="000000" w:themeColor="text1"/>
              </w:rPr>
            </w:pPr>
            <w:r w:rsidRPr="00FA1C12">
              <w:rPr>
                <w:color w:val="000000" w:themeColor="text1"/>
              </w:rPr>
              <w:lastRenderedPageBreak/>
              <w:t xml:space="preserve">Property </w:t>
            </w:r>
            <w:r w:rsidRPr="00FA1C12">
              <w:rPr>
                <w:color w:val="000000" w:themeColor="text1"/>
                <w:spacing w:val="-3"/>
              </w:rPr>
              <w:t xml:space="preserve">owner’s </w:t>
            </w:r>
            <w:r w:rsidRPr="00FA1C12">
              <w:rPr>
                <w:color w:val="000000" w:themeColor="text1"/>
              </w:rPr>
              <w:t xml:space="preserve">telephone </w:t>
            </w:r>
            <w:r w:rsidRPr="00FA1C12">
              <w:rPr>
                <w:color w:val="000000" w:themeColor="text1"/>
                <w:spacing w:val="-3"/>
              </w:rPr>
              <w:t xml:space="preserve">number, </w:t>
            </w:r>
            <w:r w:rsidRPr="00FA1C12">
              <w:rPr>
                <w:color w:val="000000" w:themeColor="text1"/>
              </w:rPr>
              <w:t>facsimile number</w:t>
            </w:r>
            <w:r w:rsidRPr="00FA1C12">
              <w:rPr>
                <w:color w:val="000000" w:themeColor="text1"/>
                <w:spacing w:val="-19"/>
              </w:rPr>
              <w:t xml:space="preserve"> </w:t>
            </w:r>
            <w:r w:rsidRPr="00FA1C12">
              <w:rPr>
                <w:color w:val="000000" w:themeColor="text1"/>
              </w:rPr>
              <w:t>and</w:t>
            </w:r>
            <w:r w:rsidRPr="00FA1C12">
              <w:rPr>
                <w:color w:val="000000" w:themeColor="text1"/>
                <w:spacing w:val="-19"/>
              </w:rPr>
              <w:t xml:space="preserve"> </w:t>
            </w:r>
            <w:r w:rsidRPr="00FA1C12">
              <w:rPr>
                <w:color w:val="000000" w:themeColor="text1"/>
              </w:rPr>
              <w:t>email</w:t>
            </w:r>
            <w:r w:rsidRPr="00FA1C12">
              <w:rPr>
                <w:color w:val="000000" w:themeColor="text1"/>
                <w:spacing w:val="-19"/>
              </w:rPr>
              <w:t xml:space="preserve"> </w:t>
            </w:r>
            <w:r w:rsidRPr="00FA1C12">
              <w:rPr>
                <w:color w:val="000000" w:themeColor="text1"/>
              </w:rPr>
              <w:t>address</w:t>
            </w:r>
            <w:r w:rsidRPr="00FA1C12">
              <w:rPr>
                <w:color w:val="000000" w:themeColor="text1"/>
                <w:spacing w:val="-19"/>
              </w:rPr>
              <w:t xml:space="preserve"> </w:t>
            </w:r>
            <w:r w:rsidRPr="00FA1C12">
              <w:rPr>
                <w:color w:val="000000" w:themeColor="text1"/>
              </w:rPr>
              <w:t>(if</w:t>
            </w:r>
            <w:r w:rsidRPr="00FA1C12">
              <w:rPr>
                <w:color w:val="000000" w:themeColor="text1"/>
                <w:spacing w:val="-19"/>
              </w:rPr>
              <w:t xml:space="preserve"> </w:t>
            </w:r>
            <w:r w:rsidRPr="00FA1C12">
              <w:rPr>
                <w:color w:val="000000" w:themeColor="text1"/>
              </w:rPr>
              <w:t>not</w:t>
            </w:r>
            <w:r w:rsidRPr="00FA1C12">
              <w:rPr>
                <w:color w:val="000000" w:themeColor="text1"/>
                <w:spacing w:val="-19"/>
              </w:rPr>
              <w:t xml:space="preserve"> </w:t>
            </w:r>
            <w:r w:rsidRPr="00FA1C12">
              <w:rPr>
                <w:color w:val="000000" w:themeColor="text1"/>
              </w:rPr>
              <w:t>the</w:t>
            </w:r>
            <w:r w:rsidRPr="00FA1C12">
              <w:rPr>
                <w:color w:val="000000" w:themeColor="text1"/>
                <w:spacing w:val="-19"/>
              </w:rPr>
              <w:t xml:space="preserve"> </w:t>
            </w:r>
            <w:r w:rsidRPr="00FA1C12">
              <w:rPr>
                <w:color w:val="000000" w:themeColor="text1"/>
              </w:rPr>
              <w:t>applicant)</w:t>
            </w:r>
          </w:p>
        </w:tc>
        <w:tc>
          <w:tcPr>
            <w:tcW w:w="1037" w:type="dxa"/>
          </w:tcPr>
          <w:p w14:paraId="79EDDDCC" w14:textId="77777777" w:rsidR="00F93CD7" w:rsidRPr="00584C8C" w:rsidRDefault="00F93CD7" w:rsidP="00061E73">
            <w:pPr>
              <w:spacing w:line="360" w:lineRule="auto"/>
              <w:rPr>
                <w:color w:val="000000" w:themeColor="text1"/>
                <w:szCs w:val="18"/>
              </w:rPr>
            </w:pPr>
          </w:p>
        </w:tc>
        <w:tc>
          <w:tcPr>
            <w:tcW w:w="1423" w:type="dxa"/>
          </w:tcPr>
          <w:p w14:paraId="291B2859" w14:textId="77777777" w:rsidR="00F93CD7" w:rsidRPr="00584C8C" w:rsidRDefault="00F93CD7" w:rsidP="00061E73">
            <w:pPr>
              <w:spacing w:line="360" w:lineRule="auto"/>
              <w:rPr>
                <w:color w:val="000000" w:themeColor="text1"/>
                <w:szCs w:val="18"/>
              </w:rPr>
            </w:pPr>
          </w:p>
        </w:tc>
        <w:tc>
          <w:tcPr>
            <w:tcW w:w="827" w:type="dxa"/>
          </w:tcPr>
          <w:p w14:paraId="30575B57" w14:textId="130104A0" w:rsidR="00F93CD7" w:rsidRPr="00584C8C" w:rsidRDefault="00F93CD7" w:rsidP="00061E73">
            <w:pPr>
              <w:spacing w:line="360" w:lineRule="auto"/>
              <w:rPr>
                <w:color w:val="000000" w:themeColor="text1"/>
                <w:szCs w:val="18"/>
              </w:rPr>
            </w:pPr>
          </w:p>
        </w:tc>
        <w:tc>
          <w:tcPr>
            <w:tcW w:w="2430" w:type="dxa"/>
          </w:tcPr>
          <w:p w14:paraId="48997265" w14:textId="77777777" w:rsidR="00F93CD7" w:rsidRPr="00584C8C" w:rsidRDefault="00F93CD7" w:rsidP="00061E73">
            <w:pPr>
              <w:spacing w:line="360" w:lineRule="auto"/>
              <w:rPr>
                <w:color w:val="000000" w:themeColor="text1"/>
                <w:szCs w:val="18"/>
              </w:rPr>
            </w:pPr>
          </w:p>
        </w:tc>
      </w:tr>
      <w:tr w:rsidR="00F93CD7" w:rsidRPr="00584C8C" w14:paraId="2CB815C0" w14:textId="41C668C7" w:rsidTr="00257FBE">
        <w:trPr>
          <w:cantSplit/>
          <w:trHeight w:val="289"/>
        </w:trPr>
        <w:tc>
          <w:tcPr>
            <w:tcW w:w="3643" w:type="dxa"/>
          </w:tcPr>
          <w:p w14:paraId="4F5FE3EF" w14:textId="77777777" w:rsidR="00F93CD7" w:rsidRPr="00FA1C12" w:rsidRDefault="00F93CD7" w:rsidP="00FA1C12">
            <w:pPr>
              <w:pStyle w:val="Tableheading"/>
              <w:rPr>
                <w:color w:val="000000" w:themeColor="text1"/>
              </w:rPr>
            </w:pPr>
            <w:r w:rsidRPr="00FA1C12">
              <w:rPr>
                <w:color w:val="000000" w:themeColor="text1"/>
              </w:rPr>
              <w:t>Processor’s name (if known)</w:t>
            </w:r>
          </w:p>
        </w:tc>
        <w:tc>
          <w:tcPr>
            <w:tcW w:w="1037" w:type="dxa"/>
          </w:tcPr>
          <w:p w14:paraId="6F5DCF0A" w14:textId="77777777" w:rsidR="00F93CD7" w:rsidRPr="00584C8C" w:rsidRDefault="00F93CD7" w:rsidP="00061E73">
            <w:pPr>
              <w:spacing w:line="360" w:lineRule="auto"/>
              <w:rPr>
                <w:color w:val="000000" w:themeColor="text1"/>
                <w:szCs w:val="18"/>
              </w:rPr>
            </w:pPr>
          </w:p>
        </w:tc>
        <w:tc>
          <w:tcPr>
            <w:tcW w:w="1423" w:type="dxa"/>
          </w:tcPr>
          <w:p w14:paraId="5ECB6AC8" w14:textId="77777777" w:rsidR="00F93CD7" w:rsidRPr="00584C8C" w:rsidRDefault="00F93CD7" w:rsidP="00061E73">
            <w:pPr>
              <w:spacing w:line="360" w:lineRule="auto"/>
              <w:rPr>
                <w:color w:val="000000" w:themeColor="text1"/>
                <w:szCs w:val="18"/>
              </w:rPr>
            </w:pPr>
          </w:p>
        </w:tc>
        <w:tc>
          <w:tcPr>
            <w:tcW w:w="827" w:type="dxa"/>
          </w:tcPr>
          <w:p w14:paraId="4D997EE3" w14:textId="68B765DB" w:rsidR="00F93CD7" w:rsidRPr="00584C8C" w:rsidRDefault="00F93CD7" w:rsidP="00061E73">
            <w:pPr>
              <w:spacing w:line="360" w:lineRule="auto"/>
              <w:rPr>
                <w:color w:val="000000" w:themeColor="text1"/>
                <w:szCs w:val="18"/>
              </w:rPr>
            </w:pPr>
          </w:p>
        </w:tc>
        <w:tc>
          <w:tcPr>
            <w:tcW w:w="2430" w:type="dxa"/>
          </w:tcPr>
          <w:p w14:paraId="73AE7D32" w14:textId="77777777" w:rsidR="00F93CD7" w:rsidRPr="00584C8C" w:rsidRDefault="00F93CD7" w:rsidP="00061E73">
            <w:pPr>
              <w:spacing w:line="360" w:lineRule="auto"/>
              <w:rPr>
                <w:color w:val="000000" w:themeColor="text1"/>
                <w:szCs w:val="18"/>
              </w:rPr>
            </w:pPr>
          </w:p>
        </w:tc>
      </w:tr>
      <w:tr w:rsidR="00F93CD7" w:rsidRPr="00584C8C" w14:paraId="555BB8BC" w14:textId="0805DE61" w:rsidTr="00257FBE">
        <w:trPr>
          <w:cantSplit/>
          <w:trHeight w:val="289"/>
        </w:trPr>
        <w:tc>
          <w:tcPr>
            <w:tcW w:w="3643" w:type="dxa"/>
          </w:tcPr>
          <w:p w14:paraId="2D273CFE" w14:textId="77777777" w:rsidR="00F93CD7" w:rsidRPr="00FA1C12" w:rsidRDefault="00F93CD7" w:rsidP="00FA1C12">
            <w:pPr>
              <w:pStyle w:val="Tableheading"/>
              <w:rPr>
                <w:color w:val="000000" w:themeColor="text1"/>
              </w:rPr>
            </w:pPr>
            <w:r w:rsidRPr="00FA1C12">
              <w:rPr>
                <w:color w:val="000000" w:themeColor="text1"/>
                <w:spacing w:val="-3"/>
              </w:rPr>
              <w:t xml:space="preserve">Processor’s </w:t>
            </w:r>
            <w:r w:rsidRPr="00FA1C12">
              <w:rPr>
                <w:color w:val="000000" w:themeColor="text1"/>
              </w:rPr>
              <w:t xml:space="preserve">telephone </w:t>
            </w:r>
            <w:r w:rsidRPr="00FA1C12">
              <w:rPr>
                <w:color w:val="000000" w:themeColor="text1"/>
                <w:spacing w:val="-3"/>
              </w:rPr>
              <w:t xml:space="preserve">number, </w:t>
            </w:r>
            <w:r w:rsidRPr="00FA1C12">
              <w:rPr>
                <w:color w:val="000000" w:themeColor="text1"/>
              </w:rPr>
              <w:t>facsimile number and email address.</w:t>
            </w:r>
          </w:p>
        </w:tc>
        <w:tc>
          <w:tcPr>
            <w:tcW w:w="1037" w:type="dxa"/>
          </w:tcPr>
          <w:p w14:paraId="368C9E12" w14:textId="77777777" w:rsidR="00F93CD7" w:rsidRPr="00584C8C" w:rsidRDefault="00F93CD7" w:rsidP="00061E73">
            <w:pPr>
              <w:spacing w:line="360" w:lineRule="auto"/>
              <w:rPr>
                <w:color w:val="000000" w:themeColor="text1"/>
                <w:spacing w:val="-3"/>
                <w:szCs w:val="18"/>
              </w:rPr>
            </w:pPr>
          </w:p>
        </w:tc>
        <w:tc>
          <w:tcPr>
            <w:tcW w:w="1423" w:type="dxa"/>
          </w:tcPr>
          <w:p w14:paraId="09A0D1F9" w14:textId="77777777" w:rsidR="00F93CD7" w:rsidRPr="00584C8C" w:rsidRDefault="00F93CD7" w:rsidP="00061E73">
            <w:pPr>
              <w:spacing w:line="360" w:lineRule="auto"/>
              <w:rPr>
                <w:color w:val="000000" w:themeColor="text1"/>
                <w:spacing w:val="-3"/>
                <w:szCs w:val="18"/>
              </w:rPr>
            </w:pPr>
          </w:p>
        </w:tc>
        <w:tc>
          <w:tcPr>
            <w:tcW w:w="827" w:type="dxa"/>
          </w:tcPr>
          <w:p w14:paraId="312CFB0D" w14:textId="3CCC6DE5" w:rsidR="00F93CD7" w:rsidRPr="00584C8C" w:rsidRDefault="00F93CD7" w:rsidP="00061E73">
            <w:pPr>
              <w:spacing w:line="360" w:lineRule="auto"/>
              <w:rPr>
                <w:color w:val="000000" w:themeColor="text1"/>
                <w:spacing w:val="-3"/>
                <w:szCs w:val="18"/>
              </w:rPr>
            </w:pPr>
          </w:p>
        </w:tc>
        <w:tc>
          <w:tcPr>
            <w:tcW w:w="2430" w:type="dxa"/>
          </w:tcPr>
          <w:p w14:paraId="6430E26A" w14:textId="77777777" w:rsidR="00F93CD7" w:rsidRPr="00584C8C" w:rsidRDefault="00F93CD7" w:rsidP="00061E73">
            <w:pPr>
              <w:spacing w:line="360" w:lineRule="auto"/>
              <w:rPr>
                <w:color w:val="000000" w:themeColor="text1"/>
                <w:spacing w:val="-3"/>
                <w:szCs w:val="18"/>
              </w:rPr>
            </w:pPr>
          </w:p>
        </w:tc>
      </w:tr>
      <w:tr w:rsidR="00F93CD7" w:rsidRPr="00584C8C" w14:paraId="2897194A" w14:textId="426AD8AB" w:rsidTr="00257FBE">
        <w:trPr>
          <w:cantSplit/>
          <w:trHeight w:val="289"/>
        </w:trPr>
        <w:tc>
          <w:tcPr>
            <w:tcW w:w="3643" w:type="dxa"/>
          </w:tcPr>
          <w:p w14:paraId="10946944" w14:textId="77777777" w:rsidR="00F93CD7" w:rsidRPr="00FA1C12" w:rsidRDefault="00F93CD7" w:rsidP="00FA1C12">
            <w:pPr>
              <w:pStyle w:val="Tableheading"/>
              <w:rPr>
                <w:color w:val="000000" w:themeColor="text1"/>
              </w:rPr>
            </w:pPr>
            <w:r w:rsidRPr="00FA1C12">
              <w:rPr>
                <w:color w:val="000000" w:themeColor="text1"/>
              </w:rPr>
              <w:t>Name of broiler farm: Farm address:</w:t>
            </w:r>
          </w:p>
        </w:tc>
        <w:tc>
          <w:tcPr>
            <w:tcW w:w="1037" w:type="dxa"/>
          </w:tcPr>
          <w:p w14:paraId="41DF8A00" w14:textId="77777777" w:rsidR="00F93CD7" w:rsidRPr="00584C8C" w:rsidRDefault="00F93CD7" w:rsidP="00061E73">
            <w:pPr>
              <w:spacing w:line="360" w:lineRule="auto"/>
              <w:rPr>
                <w:color w:val="000000" w:themeColor="text1"/>
                <w:szCs w:val="18"/>
              </w:rPr>
            </w:pPr>
          </w:p>
        </w:tc>
        <w:tc>
          <w:tcPr>
            <w:tcW w:w="1423" w:type="dxa"/>
          </w:tcPr>
          <w:p w14:paraId="4152EBBC" w14:textId="77777777" w:rsidR="00F93CD7" w:rsidRPr="00584C8C" w:rsidRDefault="00F93CD7" w:rsidP="00061E73">
            <w:pPr>
              <w:spacing w:line="360" w:lineRule="auto"/>
              <w:rPr>
                <w:color w:val="000000" w:themeColor="text1"/>
                <w:szCs w:val="18"/>
              </w:rPr>
            </w:pPr>
          </w:p>
        </w:tc>
        <w:tc>
          <w:tcPr>
            <w:tcW w:w="827" w:type="dxa"/>
          </w:tcPr>
          <w:p w14:paraId="12CE27DE" w14:textId="7781958B" w:rsidR="00F93CD7" w:rsidRPr="00584C8C" w:rsidRDefault="00F93CD7" w:rsidP="00061E73">
            <w:pPr>
              <w:spacing w:line="360" w:lineRule="auto"/>
              <w:rPr>
                <w:color w:val="000000" w:themeColor="text1"/>
                <w:szCs w:val="18"/>
              </w:rPr>
            </w:pPr>
          </w:p>
        </w:tc>
        <w:tc>
          <w:tcPr>
            <w:tcW w:w="2430" w:type="dxa"/>
          </w:tcPr>
          <w:p w14:paraId="180701FF" w14:textId="77777777" w:rsidR="00F93CD7" w:rsidRPr="00584C8C" w:rsidRDefault="00F93CD7" w:rsidP="00061E73">
            <w:pPr>
              <w:spacing w:line="360" w:lineRule="auto"/>
              <w:rPr>
                <w:color w:val="000000" w:themeColor="text1"/>
                <w:szCs w:val="18"/>
              </w:rPr>
            </w:pPr>
          </w:p>
        </w:tc>
      </w:tr>
      <w:tr w:rsidR="00F93CD7" w:rsidRPr="00584C8C" w14:paraId="12A6A67D" w14:textId="5FE4605D" w:rsidTr="00257FBE">
        <w:trPr>
          <w:cantSplit/>
          <w:trHeight w:val="289"/>
        </w:trPr>
        <w:tc>
          <w:tcPr>
            <w:tcW w:w="3643" w:type="dxa"/>
          </w:tcPr>
          <w:p w14:paraId="47B1FF94" w14:textId="1A374C0E" w:rsidR="00F93CD7" w:rsidRPr="00FA1C12" w:rsidRDefault="00F93CD7" w:rsidP="00FA1C12">
            <w:pPr>
              <w:pStyle w:val="Tableheading"/>
              <w:rPr>
                <w:color w:val="000000" w:themeColor="text1"/>
              </w:rPr>
            </w:pPr>
            <w:r w:rsidRPr="00FA1C12">
              <w:rPr>
                <w:color w:val="000000" w:themeColor="text1"/>
                <w:spacing w:val="-5"/>
              </w:rPr>
              <w:t>Type</w:t>
            </w:r>
            <w:r w:rsidRPr="00FA1C12">
              <w:rPr>
                <w:color w:val="000000" w:themeColor="text1"/>
                <w:spacing w:val="-11"/>
              </w:rPr>
              <w:t xml:space="preserve"> </w:t>
            </w:r>
            <w:r w:rsidRPr="00FA1C12">
              <w:rPr>
                <w:color w:val="000000" w:themeColor="text1"/>
              </w:rPr>
              <w:t>of</w:t>
            </w:r>
            <w:r w:rsidRPr="00FA1C12">
              <w:rPr>
                <w:color w:val="000000" w:themeColor="text1"/>
                <w:spacing w:val="-11"/>
              </w:rPr>
              <w:t xml:space="preserve"> </w:t>
            </w:r>
            <w:r w:rsidRPr="00FA1C12">
              <w:rPr>
                <w:color w:val="000000" w:themeColor="text1"/>
              </w:rPr>
              <w:t>proposal</w:t>
            </w:r>
            <w:r w:rsidRPr="00FA1C12">
              <w:rPr>
                <w:color w:val="000000" w:themeColor="text1"/>
              </w:rPr>
              <w:tab/>
            </w:r>
            <w:r w:rsidRPr="00FA1C12">
              <w:rPr>
                <w:color w:val="000000" w:themeColor="text1"/>
              </w:rPr>
              <w:tab/>
            </w:r>
          </w:p>
        </w:tc>
        <w:tc>
          <w:tcPr>
            <w:tcW w:w="1037" w:type="dxa"/>
          </w:tcPr>
          <w:p w14:paraId="1089E0BA" w14:textId="51DB2DEA" w:rsidR="00F93CD7" w:rsidRPr="00584C8C" w:rsidRDefault="00F93CD7" w:rsidP="00061E73">
            <w:pPr>
              <w:spacing w:line="360" w:lineRule="auto"/>
              <w:rPr>
                <w:color w:val="000000" w:themeColor="text1"/>
                <w:spacing w:val="-5"/>
                <w:szCs w:val="18"/>
              </w:rPr>
            </w:pPr>
            <w:r w:rsidRPr="00584C8C">
              <w:rPr>
                <w:color w:val="000000" w:themeColor="text1"/>
                <w:szCs w:val="18"/>
              </w:rPr>
              <w:t>New</w:t>
            </w:r>
            <w:r w:rsidRPr="00584C8C">
              <w:rPr>
                <w:color w:val="000000" w:themeColor="text1"/>
                <w:spacing w:val="-7"/>
                <w:szCs w:val="18"/>
              </w:rPr>
              <w:t xml:space="preserve"> </w:t>
            </w:r>
            <w:r w:rsidRPr="00584C8C">
              <w:rPr>
                <w:color w:val="000000" w:themeColor="text1"/>
                <w:szCs w:val="18"/>
              </w:rPr>
              <w:t>farm</w:t>
            </w:r>
          </w:p>
        </w:tc>
        <w:tc>
          <w:tcPr>
            <w:tcW w:w="1423" w:type="dxa"/>
          </w:tcPr>
          <w:p w14:paraId="645A59B3" w14:textId="41988839" w:rsidR="00F93CD7" w:rsidRPr="00584C8C" w:rsidRDefault="00F93CD7" w:rsidP="00061E73">
            <w:pPr>
              <w:spacing w:line="360" w:lineRule="auto"/>
              <w:rPr>
                <w:color w:val="000000" w:themeColor="text1"/>
                <w:spacing w:val="-5"/>
                <w:szCs w:val="18"/>
              </w:rPr>
            </w:pPr>
            <w:r w:rsidRPr="00584C8C">
              <w:rPr>
                <w:color w:val="000000" w:themeColor="text1"/>
                <w:szCs w:val="18"/>
              </w:rPr>
              <w:t>Expansion of existing</w:t>
            </w:r>
            <w:r w:rsidRPr="00584C8C">
              <w:rPr>
                <w:color w:val="000000" w:themeColor="text1"/>
                <w:spacing w:val="-4"/>
                <w:szCs w:val="18"/>
              </w:rPr>
              <w:t xml:space="preserve"> </w:t>
            </w:r>
            <w:r w:rsidRPr="00584C8C">
              <w:rPr>
                <w:color w:val="000000" w:themeColor="text1"/>
                <w:szCs w:val="18"/>
              </w:rPr>
              <w:t>farm</w:t>
            </w:r>
          </w:p>
        </w:tc>
        <w:tc>
          <w:tcPr>
            <w:tcW w:w="827" w:type="dxa"/>
          </w:tcPr>
          <w:p w14:paraId="5ED761CD" w14:textId="252A570D" w:rsidR="00F93CD7" w:rsidRPr="00584C8C" w:rsidRDefault="00F93CD7" w:rsidP="00061E73">
            <w:pPr>
              <w:spacing w:line="360" w:lineRule="auto"/>
              <w:rPr>
                <w:color w:val="000000" w:themeColor="text1"/>
                <w:spacing w:val="-5"/>
                <w:szCs w:val="18"/>
              </w:rPr>
            </w:pPr>
          </w:p>
        </w:tc>
        <w:tc>
          <w:tcPr>
            <w:tcW w:w="2430" w:type="dxa"/>
          </w:tcPr>
          <w:p w14:paraId="5751A9A0" w14:textId="77777777" w:rsidR="00F93CD7" w:rsidRPr="00584C8C" w:rsidRDefault="00F93CD7" w:rsidP="00061E73">
            <w:pPr>
              <w:spacing w:line="360" w:lineRule="auto"/>
              <w:rPr>
                <w:color w:val="000000" w:themeColor="text1"/>
                <w:spacing w:val="-5"/>
                <w:szCs w:val="18"/>
              </w:rPr>
            </w:pPr>
          </w:p>
        </w:tc>
      </w:tr>
      <w:tr w:rsidR="00F93CD7" w:rsidRPr="00584C8C" w14:paraId="1DC958E4" w14:textId="72E530CB" w:rsidTr="00257FBE">
        <w:trPr>
          <w:cantSplit/>
          <w:trHeight w:val="289"/>
        </w:trPr>
        <w:tc>
          <w:tcPr>
            <w:tcW w:w="3643" w:type="dxa"/>
          </w:tcPr>
          <w:p w14:paraId="49535AA5" w14:textId="4C8B3D55" w:rsidR="00F93CD7" w:rsidRPr="00FA1C12" w:rsidRDefault="00F93CD7" w:rsidP="00FA1C12">
            <w:pPr>
              <w:pStyle w:val="Tableheading"/>
              <w:rPr>
                <w:color w:val="000000" w:themeColor="text1"/>
              </w:rPr>
            </w:pPr>
            <w:r w:rsidRPr="00FA1C12">
              <w:rPr>
                <w:color w:val="000000" w:themeColor="text1"/>
              </w:rPr>
              <w:t>Class of</w:t>
            </w:r>
            <w:r w:rsidRPr="00FA1C12">
              <w:rPr>
                <w:color w:val="000000" w:themeColor="text1"/>
                <w:spacing w:val="-19"/>
              </w:rPr>
              <w:t xml:space="preserve"> </w:t>
            </w:r>
            <w:r w:rsidRPr="00FA1C12">
              <w:rPr>
                <w:color w:val="000000" w:themeColor="text1"/>
              </w:rPr>
              <w:t>proposed</w:t>
            </w:r>
            <w:r w:rsidRPr="00FA1C12">
              <w:rPr>
                <w:color w:val="000000" w:themeColor="text1"/>
                <w:spacing w:val="-10"/>
              </w:rPr>
              <w:t xml:space="preserve"> </w:t>
            </w:r>
            <w:r w:rsidRPr="00FA1C12">
              <w:rPr>
                <w:color w:val="000000" w:themeColor="text1"/>
              </w:rPr>
              <w:t>farm:</w:t>
            </w:r>
            <w:r w:rsidRPr="00FA1C12">
              <w:rPr>
                <w:color w:val="000000" w:themeColor="text1"/>
              </w:rPr>
              <w:tab/>
            </w:r>
            <w:r w:rsidRPr="00FA1C12">
              <w:rPr>
                <w:color w:val="000000" w:themeColor="text1"/>
              </w:rPr>
              <w:tab/>
            </w:r>
            <w:r w:rsidRPr="00FA1C12">
              <w:rPr>
                <w:color w:val="000000" w:themeColor="text1"/>
              </w:rPr>
              <w:tab/>
            </w:r>
          </w:p>
        </w:tc>
        <w:tc>
          <w:tcPr>
            <w:tcW w:w="1037" w:type="dxa"/>
          </w:tcPr>
          <w:p w14:paraId="7120D2BD" w14:textId="6FF3D2FF" w:rsidR="00F93CD7" w:rsidRPr="00584C8C" w:rsidRDefault="00F93CD7" w:rsidP="00061E73">
            <w:pPr>
              <w:spacing w:line="360" w:lineRule="auto"/>
              <w:rPr>
                <w:color w:val="000000" w:themeColor="text1"/>
                <w:szCs w:val="18"/>
              </w:rPr>
            </w:pPr>
            <w:r w:rsidRPr="00584C8C">
              <w:rPr>
                <w:color w:val="000000" w:themeColor="text1"/>
                <w:szCs w:val="18"/>
              </w:rPr>
              <w:t>Class</w:t>
            </w:r>
            <w:r w:rsidRPr="00584C8C">
              <w:rPr>
                <w:color w:val="000000" w:themeColor="text1"/>
                <w:spacing w:val="-10"/>
                <w:szCs w:val="18"/>
              </w:rPr>
              <w:t xml:space="preserve"> </w:t>
            </w:r>
            <w:r w:rsidRPr="00584C8C">
              <w:rPr>
                <w:color w:val="000000" w:themeColor="text1"/>
                <w:szCs w:val="18"/>
              </w:rPr>
              <w:t>A</w:t>
            </w:r>
            <w:r w:rsidRPr="00584C8C">
              <w:rPr>
                <w:color w:val="000000" w:themeColor="text1"/>
                <w:szCs w:val="18"/>
              </w:rPr>
              <w:tab/>
            </w:r>
          </w:p>
        </w:tc>
        <w:tc>
          <w:tcPr>
            <w:tcW w:w="1423" w:type="dxa"/>
          </w:tcPr>
          <w:p w14:paraId="089D48BD" w14:textId="26CE6792" w:rsidR="00F93CD7" w:rsidRPr="00584C8C" w:rsidRDefault="00F93CD7" w:rsidP="00061E73">
            <w:pPr>
              <w:spacing w:line="360" w:lineRule="auto"/>
              <w:rPr>
                <w:color w:val="000000" w:themeColor="text1"/>
                <w:szCs w:val="18"/>
              </w:rPr>
            </w:pPr>
            <w:r w:rsidRPr="00584C8C">
              <w:rPr>
                <w:color w:val="000000" w:themeColor="text1"/>
                <w:szCs w:val="18"/>
              </w:rPr>
              <w:t>Class</w:t>
            </w:r>
            <w:r w:rsidRPr="00584C8C">
              <w:rPr>
                <w:color w:val="000000" w:themeColor="text1"/>
                <w:spacing w:val="-8"/>
                <w:szCs w:val="18"/>
              </w:rPr>
              <w:t xml:space="preserve"> </w:t>
            </w:r>
            <w:r w:rsidRPr="00584C8C">
              <w:rPr>
                <w:color w:val="000000" w:themeColor="text1"/>
                <w:szCs w:val="18"/>
              </w:rPr>
              <w:t>B</w:t>
            </w:r>
          </w:p>
        </w:tc>
        <w:tc>
          <w:tcPr>
            <w:tcW w:w="827" w:type="dxa"/>
          </w:tcPr>
          <w:p w14:paraId="35978709" w14:textId="490EEB18" w:rsidR="00F93CD7" w:rsidRPr="00584C8C" w:rsidRDefault="00F93CD7" w:rsidP="00061E73">
            <w:pPr>
              <w:spacing w:line="360" w:lineRule="auto"/>
              <w:rPr>
                <w:color w:val="000000" w:themeColor="text1"/>
                <w:szCs w:val="18"/>
              </w:rPr>
            </w:pPr>
            <w:r w:rsidRPr="00584C8C">
              <w:rPr>
                <w:color w:val="000000" w:themeColor="text1"/>
                <w:szCs w:val="18"/>
              </w:rPr>
              <w:t>Special</w:t>
            </w:r>
            <w:r w:rsidRPr="00584C8C">
              <w:rPr>
                <w:color w:val="000000" w:themeColor="text1"/>
                <w:spacing w:val="-17"/>
                <w:szCs w:val="18"/>
              </w:rPr>
              <w:t xml:space="preserve"> </w:t>
            </w:r>
            <w:r w:rsidRPr="00584C8C">
              <w:rPr>
                <w:color w:val="000000" w:themeColor="text1"/>
                <w:szCs w:val="18"/>
              </w:rPr>
              <w:t>Class</w:t>
            </w:r>
          </w:p>
        </w:tc>
        <w:tc>
          <w:tcPr>
            <w:tcW w:w="2430" w:type="dxa"/>
          </w:tcPr>
          <w:p w14:paraId="5D8DDB7F" w14:textId="14BCD0CE" w:rsidR="00F93CD7" w:rsidRPr="00584C8C" w:rsidRDefault="00F93CD7" w:rsidP="00061E73">
            <w:pPr>
              <w:spacing w:line="360" w:lineRule="auto"/>
              <w:rPr>
                <w:color w:val="000000" w:themeColor="text1"/>
                <w:szCs w:val="18"/>
              </w:rPr>
            </w:pPr>
            <w:r w:rsidRPr="00584C8C">
              <w:rPr>
                <w:color w:val="000000" w:themeColor="text1"/>
                <w:w w:val="95"/>
                <w:szCs w:val="18"/>
              </w:rPr>
              <w:t xml:space="preserve">Farm Cluster </w:t>
            </w:r>
            <w:r w:rsidRPr="00584C8C">
              <w:rPr>
                <w:color w:val="000000" w:themeColor="text1"/>
                <w:szCs w:val="18"/>
              </w:rPr>
              <w:t>Proposed number of</w:t>
            </w:r>
            <w:r w:rsidRPr="00584C8C">
              <w:rPr>
                <w:color w:val="000000" w:themeColor="text1"/>
                <w:spacing w:val="-2"/>
                <w:szCs w:val="18"/>
              </w:rPr>
              <w:t xml:space="preserve"> </w:t>
            </w:r>
            <w:r w:rsidRPr="00584C8C">
              <w:rPr>
                <w:color w:val="000000" w:themeColor="text1"/>
                <w:szCs w:val="18"/>
              </w:rPr>
              <w:t>employees:</w:t>
            </w:r>
          </w:p>
        </w:tc>
      </w:tr>
      <w:tr w:rsidR="00F93CD7" w:rsidRPr="00584C8C" w14:paraId="21BC7907" w14:textId="262A8BCD" w:rsidTr="00257FBE">
        <w:trPr>
          <w:cantSplit/>
          <w:trHeight w:val="289"/>
        </w:trPr>
        <w:tc>
          <w:tcPr>
            <w:tcW w:w="3643" w:type="dxa"/>
          </w:tcPr>
          <w:p w14:paraId="5063DA59" w14:textId="77777777" w:rsidR="00F93CD7" w:rsidRPr="00FA1C12" w:rsidRDefault="00F93CD7" w:rsidP="00FA1C12">
            <w:pPr>
              <w:pStyle w:val="Tableheading"/>
              <w:rPr>
                <w:color w:val="000000" w:themeColor="text1"/>
              </w:rPr>
            </w:pPr>
            <w:r w:rsidRPr="00FA1C12">
              <w:rPr>
                <w:color w:val="000000" w:themeColor="text1"/>
              </w:rPr>
              <w:t>Proposed number of new / additional broiler sheds:</w:t>
            </w:r>
          </w:p>
        </w:tc>
        <w:tc>
          <w:tcPr>
            <w:tcW w:w="1037" w:type="dxa"/>
          </w:tcPr>
          <w:p w14:paraId="53998528" w14:textId="77777777" w:rsidR="00F93CD7" w:rsidRPr="00584C8C" w:rsidRDefault="00F93CD7" w:rsidP="00061E73">
            <w:pPr>
              <w:spacing w:line="360" w:lineRule="auto"/>
              <w:rPr>
                <w:color w:val="000000" w:themeColor="text1"/>
                <w:szCs w:val="18"/>
              </w:rPr>
            </w:pPr>
          </w:p>
        </w:tc>
        <w:tc>
          <w:tcPr>
            <w:tcW w:w="1423" w:type="dxa"/>
          </w:tcPr>
          <w:p w14:paraId="28355564" w14:textId="77777777" w:rsidR="00F93CD7" w:rsidRPr="00584C8C" w:rsidRDefault="00F93CD7" w:rsidP="00061E73">
            <w:pPr>
              <w:spacing w:line="360" w:lineRule="auto"/>
              <w:rPr>
                <w:color w:val="000000" w:themeColor="text1"/>
                <w:szCs w:val="18"/>
              </w:rPr>
            </w:pPr>
          </w:p>
        </w:tc>
        <w:tc>
          <w:tcPr>
            <w:tcW w:w="827" w:type="dxa"/>
          </w:tcPr>
          <w:p w14:paraId="35A09328" w14:textId="14FC2572" w:rsidR="00F93CD7" w:rsidRPr="00584C8C" w:rsidRDefault="00F93CD7" w:rsidP="00061E73">
            <w:pPr>
              <w:spacing w:line="360" w:lineRule="auto"/>
              <w:rPr>
                <w:color w:val="000000" w:themeColor="text1"/>
                <w:szCs w:val="18"/>
              </w:rPr>
            </w:pPr>
          </w:p>
        </w:tc>
        <w:tc>
          <w:tcPr>
            <w:tcW w:w="2430" w:type="dxa"/>
          </w:tcPr>
          <w:p w14:paraId="49420A31" w14:textId="77777777" w:rsidR="00F93CD7" w:rsidRPr="00584C8C" w:rsidRDefault="00F93CD7" w:rsidP="00061E73">
            <w:pPr>
              <w:spacing w:line="360" w:lineRule="auto"/>
              <w:rPr>
                <w:color w:val="000000" w:themeColor="text1"/>
                <w:szCs w:val="18"/>
              </w:rPr>
            </w:pPr>
          </w:p>
        </w:tc>
      </w:tr>
      <w:tr w:rsidR="00F93CD7" w:rsidRPr="00584C8C" w14:paraId="63F04612" w14:textId="058DE806" w:rsidTr="00257FBE">
        <w:trPr>
          <w:cantSplit/>
          <w:trHeight w:val="289"/>
        </w:trPr>
        <w:tc>
          <w:tcPr>
            <w:tcW w:w="3643" w:type="dxa"/>
          </w:tcPr>
          <w:p w14:paraId="567BBC36" w14:textId="77777777" w:rsidR="00F93CD7" w:rsidRPr="00FA1C12" w:rsidRDefault="00F93CD7" w:rsidP="00FA1C12">
            <w:pPr>
              <w:pStyle w:val="Tableheading"/>
              <w:rPr>
                <w:color w:val="000000" w:themeColor="text1"/>
              </w:rPr>
            </w:pPr>
            <w:r w:rsidRPr="00FA1C12">
              <w:rPr>
                <w:color w:val="000000" w:themeColor="text1"/>
              </w:rPr>
              <w:t>Existing</w:t>
            </w:r>
            <w:r w:rsidRPr="00FA1C12">
              <w:rPr>
                <w:color w:val="000000" w:themeColor="text1"/>
                <w:spacing w:val="-20"/>
              </w:rPr>
              <w:t xml:space="preserve"> </w:t>
            </w:r>
            <w:r w:rsidRPr="00FA1C12">
              <w:rPr>
                <w:color w:val="000000" w:themeColor="text1"/>
              </w:rPr>
              <w:t>number</w:t>
            </w:r>
            <w:r w:rsidRPr="00FA1C12">
              <w:rPr>
                <w:color w:val="000000" w:themeColor="text1"/>
                <w:spacing w:val="-20"/>
              </w:rPr>
              <w:t xml:space="preserve"> </w:t>
            </w:r>
            <w:r w:rsidRPr="00FA1C12">
              <w:rPr>
                <w:color w:val="000000" w:themeColor="text1"/>
              </w:rPr>
              <w:t>of</w:t>
            </w:r>
            <w:r w:rsidRPr="00FA1C12">
              <w:rPr>
                <w:color w:val="000000" w:themeColor="text1"/>
                <w:spacing w:val="-20"/>
              </w:rPr>
              <w:t xml:space="preserve"> </w:t>
            </w:r>
            <w:r w:rsidRPr="00FA1C12">
              <w:rPr>
                <w:color w:val="000000" w:themeColor="text1"/>
              </w:rPr>
              <w:t>sheds</w:t>
            </w:r>
            <w:r w:rsidRPr="00FA1C12">
              <w:rPr>
                <w:color w:val="000000" w:themeColor="text1"/>
                <w:spacing w:val="-20"/>
              </w:rPr>
              <w:t xml:space="preserve"> </w:t>
            </w:r>
            <w:r w:rsidRPr="00FA1C12">
              <w:rPr>
                <w:color w:val="000000" w:themeColor="text1"/>
              </w:rPr>
              <w:t>on</w:t>
            </w:r>
            <w:r w:rsidRPr="00FA1C12">
              <w:rPr>
                <w:color w:val="000000" w:themeColor="text1"/>
                <w:spacing w:val="-20"/>
              </w:rPr>
              <w:t xml:space="preserve"> </w:t>
            </w:r>
            <w:r w:rsidRPr="00FA1C12">
              <w:rPr>
                <w:color w:val="000000" w:themeColor="text1"/>
              </w:rPr>
              <w:t>farm</w:t>
            </w:r>
            <w:r w:rsidRPr="00FA1C12">
              <w:rPr>
                <w:color w:val="000000" w:themeColor="text1"/>
                <w:spacing w:val="-20"/>
              </w:rPr>
              <w:t xml:space="preserve"> </w:t>
            </w:r>
            <w:r w:rsidRPr="00FA1C12">
              <w:rPr>
                <w:color w:val="000000" w:themeColor="text1"/>
              </w:rPr>
              <w:t>(where applicable):</w:t>
            </w:r>
          </w:p>
        </w:tc>
        <w:tc>
          <w:tcPr>
            <w:tcW w:w="1037" w:type="dxa"/>
          </w:tcPr>
          <w:p w14:paraId="74A3BD53" w14:textId="77777777" w:rsidR="00F93CD7" w:rsidRPr="00584C8C" w:rsidRDefault="00F93CD7" w:rsidP="00061E73">
            <w:pPr>
              <w:spacing w:line="360" w:lineRule="auto"/>
              <w:rPr>
                <w:color w:val="000000" w:themeColor="text1"/>
                <w:szCs w:val="18"/>
              </w:rPr>
            </w:pPr>
          </w:p>
        </w:tc>
        <w:tc>
          <w:tcPr>
            <w:tcW w:w="1423" w:type="dxa"/>
          </w:tcPr>
          <w:p w14:paraId="6F6A22C3" w14:textId="77777777" w:rsidR="00F93CD7" w:rsidRPr="00584C8C" w:rsidRDefault="00F93CD7" w:rsidP="00061E73">
            <w:pPr>
              <w:spacing w:line="360" w:lineRule="auto"/>
              <w:rPr>
                <w:color w:val="000000" w:themeColor="text1"/>
                <w:szCs w:val="18"/>
              </w:rPr>
            </w:pPr>
          </w:p>
        </w:tc>
        <w:tc>
          <w:tcPr>
            <w:tcW w:w="827" w:type="dxa"/>
          </w:tcPr>
          <w:p w14:paraId="1005C38D" w14:textId="2119A20A" w:rsidR="00F93CD7" w:rsidRPr="00584C8C" w:rsidRDefault="00F93CD7" w:rsidP="00061E73">
            <w:pPr>
              <w:spacing w:line="360" w:lineRule="auto"/>
              <w:rPr>
                <w:color w:val="000000" w:themeColor="text1"/>
                <w:szCs w:val="18"/>
              </w:rPr>
            </w:pPr>
          </w:p>
        </w:tc>
        <w:tc>
          <w:tcPr>
            <w:tcW w:w="2430" w:type="dxa"/>
          </w:tcPr>
          <w:p w14:paraId="300AE913" w14:textId="77777777" w:rsidR="00F93CD7" w:rsidRPr="00584C8C" w:rsidRDefault="00F93CD7" w:rsidP="00061E73">
            <w:pPr>
              <w:spacing w:line="360" w:lineRule="auto"/>
              <w:rPr>
                <w:color w:val="000000" w:themeColor="text1"/>
                <w:szCs w:val="18"/>
              </w:rPr>
            </w:pPr>
          </w:p>
        </w:tc>
      </w:tr>
      <w:tr w:rsidR="00F93CD7" w:rsidRPr="00584C8C" w14:paraId="3B914DA7" w14:textId="2D9C4EE7" w:rsidTr="00257FBE">
        <w:trPr>
          <w:cantSplit/>
          <w:trHeight w:val="289"/>
        </w:trPr>
        <w:tc>
          <w:tcPr>
            <w:tcW w:w="3643" w:type="dxa"/>
          </w:tcPr>
          <w:p w14:paraId="1898DE35" w14:textId="77777777" w:rsidR="00F93CD7" w:rsidRPr="00FA1C12" w:rsidRDefault="00F93CD7" w:rsidP="00FA1C12">
            <w:pPr>
              <w:pStyle w:val="Tableheading"/>
              <w:rPr>
                <w:color w:val="000000" w:themeColor="text1"/>
              </w:rPr>
            </w:pPr>
            <w:r w:rsidRPr="00FA1C12">
              <w:rPr>
                <w:color w:val="000000" w:themeColor="text1"/>
              </w:rPr>
              <w:t>Existing farm capacity (where applicable):</w:t>
            </w:r>
          </w:p>
        </w:tc>
        <w:tc>
          <w:tcPr>
            <w:tcW w:w="1037" w:type="dxa"/>
          </w:tcPr>
          <w:p w14:paraId="1B6304ED" w14:textId="77777777" w:rsidR="00F93CD7" w:rsidRPr="00584C8C" w:rsidRDefault="00F93CD7" w:rsidP="00061E73">
            <w:pPr>
              <w:spacing w:line="360" w:lineRule="auto"/>
              <w:rPr>
                <w:color w:val="000000" w:themeColor="text1"/>
                <w:szCs w:val="18"/>
              </w:rPr>
            </w:pPr>
          </w:p>
        </w:tc>
        <w:tc>
          <w:tcPr>
            <w:tcW w:w="1423" w:type="dxa"/>
          </w:tcPr>
          <w:p w14:paraId="7C88D23C" w14:textId="77777777" w:rsidR="00F93CD7" w:rsidRPr="00584C8C" w:rsidRDefault="00F93CD7" w:rsidP="00061E73">
            <w:pPr>
              <w:spacing w:line="360" w:lineRule="auto"/>
              <w:rPr>
                <w:color w:val="000000" w:themeColor="text1"/>
                <w:szCs w:val="18"/>
              </w:rPr>
            </w:pPr>
          </w:p>
        </w:tc>
        <w:tc>
          <w:tcPr>
            <w:tcW w:w="827" w:type="dxa"/>
          </w:tcPr>
          <w:p w14:paraId="5EAB473D" w14:textId="34BAC79E" w:rsidR="00F93CD7" w:rsidRPr="00584C8C" w:rsidRDefault="00F93CD7" w:rsidP="00061E73">
            <w:pPr>
              <w:spacing w:line="360" w:lineRule="auto"/>
              <w:rPr>
                <w:color w:val="000000" w:themeColor="text1"/>
                <w:szCs w:val="18"/>
              </w:rPr>
            </w:pPr>
          </w:p>
        </w:tc>
        <w:tc>
          <w:tcPr>
            <w:tcW w:w="2430" w:type="dxa"/>
          </w:tcPr>
          <w:p w14:paraId="608BB4F4" w14:textId="77777777" w:rsidR="00F93CD7" w:rsidRPr="00584C8C" w:rsidRDefault="00F93CD7" w:rsidP="00061E73">
            <w:pPr>
              <w:spacing w:line="360" w:lineRule="auto"/>
              <w:rPr>
                <w:color w:val="000000" w:themeColor="text1"/>
                <w:szCs w:val="18"/>
              </w:rPr>
            </w:pPr>
          </w:p>
        </w:tc>
      </w:tr>
      <w:tr w:rsidR="00F93CD7" w:rsidRPr="00584C8C" w14:paraId="14536A70" w14:textId="6AA9E7F4" w:rsidTr="00257FBE">
        <w:trPr>
          <w:cantSplit/>
          <w:trHeight w:val="289"/>
        </w:trPr>
        <w:tc>
          <w:tcPr>
            <w:tcW w:w="3643" w:type="dxa"/>
          </w:tcPr>
          <w:p w14:paraId="505CD490" w14:textId="77777777" w:rsidR="00F93CD7" w:rsidRPr="00FA1C12" w:rsidRDefault="00F93CD7" w:rsidP="00FA1C12">
            <w:pPr>
              <w:pStyle w:val="Tableheading"/>
              <w:rPr>
                <w:color w:val="000000" w:themeColor="text1"/>
              </w:rPr>
            </w:pPr>
            <w:r w:rsidRPr="00FA1C12">
              <w:rPr>
                <w:color w:val="000000" w:themeColor="text1"/>
              </w:rPr>
              <w:t>Farm</w:t>
            </w:r>
            <w:r w:rsidRPr="00FA1C12">
              <w:rPr>
                <w:color w:val="000000" w:themeColor="text1"/>
                <w:spacing w:val="-21"/>
              </w:rPr>
              <w:t xml:space="preserve"> </w:t>
            </w:r>
            <w:r w:rsidRPr="00FA1C12">
              <w:rPr>
                <w:color w:val="000000" w:themeColor="text1"/>
              </w:rPr>
              <w:t>capacity</w:t>
            </w:r>
            <w:r w:rsidRPr="00FA1C12">
              <w:rPr>
                <w:color w:val="000000" w:themeColor="text1"/>
                <w:spacing w:val="-21"/>
              </w:rPr>
              <w:t xml:space="preserve"> </w:t>
            </w:r>
            <w:r w:rsidRPr="00FA1C12">
              <w:rPr>
                <w:color w:val="000000" w:themeColor="text1"/>
              </w:rPr>
              <w:t>(number</w:t>
            </w:r>
            <w:r w:rsidRPr="00FA1C12">
              <w:rPr>
                <w:color w:val="000000" w:themeColor="text1"/>
                <w:spacing w:val="-21"/>
              </w:rPr>
              <w:t xml:space="preserve"> </w:t>
            </w:r>
            <w:r w:rsidRPr="00FA1C12">
              <w:rPr>
                <w:color w:val="000000" w:themeColor="text1"/>
              </w:rPr>
              <w:t>of</w:t>
            </w:r>
            <w:r w:rsidRPr="00FA1C12">
              <w:rPr>
                <w:color w:val="000000" w:themeColor="text1"/>
                <w:spacing w:val="-21"/>
              </w:rPr>
              <w:t xml:space="preserve"> </w:t>
            </w:r>
            <w:r w:rsidRPr="00FA1C12">
              <w:rPr>
                <w:color w:val="000000" w:themeColor="text1"/>
              </w:rPr>
              <w:t>birds)</w:t>
            </w:r>
            <w:r w:rsidRPr="00FA1C12">
              <w:rPr>
                <w:color w:val="000000" w:themeColor="text1"/>
                <w:spacing w:val="-21"/>
              </w:rPr>
              <w:t xml:space="preserve"> </w:t>
            </w:r>
            <w:r w:rsidRPr="00FA1C12">
              <w:rPr>
                <w:color w:val="000000" w:themeColor="text1"/>
              </w:rPr>
              <w:t>once development is</w:t>
            </w:r>
            <w:r w:rsidRPr="00FA1C12">
              <w:rPr>
                <w:color w:val="000000" w:themeColor="text1"/>
                <w:spacing w:val="-5"/>
              </w:rPr>
              <w:t xml:space="preserve"> </w:t>
            </w:r>
            <w:r w:rsidRPr="00FA1C12">
              <w:rPr>
                <w:color w:val="000000" w:themeColor="text1"/>
              </w:rPr>
              <w:t>complete:</w:t>
            </w:r>
          </w:p>
        </w:tc>
        <w:tc>
          <w:tcPr>
            <w:tcW w:w="1037" w:type="dxa"/>
          </w:tcPr>
          <w:p w14:paraId="3D20B9F1" w14:textId="77777777" w:rsidR="00F93CD7" w:rsidRPr="00584C8C" w:rsidRDefault="00F93CD7" w:rsidP="00061E73">
            <w:pPr>
              <w:spacing w:line="360" w:lineRule="auto"/>
              <w:rPr>
                <w:color w:val="000000" w:themeColor="text1"/>
                <w:szCs w:val="18"/>
              </w:rPr>
            </w:pPr>
          </w:p>
        </w:tc>
        <w:tc>
          <w:tcPr>
            <w:tcW w:w="1423" w:type="dxa"/>
          </w:tcPr>
          <w:p w14:paraId="2CFBA7EB" w14:textId="77777777" w:rsidR="00F93CD7" w:rsidRPr="00584C8C" w:rsidRDefault="00F93CD7" w:rsidP="00061E73">
            <w:pPr>
              <w:spacing w:line="360" w:lineRule="auto"/>
              <w:rPr>
                <w:color w:val="000000" w:themeColor="text1"/>
                <w:szCs w:val="18"/>
              </w:rPr>
            </w:pPr>
          </w:p>
        </w:tc>
        <w:tc>
          <w:tcPr>
            <w:tcW w:w="827" w:type="dxa"/>
          </w:tcPr>
          <w:p w14:paraId="7813C61D" w14:textId="27F63FD5" w:rsidR="00F93CD7" w:rsidRPr="00584C8C" w:rsidRDefault="00F93CD7" w:rsidP="00061E73">
            <w:pPr>
              <w:spacing w:line="360" w:lineRule="auto"/>
              <w:rPr>
                <w:color w:val="000000" w:themeColor="text1"/>
                <w:szCs w:val="18"/>
              </w:rPr>
            </w:pPr>
          </w:p>
        </w:tc>
        <w:tc>
          <w:tcPr>
            <w:tcW w:w="2430" w:type="dxa"/>
          </w:tcPr>
          <w:p w14:paraId="13346A63" w14:textId="77777777" w:rsidR="00F93CD7" w:rsidRPr="00584C8C" w:rsidRDefault="00F93CD7" w:rsidP="00061E73">
            <w:pPr>
              <w:spacing w:line="360" w:lineRule="auto"/>
              <w:rPr>
                <w:color w:val="000000" w:themeColor="text1"/>
                <w:szCs w:val="18"/>
              </w:rPr>
            </w:pPr>
          </w:p>
        </w:tc>
      </w:tr>
      <w:tr w:rsidR="00F93CD7" w:rsidRPr="00584C8C" w14:paraId="210B8A9C" w14:textId="5CE21D46" w:rsidTr="00257FBE">
        <w:trPr>
          <w:cantSplit/>
          <w:trHeight w:val="289"/>
        </w:trPr>
        <w:tc>
          <w:tcPr>
            <w:tcW w:w="3643" w:type="dxa"/>
          </w:tcPr>
          <w:p w14:paraId="036DA97B" w14:textId="77777777" w:rsidR="00F93CD7" w:rsidRPr="00FA1C12" w:rsidRDefault="00F93CD7" w:rsidP="00FA1C12">
            <w:pPr>
              <w:pStyle w:val="Tableheading"/>
              <w:rPr>
                <w:color w:val="000000" w:themeColor="text1"/>
              </w:rPr>
            </w:pPr>
            <w:r w:rsidRPr="00FA1C12">
              <w:rPr>
                <w:color w:val="000000" w:themeColor="text1"/>
              </w:rPr>
              <w:t>Bird</w:t>
            </w:r>
            <w:r w:rsidRPr="00FA1C12">
              <w:rPr>
                <w:color w:val="000000" w:themeColor="text1"/>
                <w:spacing w:val="-10"/>
              </w:rPr>
              <w:t xml:space="preserve"> </w:t>
            </w:r>
            <w:r w:rsidRPr="00FA1C12">
              <w:rPr>
                <w:color w:val="000000" w:themeColor="text1"/>
              </w:rPr>
              <w:t>stocking</w:t>
            </w:r>
            <w:r w:rsidRPr="00FA1C12">
              <w:rPr>
                <w:color w:val="000000" w:themeColor="text1"/>
                <w:spacing w:val="-10"/>
              </w:rPr>
              <w:t xml:space="preserve"> </w:t>
            </w:r>
            <w:r w:rsidRPr="00FA1C12">
              <w:rPr>
                <w:color w:val="000000" w:themeColor="text1"/>
              </w:rPr>
              <w:t>density:</w:t>
            </w:r>
            <w:r w:rsidRPr="00FA1C12">
              <w:rPr>
                <w:color w:val="000000" w:themeColor="text1"/>
              </w:rPr>
              <w:tab/>
              <w:t>birds / m</w:t>
            </w:r>
            <w:r w:rsidRPr="00FA1C12">
              <w:rPr>
                <w:color w:val="000000" w:themeColor="text1"/>
                <w:position w:val="6"/>
              </w:rPr>
              <w:t xml:space="preserve">2 </w:t>
            </w:r>
            <w:r w:rsidRPr="00FA1C12">
              <w:rPr>
                <w:color w:val="000000" w:themeColor="text1"/>
                <w:spacing w:val="-5"/>
              </w:rPr>
              <w:t xml:space="preserve">Type </w:t>
            </w:r>
            <w:r w:rsidRPr="00FA1C12">
              <w:rPr>
                <w:color w:val="000000" w:themeColor="text1"/>
              </w:rPr>
              <w:t>of shed operation (for example,</w:t>
            </w:r>
            <w:r w:rsidRPr="00FA1C12">
              <w:rPr>
                <w:color w:val="000000" w:themeColor="text1"/>
                <w:spacing w:val="-22"/>
              </w:rPr>
              <w:t xml:space="preserve"> </w:t>
            </w:r>
            <w:r w:rsidRPr="00FA1C12">
              <w:rPr>
                <w:color w:val="000000" w:themeColor="text1"/>
              </w:rPr>
              <w:t>tunnel,</w:t>
            </w:r>
          </w:p>
        </w:tc>
        <w:tc>
          <w:tcPr>
            <w:tcW w:w="1037" w:type="dxa"/>
          </w:tcPr>
          <w:p w14:paraId="23B7A54C" w14:textId="77777777" w:rsidR="00F93CD7" w:rsidRPr="00584C8C" w:rsidRDefault="00F93CD7" w:rsidP="00061E73">
            <w:pPr>
              <w:spacing w:line="360" w:lineRule="auto"/>
              <w:rPr>
                <w:color w:val="000000" w:themeColor="text1"/>
                <w:szCs w:val="18"/>
              </w:rPr>
            </w:pPr>
          </w:p>
        </w:tc>
        <w:tc>
          <w:tcPr>
            <w:tcW w:w="1423" w:type="dxa"/>
          </w:tcPr>
          <w:p w14:paraId="62F3CEF0" w14:textId="77777777" w:rsidR="00F93CD7" w:rsidRPr="00584C8C" w:rsidRDefault="00F93CD7" w:rsidP="00061E73">
            <w:pPr>
              <w:spacing w:line="360" w:lineRule="auto"/>
              <w:rPr>
                <w:color w:val="000000" w:themeColor="text1"/>
                <w:szCs w:val="18"/>
              </w:rPr>
            </w:pPr>
          </w:p>
        </w:tc>
        <w:tc>
          <w:tcPr>
            <w:tcW w:w="827" w:type="dxa"/>
          </w:tcPr>
          <w:p w14:paraId="2EAA8854" w14:textId="0B7A03E3" w:rsidR="00F93CD7" w:rsidRPr="00584C8C" w:rsidRDefault="00F93CD7" w:rsidP="00061E73">
            <w:pPr>
              <w:spacing w:line="360" w:lineRule="auto"/>
              <w:rPr>
                <w:color w:val="000000" w:themeColor="text1"/>
                <w:szCs w:val="18"/>
              </w:rPr>
            </w:pPr>
          </w:p>
        </w:tc>
        <w:tc>
          <w:tcPr>
            <w:tcW w:w="2430" w:type="dxa"/>
          </w:tcPr>
          <w:p w14:paraId="6989E0F1" w14:textId="77777777" w:rsidR="00F93CD7" w:rsidRPr="00584C8C" w:rsidRDefault="00F93CD7" w:rsidP="00061E73">
            <w:pPr>
              <w:spacing w:line="360" w:lineRule="auto"/>
              <w:rPr>
                <w:color w:val="000000" w:themeColor="text1"/>
                <w:szCs w:val="18"/>
              </w:rPr>
            </w:pPr>
          </w:p>
        </w:tc>
      </w:tr>
      <w:tr w:rsidR="00F93CD7" w:rsidRPr="00584C8C" w14:paraId="3FE8F809" w14:textId="69876792" w:rsidTr="00257FBE">
        <w:trPr>
          <w:cantSplit/>
          <w:trHeight w:val="289"/>
        </w:trPr>
        <w:tc>
          <w:tcPr>
            <w:tcW w:w="3643" w:type="dxa"/>
          </w:tcPr>
          <w:p w14:paraId="52D13B9E" w14:textId="77777777" w:rsidR="00F93CD7" w:rsidRPr="00FA1C12" w:rsidRDefault="00F93CD7" w:rsidP="00FA1C12">
            <w:pPr>
              <w:pStyle w:val="Tableheading"/>
              <w:rPr>
                <w:color w:val="000000" w:themeColor="text1"/>
              </w:rPr>
            </w:pPr>
            <w:r w:rsidRPr="00FA1C12">
              <w:rPr>
                <w:color w:val="000000" w:themeColor="text1"/>
              </w:rPr>
              <w:t>natural or combination):</w:t>
            </w:r>
          </w:p>
        </w:tc>
        <w:tc>
          <w:tcPr>
            <w:tcW w:w="1037" w:type="dxa"/>
          </w:tcPr>
          <w:p w14:paraId="4475008C" w14:textId="77777777" w:rsidR="00F93CD7" w:rsidRPr="00584C8C" w:rsidRDefault="00F93CD7" w:rsidP="00061E73">
            <w:pPr>
              <w:spacing w:line="360" w:lineRule="auto"/>
              <w:rPr>
                <w:color w:val="000000" w:themeColor="text1"/>
                <w:szCs w:val="18"/>
              </w:rPr>
            </w:pPr>
          </w:p>
        </w:tc>
        <w:tc>
          <w:tcPr>
            <w:tcW w:w="1423" w:type="dxa"/>
          </w:tcPr>
          <w:p w14:paraId="21D8F519" w14:textId="77777777" w:rsidR="00F93CD7" w:rsidRPr="00584C8C" w:rsidRDefault="00F93CD7" w:rsidP="00061E73">
            <w:pPr>
              <w:spacing w:line="360" w:lineRule="auto"/>
              <w:rPr>
                <w:color w:val="000000" w:themeColor="text1"/>
                <w:szCs w:val="18"/>
              </w:rPr>
            </w:pPr>
          </w:p>
        </w:tc>
        <w:tc>
          <w:tcPr>
            <w:tcW w:w="827" w:type="dxa"/>
          </w:tcPr>
          <w:p w14:paraId="38037DBF" w14:textId="3E56C539" w:rsidR="00F93CD7" w:rsidRPr="00584C8C" w:rsidRDefault="00F93CD7" w:rsidP="00061E73">
            <w:pPr>
              <w:spacing w:line="360" w:lineRule="auto"/>
              <w:rPr>
                <w:color w:val="000000" w:themeColor="text1"/>
                <w:szCs w:val="18"/>
              </w:rPr>
            </w:pPr>
          </w:p>
        </w:tc>
        <w:tc>
          <w:tcPr>
            <w:tcW w:w="2430" w:type="dxa"/>
          </w:tcPr>
          <w:p w14:paraId="0A9D4D12" w14:textId="77777777" w:rsidR="00F93CD7" w:rsidRPr="00584C8C" w:rsidRDefault="00F93CD7" w:rsidP="00061E73">
            <w:pPr>
              <w:spacing w:line="360" w:lineRule="auto"/>
              <w:rPr>
                <w:color w:val="000000" w:themeColor="text1"/>
                <w:szCs w:val="18"/>
              </w:rPr>
            </w:pPr>
          </w:p>
        </w:tc>
      </w:tr>
      <w:tr w:rsidR="00F93CD7" w:rsidRPr="00584C8C" w14:paraId="40A5D925" w14:textId="4FA256C6" w:rsidTr="00257FBE">
        <w:trPr>
          <w:cantSplit/>
          <w:trHeight w:val="289"/>
        </w:trPr>
        <w:tc>
          <w:tcPr>
            <w:tcW w:w="3643" w:type="dxa"/>
          </w:tcPr>
          <w:p w14:paraId="678050BA" w14:textId="77777777" w:rsidR="00F93CD7" w:rsidRPr="00FA1C12" w:rsidRDefault="00F93CD7" w:rsidP="00FA1C12">
            <w:pPr>
              <w:pStyle w:val="Tableheading"/>
              <w:rPr>
                <w:color w:val="000000" w:themeColor="text1"/>
              </w:rPr>
            </w:pPr>
            <w:r w:rsidRPr="00FA1C12">
              <w:rPr>
                <w:color w:val="000000" w:themeColor="text1"/>
              </w:rPr>
              <w:t>Please describe.</w:t>
            </w:r>
          </w:p>
        </w:tc>
        <w:tc>
          <w:tcPr>
            <w:tcW w:w="1037" w:type="dxa"/>
          </w:tcPr>
          <w:p w14:paraId="1DAF7E3A" w14:textId="77777777" w:rsidR="00F93CD7" w:rsidRPr="00584C8C" w:rsidRDefault="00F93CD7" w:rsidP="00061E73">
            <w:pPr>
              <w:spacing w:line="360" w:lineRule="auto"/>
              <w:rPr>
                <w:color w:val="000000" w:themeColor="text1"/>
                <w:szCs w:val="18"/>
              </w:rPr>
            </w:pPr>
          </w:p>
        </w:tc>
        <w:tc>
          <w:tcPr>
            <w:tcW w:w="1423" w:type="dxa"/>
          </w:tcPr>
          <w:p w14:paraId="70433873" w14:textId="77777777" w:rsidR="00F93CD7" w:rsidRPr="00584C8C" w:rsidRDefault="00F93CD7" w:rsidP="00061E73">
            <w:pPr>
              <w:spacing w:line="360" w:lineRule="auto"/>
              <w:rPr>
                <w:color w:val="000000" w:themeColor="text1"/>
                <w:szCs w:val="18"/>
              </w:rPr>
            </w:pPr>
          </w:p>
        </w:tc>
        <w:tc>
          <w:tcPr>
            <w:tcW w:w="827" w:type="dxa"/>
          </w:tcPr>
          <w:p w14:paraId="706AD087" w14:textId="1B3F8E4F" w:rsidR="00F93CD7" w:rsidRPr="00584C8C" w:rsidRDefault="00F93CD7" w:rsidP="00061E73">
            <w:pPr>
              <w:spacing w:line="360" w:lineRule="auto"/>
              <w:rPr>
                <w:color w:val="000000" w:themeColor="text1"/>
                <w:szCs w:val="18"/>
              </w:rPr>
            </w:pPr>
          </w:p>
        </w:tc>
        <w:tc>
          <w:tcPr>
            <w:tcW w:w="2430" w:type="dxa"/>
          </w:tcPr>
          <w:p w14:paraId="21E7BC5A" w14:textId="77777777" w:rsidR="00F93CD7" w:rsidRPr="00584C8C" w:rsidRDefault="00F93CD7" w:rsidP="00061E73">
            <w:pPr>
              <w:spacing w:line="360" w:lineRule="auto"/>
              <w:rPr>
                <w:color w:val="000000" w:themeColor="text1"/>
                <w:szCs w:val="18"/>
              </w:rPr>
            </w:pPr>
          </w:p>
        </w:tc>
      </w:tr>
    </w:tbl>
    <w:p w14:paraId="2FB914DD" w14:textId="55DC4017" w:rsidR="004D3959" w:rsidRPr="00584C8C" w:rsidRDefault="004D3959" w:rsidP="00061E73">
      <w:pPr>
        <w:widowControl/>
        <w:autoSpaceDE/>
        <w:autoSpaceDN/>
        <w:spacing w:after="160" w:line="360" w:lineRule="auto"/>
        <w:rPr>
          <w:color w:val="000000" w:themeColor="text1"/>
          <w:sz w:val="32"/>
          <w:szCs w:val="32"/>
        </w:rPr>
      </w:pPr>
    </w:p>
    <w:p w14:paraId="5C077ACB" w14:textId="217BD464" w:rsidR="004D3959" w:rsidRPr="00584C8C" w:rsidRDefault="004D3959" w:rsidP="009D7A0C">
      <w:pPr>
        <w:pStyle w:val="Heading4"/>
      </w:pPr>
      <w:r w:rsidRPr="00584C8C">
        <w:rPr>
          <w:w w:val="105"/>
        </w:rPr>
        <w:lastRenderedPageBreak/>
        <w:t>Broiler farm planning permit application checklist</w:t>
      </w:r>
    </w:p>
    <w:p w14:paraId="0F0D9003" w14:textId="77777777" w:rsidR="004D3959" w:rsidRPr="00584C8C" w:rsidRDefault="004D3959" w:rsidP="00061E73">
      <w:pPr>
        <w:spacing w:line="360" w:lineRule="auto"/>
        <w:rPr>
          <w:color w:val="000000" w:themeColor="text1"/>
        </w:rPr>
      </w:pPr>
      <w:r w:rsidRPr="00584C8C">
        <w:rPr>
          <w:color w:val="000000" w:themeColor="text1"/>
        </w:rPr>
        <w:t>The checklist is divided into two sections:</w:t>
      </w:r>
    </w:p>
    <w:p w14:paraId="165A754B" w14:textId="77777777" w:rsidR="004D3959" w:rsidRPr="00584C8C" w:rsidRDefault="004D3959" w:rsidP="00061E73">
      <w:pPr>
        <w:spacing w:line="360" w:lineRule="auto"/>
        <w:rPr>
          <w:color w:val="000000" w:themeColor="text1"/>
        </w:rPr>
      </w:pPr>
      <w:r w:rsidRPr="00584C8C">
        <w:rPr>
          <w:color w:val="000000" w:themeColor="text1"/>
          <w:w w:val="105"/>
        </w:rPr>
        <w:t>Checklist for permit applicants and planners</w:t>
      </w:r>
    </w:p>
    <w:p w14:paraId="27528C8C" w14:textId="77777777" w:rsidR="004D3959" w:rsidRPr="00584C8C" w:rsidRDefault="004D3959" w:rsidP="00061E73">
      <w:pPr>
        <w:spacing w:line="360" w:lineRule="auto"/>
        <w:rPr>
          <w:color w:val="000000" w:themeColor="text1"/>
        </w:rPr>
      </w:pPr>
      <w:r w:rsidRPr="00584C8C">
        <w:rPr>
          <w:color w:val="000000" w:themeColor="text1"/>
        </w:rPr>
        <w:t>All</w:t>
      </w:r>
      <w:r w:rsidRPr="00584C8C">
        <w:rPr>
          <w:color w:val="000000" w:themeColor="text1"/>
          <w:spacing w:val="-13"/>
        </w:rPr>
        <w:t xml:space="preserve"> </w:t>
      </w:r>
      <w:r w:rsidRPr="00584C8C">
        <w:rPr>
          <w:color w:val="000000" w:themeColor="text1"/>
        </w:rPr>
        <w:t>information</w:t>
      </w:r>
      <w:r w:rsidRPr="00584C8C">
        <w:rPr>
          <w:color w:val="000000" w:themeColor="text1"/>
          <w:spacing w:val="-13"/>
        </w:rPr>
        <w:t xml:space="preserve"> </w:t>
      </w:r>
      <w:r w:rsidRPr="00584C8C">
        <w:rPr>
          <w:color w:val="000000" w:themeColor="text1"/>
        </w:rPr>
        <w:t>listed</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checklist</w:t>
      </w:r>
      <w:r w:rsidRPr="00584C8C">
        <w:rPr>
          <w:color w:val="000000" w:themeColor="text1"/>
          <w:spacing w:val="-13"/>
        </w:rPr>
        <w:t xml:space="preserve"> </w:t>
      </w:r>
      <w:r w:rsidRPr="00584C8C">
        <w:rPr>
          <w:color w:val="000000" w:themeColor="text1"/>
        </w:rPr>
        <w:t>must</w:t>
      </w:r>
      <w:r w:rsidRPr="00584C8C">
        <w:rPr>
          <w:color w:val="000000" w:themeColor="text1"/>
          <w:spacing w:val="-13"/>
        </w:rPr>
        <w:t xml:space="preserve"> </w:t>
      </w:r>
      <w:r w:rsidRPr="00584C8C">
        <w:rPr>
          <w:color w:val="000000" w:themeColor="text1"/>
        </w:rPr>
        <w:t>be</w:t>
      </w:r>
      <w:r w:rsidRPr="00584C8C">
        <w:rPr>
          <w:color w:val="000000" w:themeColor="text1"/>
          <w:spacing w:val="-13"/>
        </w:rPr>
        <w:t xml:space="preserve"> </w:t>
      </w:r>
      <w:r w:rsidRPr="00584C8C">
        <w:rPr>
          <w:color w:val="000000" w:themeColor="text1"/>
        </w:rPr>
        <w:t>submitted</w:t>
      </w:r>
      <w:r w:rsidRPr="00584C8C">
        <w:rPr>
          <w:color w:val="000000" w:themeColor="text1"/>
          <w:spacing w:val="-13"/>
        </w:rPr>
        <w:t xml:space="preserve"> </w:t>
      </w:r>
      <w:r w:rsidRPr="00584C8C">
        <w:rPr>
          <w:color w:val="000000" w:themeColor="text1"/>
        </w:rPr>
        <w:t>with</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application</w:t>
      </w:r>
      <w:r w:rsidRPr="00584C8C">
        <w:rPr>
          <w:color w:val="000000" w:themeColor="text1"/>
          <w:spacing w:val="-13"/>
        </w:rPr>
        <w:t xml:space="preserve"> </w:t>
      </w:r>
      <w:r w:rsidRPr="00584C8C">
        <w:rPr>
          <w:color w:val="000000" w:themeColor="text1"/>
        </w:rPr>
        <w:t>unless</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applicant</w:t>
      </w:r>
      <w:r w:rsidRPr="00584C8C">
        <w:rPr>
          <w:color w:val="000000" w:themeColor="text1"/>
          <w:spacing w:val="-13"/>
        </w:rPr>
        <w:t xml:space="preserve"> </w:t>
      </w:r>
      <w:r w:rsidRPr="00584C8C">
        <w:rPr>
          <w:color w:val="000000" w:themeColor="text1"/>
        </w:rPr>
        <w:t>(a)</w:t>
      </w:r>
      <w:r w:rsidRPr="00584C8C">
        <w:rPr>
          <w:color w:val="000000" w:themeColor="text1"/>
          <w:spacing w:val="-13"/>
        </w:rPr>
        <w:t xml:space="preserve"> </w:t>
      </w:r>
      <w:r w:rsidRPr="00584C8C">
        <w:rPr>
          <w:color w:val="000000" w:themeColor="text1"/>
        </w:rPr>
        <w:t>can demonstrated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satisfaction</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responsible</w:t>
      </w:r>
      <w:r w:rsidRPr="00584C8C">
        <w:rPr>
          <w:color w:val="000000" w:themeColor="text1"/>
          <w:spacing w:val="-16"/>
        </w:rPr>
        <w:t xml:space="preserve"> </w:t>
      </w:r>
      <w:r w:rsidRPr="00584C8C">
        <w:rPr>
          <w:color w:val="000000" w:themeColor="text1"/>
        </w:rPr>
        <w:t>authority</w:t>
      </w:r>
      <w:r w:rsidRPr="00584C8C">
        <w:rPr>
          <w:color w:val="000000" w:themeColor="text1"/>
          <w:spacing w:val="-16"/>
        </w:rPr>
        <w:t xml:space="preserve"> </w:t>
      </w:r>
      <w:r w:rsidRPr="00584C8C">
        <w:rPr>
          <w:color w:val="000000" w:themeColor="text1"/>
        </w:rPr>
        <w:t>that</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information</w:t>
      </w:r>
      <w:r w:rsidRPr="00584C8C">
        <w:rPr>
          <w:color w:val="000000" w:themeColor="text1"/>
          <w:spacing w:val="-16"/>
        </w:rPr>
        <w:t xml:space="preserve"> </w:t>
      </w:r>
      <w:r w:rsidRPr="00584C8C">
        <w:rPr>
          <w:color w:val="000000" w:themeColor="text1"/>
        </w:rPr>
        <w:t>is</w:t>
      </w:r>
      <w:r w:rsidRPr="00584C8C">
        <w:rPr>
          <w:color w:val="000000" w:themeColor="text1"/>
          <w:spacing w:val="-16"/>
        </w:rPr>
        <w:t xml:space="preserve"> </w:t>
      </w:r>
      <w:r w:rsidRPr="00584C8C">
        <w:rPr>
          <w:color w:val="000000" w:themeColor="text1"/>
        </w:rPr>
        <w:t>not</w:t>
      </w:r>
      <w:r w:rsidRPr="00584C8C">
        <w:rPr>
          <w:color w:val="000000" w:themeColor="text1"/>
          <w:spacing w:val="-16"/>
        </w:rPr>
        <w:t xml:space="preserve"> </w:t>
      </w:r>
      <w:r w:rsidRPr="00584C8C">
        <w:rPr>
          <w:color w:val="000000" w:themeColor="text1"/>
        </w:rPr>
        <w:t>required</w:t>
      </w:r>
      <w:r w:rsidRPr="00584C8C">
        <w:rPr>
          <w:color w:val="000000" w:themeColor="text1"/>
          <w:spacing w:val="-16"/>
        </w:rPr>
        <w:t xml:space="preserve"> </w:t>
      </w:r>
      <w:r w:rsidRPr="00584C8C">
        <w:rPr>
          <w:color w:val="000000" w:themeColor="text1"/>
        </w:rPr>
        <w:t>or</w:t>
      </w:r>
      <w:r w:rsidRPr="00584C8C">
        <w:rPr>
          <w:color w:val="000000" w:themeColor="text1"/>
          <w:spacing w:val="-16"/>
        </w:rPr>
        <w:t xml:space="preserve"> </w:t>
      </w:r>
      <w:r w:rsidRPr="00584C8C">
        <w:rPr>
          <w:color w:val="000000" w:themeColor="text1"/>
        </w:rPr>
        <w:t>(b)</w:t>
      </w:r>
      <w:r w:rsidRPr="00584C8C">
        <w:rPr>
          <w:color w:val="000000" w:themeColor="text1"/>
          <w:spacing w:val="-16"/>
        </w:rPr>
        <w:t xml:space="preserve"> </w:t>
      </w:r>
      <w:r w:rsidRPr="00584C8C">
        <w:rPr>
          <w:color w:val="000000" w:themeColor="text1"/>
        </w:rPr>
        <w:t>has previously</w:t>
      </w:r>
      <w:r w:rsidRPr="00584C8C">
        <w:rPr>
          <w:color w:val="000000" w:themeColor="text1"/>
          <w:spacing w:val="-5"/>
        </w:rPr>
        <w:t xml:space="preserve"> </w:t>
      </w:r>
      <w:r w:rsidRPr="00584C8C">
        <w:rPr>
          <w:color w:val="000000" w:themeColor="text1"/>
        </w:rPr>
        <w:t>agreed</w:t>
      </w:r>
      <w:r w:rsidRPr="00584C8C">
        <w:rPr>
          <w:color w:val="000000" w:themeColor="text1"/>
          <w:spacing w:val="-5"/>
        </w:rPr>
        <w:t xml:space="preserve"> </w:t>
      </w:r>
      <w:r w:rsidRPr="00584C8C">
        <w:rPr>
          <w:color w:val="000000" w:themeColor="text1"/>
        </w:rPr>
        <w:t>with</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responsible</w:t>
      </w:r>
      <w:r w:rsidRPr="00584C8C">
        <w:rPr>
          <w:color w:val="000000" w:themeColor="text1"/>
          <w:spacing w:val="-5"/>
        </w:rPr>
        <w:t xml:space="preserve"> </w:t>
      </w:r>
      <w:r w:rsidRPr="00584C8C">
        <w:rPr>
          <w:color w:val="000000" w:themeColor="text1"/>
        </w:rPr>
        <w:t>authority</w:t>
      </w:r>
      <w:r w:rsidRPr="00584C8C">
        <w:rPr>
          <w:color w:val="000000" w:themeColor="text1"/>
          <w:spacing w:val="-5"/>
        </w:rPr>
        <w:t xml:space="preserve"> </w:t>
      </w:r>
      <w:r w:rsidRPr="00584C8C">
        <w:rPr>
          <w:color w:val="000000" w:themeColor="text1"/>
        </w:rPr>
        <w:t>that</w:t>
      </w:r>
      <w:r w:rsidRPr="00584C8C">
        <w:rPr>
          <w:color w:val="000000" w:themeColor="text1"/>
          <w:spacing w:val="-5"/>
        </w:rPr>
        <w:t xml:space="preserve"> </w:t>
      </w:r>
      <w:r w:rsidRPr="00584C8C">
        <w:rPr>
          <w:color w:val="000000" w:themeColor="text1"/>
        </w:rPr>
        <w:t>the</w:t>
      </w:r>
      <w:r w:rsidRPr="00584C8C">
        <w:rPr>
          <w:color w:val="000000" w:themeColor="text1"/>
          <w:spacing w:val="-5"/>
        </w:rPr>
        <w:t xml:space="preserve"> </w:t>
      </w:r>
      <w:r w:rsidRPr="00584C8C">
        <w:rPr>
          <w:color w:val="000000" w:themeColor="text1"/>
        </w:rPr>
        <w:t>information</w:t>
      </w:r>
      <w:r w:rsidRPr="00584C8C">
        <w:rPr>
          <w:color w:val="000000" w:themeColor="text1"/>
          <w:spacing w:val="-5"/>
        </w:rPr>
        <w:t xml:space="preserve"> </w:t>
      </w:r>
      <w:r w:rsidRPr="00584C8C">
        <w:rPr>
          <w:color w:val="000000" w:themeColor="text1"/>
        </w:rPr>
        <w:t>is</w:t>
      </w:r>
      <w:r w:rsidRPr="00584C8C">
        <w:rPr>
          <w:color w:val="000000" w:themeColor="text1"/>
          <w:spacing w:val="-5"/>
        </w:rPr>
        <w:t xml:space="preserve"> </w:t>
      </w:r>
      <w:r w:rsidRPr="00584C8C">
        <w:rPr>
          <w:color w:val="000000" w:themeColor="text1"/>
        </w:rPr>
        <w:t>not</w:t>
      </w:r>
      <w:r w:rsidRPr="00584C8C">
        <w:rPr>
          <w:color w:val="000000" w:themeColor="text1"/>
          <w:spacing w:val="-5"/>
        </w:rPr>
        <w:t xml:space="preserve"> </w:t>
      </w:r>
      <w:r w:rsidRPr="00584C8C">
        <w:rPr>
          <w:color w:val="000000" w:themeColor="text1"/>
        </w:rPr>
        <w:t>required.</w:t>
      </w:r>
    </w:p>
    <w:p w14:paraId="24E6A995" w14:textId="77777777" w:rsidR="004D3959" w:rsidRPr="00584C8C" w:rsidRDefault="004D3959" w:rsidP="00061E73">
      <w:pPr>
        <w:spacing w:line="360" w:lineRule="auto"/>
        <w:rPr>
          <w:color w:val="000000" w:themeColor="text1"/>
        </w:rPr>
      </w:pPr>
      <w:r w:rsidRPr="00584C8C">
        <w:rPr>
          <w:color w:val="000000" w:themeColor="text1"/>
          <w:w w:val="105"/>
        </w:rPr>
        <w:t>Checklist for planners: Compliance with the Code elements</w:t>
      </w:r>
    </w:p>
    <w:p w14:paraId="338BB0FA" w14:textId="10B9C4B9" w:rsidR="004D3959" w:rsidRPr="00584C8C" w:rsidRDefault="004D3959" w:rsidP="00061E73">
      <w:pPr>
        <w:spacing w:line="360" w:lineRule="auto"/>
        <w:rPr>
          <w:color w:val="000000" w:themeColor="text1"/>
        </w:rPr>
      </w:pPr>
      <w:r w:rsidRPr="00584C8C">
        <w:rPr>
          <w:color w:val="000000" w:themeColor="text1"/>
        </w:rPr>
        <w:t>The</w:t>
      </w:r>
      <w:r w:rsidRPr="00584C8C">
        <w:rPr>
          <w:color w:val="000000" w:themeColor="text1"/>
          <w:spacing w:val="-21"/>
        </w:rPr>
        <w:t xml:space="preserve"> </w:t>
      </w:r>
      <w:r w:rsidRPr="00584C8C">
        <w:rPr>
          <w:color w:val="000000" w:themeColor="text1"/>
        </w:rPr>
        <w:t>development</w:t>
      </w:r>
      <w:r w:rsidRPr="00584C8C">
        <w:rPr>
          <w:color w:val="000000" w:themeColor="text1"/>
          <w:spacing w:val="-21"/>
        </w:rPr>
        <w:t xml:space="preserve"> </w:t>
      </w:r>
      <w:r w:rsidRPr="00584C8C">
        <w:rPr>
          <w:color w:val="000000" w:themeColor="text1"/>
        </w:rPr>
        <w:t>proposal</w:t>
      </w:r>
      <w:r w:rsidRPr="00584C8C">
        <w:rPr>
          <w:color w:val="000000" w:themeColor="text1"/>
          <w:spacing w:val="-21"/>
        </w:rPr>
        <w:t xml:space="preserve"> </w:t>
      </w:r>
      <w:r w:rsidRPr="00584C8C">
        <w:rPr>
          <w:color w:val="000000" w:themeColor="text1"/>
        </w:rPr>
        <w:t>(including</w:t>
      </w:r>
      <w:r w:rsidRPr="00584C8C">
        <w:rPr>
          <w:color w:val="000000" w:themeColor="text1"/>
          <w:spacing w:val="-21"/>
        </w:rPr>
        <w:t xml:space="preserve"> </w:t>
      </w:r>
      <w:r w:rsidRPr="00584C8C">
        <w:rPr>
          <w:color w:val="000000" w:themeColor="text1"/>
        </w:rPr>
        <w:t>the</w:t>
      </w:r>
      <w:r w:rsidRPr="00584C8C">
        <w:rPr>
          <w:color w:val="000000" w:themeColor="text1"/>
          <w:spacing w:val="-21"/>
        </w:rPr>
        <w:t xml:space="preserve"> </w:t>
      </w:r>
      <w:r w:rsidRPr="00584C8C">
        <w:rPr>
          <w:color w:val="000000" w:themeColor="text1"/>
        </w:rPr>
        <w:t>‘Checklist</w:t>
      </w:r>
      <w:r w:rsidRPr="00584C8C">
        <w:rPr>
          <w:color w:val="000000" w:themeColor="text1"/>
          <w:spacing w:val="-21"/>
        </w:rPr>
        <w:t xml:space="preserve"> </w:t>
      </w:r>
      <w:r w:rsidRPr="00584C8C">
        <w:rPr>
          <w:color w:val="000000" w:themeColor="text1"/>
        </w:rPr>
        <w:t>for</w:t>
      </w:r>
      <w:r w:rsidRPr="00584C8C">
        <w:rPr>
          <w:color w:val="000000" w:themeColor="text1"/>
          <w:spacing w:val="-21"/>
        </w:rPr>
        <w:t xml:space="preserve"> </w:t>
      </w:r>
      <w:r w:rsidRPr="00584C8C">
        <w:rPr>
          <w:color w:val="000000" w:themeColor="text1"/>
        </w:rPr>
        <w:t>permit</w:t>
      </w:r>
      <w:r w:rsidRPr="00584C8C">
        <w:rPr>
          <w:color w:val="000000" w:themeColor="text1"/>
          <w:spacing w:val="-21"/>
        </w:rPr>
        <w:t xml:space="preserve"> </w:t>
      </w:r>
      <w:r w:rsidRPr="00584C8C">
        <w:rPr>
          <w:color w:val="000000" w:themeColor="text1"/>
        </w:rPr>
        <w:t>applicants’)</w:t>
      </w:r>
      <w:r w:rsidRPr="00584C8C">
        <w:rPr>
          <w:color w:val="000000" w:themeColor="text1"/>
          <w:spacing w:val="-21"/>
        </w:rPr>
        <w:t xml:space="preserve"> </w:t>
      </w:r>
      <w:r w:rsidRPr="00584C8C">
        <w:rPr>
          <w:color w:val="000000" w:themeColor="text1"/>
        </w:rPr>
        <w:t>should</w:t>
      </w:r>
      <w:r w:rsidRPr="00584C8C">
        <w:rPr>
          <w:color w:val="000000" w:themeColor="text1"/>
          <w:spacing w:val="-21"/>
        </w:rPr>
        <w:t xml:space="preserve"> </w:t>
      </w:r>
      <w:r w:rsidRPr="00584C8C">
        <w:rPr>
          <w:color w:val="000000" w:themeColor="text1"/>
        </w:rPr>
        <w:t>demonstrate</w:t>
      </w:r>
      <w:r w:rsidRPr="00584C8C">
        <w:rPr>
          <w:color w:val="000000" w:themeColor="text1"/>
          <w:spacing w:val="-21"/>
        </w:rPr>
        <w:t xml:space="preserve"> </w:t>
      </w:r>
      <w:r w:rsidRPr="00584C8C">
        <w:rPr>
          <w:color w:val="000000" w:themeColor="text1"/>
        </w:rPr>
        <w:t>compliance with</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objectives</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standards</w:t>
      </w:r>
      <w:r w:rsidRPr="00584C8C">
        <w:rPr>
          <w:color w:val="000000" w:themeColor="text1"/>
          <w:spacing w:val="-15"/>
        </w:rPr>
        <w:t xml:space="preserve"> </w:t>
      </w:r>
      <w:r w:rsidRPr="00584C8C">
        <w:rPr>
          <w:color w:val="000000" w:themeColor="text1"/>
        </w:rPr>
        <w:t>set</w:t>
      </w:r>
      <w:r w:rsidRPr="00584C8C">
        <w:rPr>
          <w:color w:val="000000" w:themeColor="text1"/>
          <w:spacing w:val="-15"/>
        </w:rPr>
        <w:t xml:space="preserve"> </w:t>
      </w:r>
      <w:r w:rsidRPr="00584C8C">
        <w:rPr>
          <w:color w:val="000000" w:themeColor="text1"/>
        </w:rPr>
        <w:t>out</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Code.</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checklist</w:t>
      </w:r>
      <w:r w:rsidRPr="00584C8C">
        <w:rPr>
          <w:color w:val="000000" w:themeColor="text1"/>
          <w:spacing w:val="-15"/>
        </w:rPr>
        <w:t xml:space="preserve"> </w:t>
      </w:r>
      <w:r w:rsidRPr="00584C8C">
        <w:rPr>
          <w:color w:val="000000" w:themeColor="text1"/>
        </w:rPr>
        <w:t>should</w:t>
      </w:r>
      <w:r w:rsidRPr="00584C8C">
        <w:rPr>
          <w:color w:val="000000" w:themeColor="text1"/>
          <w:spacing w:val="-15"/>
        </w:rPr>
        <w:t xml:space="preserve"> </w:t>
      </w:r>
      <w:r w:rsidRPr="00584C8C">
        <w:rPr>
          <w:color w:val="000000" w:themeColor="text1"/>
        </w:rPr>
        <w:t>help</w:t>
      </w:r>
      <w:r w:rsidRPr="00584C8C">
        <w:rPr>
          <w:color w:val="000000" w:themeColor="text1"/>
          <w:spacing w:val="-15"/>
        </w:rPr>
        <w:t xml:space="preserve"> </w:t>
      </w:r>
      <w:r w:rsidRPr="00584C8C">
        <w:rPr>
          <w:color w:val="000000" w:themeColor="text1"/>
        </w:rPr>
        <w:t>responsible</w:t>
      </w:r>
      <w:r w:rsidRPr="00584C8C">
        <w:rPr>
          <w:color w:val="000000" w:themeColor="text1"/>
          <w:spacing w:val="-15"/>
        </w:rPr>
        <w:t xml:space="preserve"> </w:t>
      </w:r>
      <w:r w:rsidRPr="00584C8C">
        <w:rPr>
          <w:color w:val="000000" w:themeColor="text1"/>
        </w:rPr>
        <w:t>authorities</w:t>
      </w:r>
      <w:r w:rsidRPr="00584C8C">
        <w:rPr>
          <w:color w:val="000000" w:themeColor="text1"/>
          <w:spacing w:val="-17"/>
        </w:rPr>
        <w:t xml:space="preserve"> </w:t>
      </w:r>
      <w:r w:rsidRPr="00584C8C">
        <w:rPr>
          <w:color w:val="000000" w:themeColor="text1"/>
        </w:rPr>
        <w:t>to check</w:t>
      </w:r>
      <w:r w:rsidRPr="00584C8C">
        <w:rPr>
          <w:color w:val="000000" w:themeColor="text1"/>
          <w:spacing w:val="-12"/>
        </w:rPr>
        <w:t xml:space="preserve"> </w:t>
      </w:r>
      <w:r w:rsidRPr="00584C8C">
        <w:rPr>
          <w:color w:val="000000" w:themeColor="text1"/>
        </w:rPr>
        <w:t>whether</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application</w:t>
      </w:r>
      <w:r w:rsidRPr="00584C8C">
        <w:rPr>
          <w:color w:val="000000" w:themeColor="text1"/>
          <w:spacing w:val="-12"/>
        </w:rPr>
        <w:t xml:space="preserve"> </w:t>
      </w:r>
      <w:r w:rsidRPr="00584C8C">
        <w:rPr>
          <w:color w:val="000000" w:themeColor="text1"/>
        </w:rPr>
        <w:t>includes</w:t>
      </w:r>
      <w:r w:rsidRPr="00584C8C">
        <w:rPr>
          <w:color w:val="000000" w:themeColor="text1"/>
          <w:spacing w:val="-12"/>
        </w:rPr>
        <w:t xml:space="preserve"> </w:t>
      </w:r>
      <w:r w:rsidRPr="00584C8C">
        <w:rPr>
          <w:color w:val="000000" w:themeColor="text1"/>
        </w:rPr>
        <w:t>sufficient</w:t>
      </w:r>
      <w:r w:rsidRPr="00584C8C">
        <w:rPr>
          <w:color w:val="000000" w:themeColor="text1"/>
          <w:spacing w:val="-12"/>
        </w:rPr>
        <w:t xml:space="preserve"> </w:t>
      </w:r>
      <w:r w:rsidRPr="00584C8C">
        <w:rPr>
          <w:color w:val="000000" w:themeColor="text1"/>
        </w:rPr>
        <w:t>information</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enable</w:t>
      </w:r>
      <w:r w:rsidRPr="00584C8C">
        <w:rPr>
          <w:color w:val="000000" w:themeColor="text1"/>
          <w:spacing w:val="-12"/>
        </w:rPr>
        <w:t xml:space="preserve"> </w:t>
      </w:r>
      <w:r w:rsidRPr="00584C8C">
        <w:rPr>
          <w:color w:val="000000" w:themeColor="text1"/>
        </w:rPr>
        <w:t>them</w:t>
      </w:r>
      <w:r w:rsidRPr="00584C8C">
        <w:rPr>
          <w:color w:val="000000" w:themeColor="text1"/>
          <w:spacing w:val="-12"/>
        </w:rPr>
        <w:t xml:space="preserve"> </w:t>
      </w:r>
      <w:r w:rsidRPr="00584C8C">
        <w:rPr>
          <w:color w:val="000000" w:themeColor="text1"/>
        </w:rPr>
        <w:t>to</w:t>
      </w:r>
      <w:r w:rsidRPr="00584C8C">
        <w:rPr>
          <w:color w:val="000000" w:themeColor="text1"/>
          <w:spacing w:val="-12"/>
        </w:rPr>
        <w:t xml:space="preserve"> </w:t>
      </w:r>
      <w:r w:rsidRPr="00584C8C">
        <w:rPr>
          <w:color w:val="000000" w:themeColor="text1"/>
        </w:rPr>
        <w:t>assess</w:t>
      </w:r>
      <w:r w:rsidRPr="00584C8C">
        <w:rPr>
          <w:color w:val="000000" w:themeColor="text1"/>
          <w:spacing w:val="-12"/>
        </w:rPr>
        <w:t xml:space="preserve"> </w:t>
      </w:r>
      <w:r w:rsidRPr="00584C8C">
        <w:rPr>
          <w:color w:val="000000" w:themeColor="text1"/>
        </w:rPr>
        <w:t>the</w:t>
      </w:r>
      <w:r w:rsidRPr="00584C8C">
        <w:rPr>
          <w:color w:val="000000" w:themeColor="text1"/>
          <w:spacing w:val="-12"/>
        </w:rPr>
        <w:t xml:space="preserve"> </w:t>
      </w:r>
      <w:r w:rsidRPr="00584C8C">
        <w:rPr>
          <w:color w:val="000000" w:themeColor="text1"/>
        </w:rPr>
        <w:t>application.</w:t>
      </w:r>
    </w:p>
    <w:tbl>
      <w:tblPr>
        <w:tblStyle w:val="TableGrid"/>
        <w:tblW w:w="0" w:type="auto"/>
        <w:tblLook w:val="04A0" w:firstRow="1" w:lastRow="0" w:firstColumn="1" w:lastColumn="0" w:noHBand="0" w:noVBand="1"/>
      </w:tblPr>
      <w:tblGrid>
        <w:gridCol w:w="4582"/>
        <w:gridCol w:w="1639"/>
        <w:gridCol w:w="1301"/>
        <w:gridCol w:w="1828"/>
      </w:tblGrid>
      <w:tr w:rsidR="00A153AA" w:rsidRPr="00A153AA" w14:paraId="5CD744CD" w14:textId="7D6AB1C4" w:rsidTr="009D7A0C">
        <w:trPr>
          <w:cantSplit/>
          <w:tblHeader/>
        </w:trPr>
        <w:tc>
          <w:tcPr>
            <w:tcW w:w="4585" w:type="dxa"/>
            <w:shd w:val="clear" w:color="auto" w:fill="000000" w:themeFill="text1"/>
          </w:tcPr>
          <w:p w14:paraId="174D0FF6" w14:textId="3DB76101" w:rsidR="00382446" w:rsidRPr="00257FBE" w:rsidRDefault="00382446" w:rsidP="00A153AA">
            <w:pPr>
              <w:pStyle w:val="Tableheading"/>
              <w:rPr>
                <w:sz w:val="32"/>
                <w:szCs w:val="32"/>
              </w:rPr>
            </w:pPr>
            <w:r w:rsidRPr="00257FBE">
              <w:rPr>
                <w:w w:val="105"/>
              </w:rPr>
              <w:t>Checklist for permit applicants and planners</w:t>
            </w:r>
          </w:p>
        </w:tc>
        <w:tc>
          <w:tcPr>
            <w:tcW w:w="1648" w:type="dxa"/>
            <w:shd w:val="clear" w:color="auto" w:fill="000000" w:themeFill="text1"/>
          </w:tcPr>
          <w:p w14:paraId="026A086B" w14:textId="135D5CFF" w:rsidR="00382446" w:rsidRPr="00257FBE" w:rsidRDefault="00382446" w:rsidP="00A153AA">
            <w:pPr>
              <w:pStyle w:val="Tableheading"/>
              <w:rPr>
                <w:sz w:val="32"/>
                <w:szCs w:val="32"/>
              </w:rPr>
            </w:pPr>
            <w:r w:rsidRPr="00257FBE">
              <w:rPr>
                <w:w w:val="105"/>
              </w:rPr>
              <w:t>Provided (Yes / No)</w:t>
            </w:r>
          </w:p>
        </w:tc>
        <w:tc>
          <w:tcPr>
            <w:tcW w:w="1193" w:type="dxa"/>
            <w:shd w:val="clear" w:color="auto" w:fill="000000" w:themeFill="text1"/>
          </w:tcPr>
          <w:p w14:paraId="38D19F41" w14:textId="1316DD3D" w:rsidR="00382446" w:rsidRPr="00257FBE" w:rsidRDefault="00382446" w:rsidP="00A153AA">
            <w:pPr>
              <w:pStyle w:val="Tableheading"/>
              <w:rPr>
                <w:sz w:val="32"/>
                <w:szCs w:val="32"/>
              </w:rPr>
            </w:pPr>
            <w:r w:rsidRPr="00257FBE">
              <w:rPr>
                <w:w w:val="105"/>
              </w:rPr>
              <w:t>Comments</w:t>
            </w:r>
          </w:p>
        </w:tc>
        <w:tc>
          <w:tcPr>
            <w:tcW w:w="1839" w:type="dxa"/>
            <w:shd w:val="clear" w:color="auto" w:fill="000000" w:themeFill="text1"/>
          </w:tcPr>
          <w:p w14:paraId="0132B39A" w14:textId="77777777" w:rsidR="00382446" w:rsidRPr="00257FBE" w:rsidRDefault="00382446" w:rsidP="00A153AA">
            <w:pPr>
              <w:pStyle w:val="Tableheading"/>
              <w:rPr>
                <w:w w:val="105"/>
              </w:rPr>
            </w:pPr>
          </w:p>
        </w:tc>
      </w:tr>
      <w:tr w:rsidR="00382446" w:rsidRPr="00584C8C" w14:paraId="72FAE028" w14:textId="1120D71E" w:rsidTr="00257FBE">
        <w:trPr>
          <w:cantSplit/>
        </w:trPr>
        <w:tc>
          <w:tcPr>
            <w:tcW w:w="4585" w:type="dxa"/>
          </w:tcPr>
          <w:p w14:paraId="5E71EDFB" w14:textId="77777777" w:rsidR="00382446" w:rsidRPr="00584C8C" w:rsidRDefault="00382446" w:rsidP="00061E73">
            <w:pPr>
              <w:pStyle w:val="TableParagraph"/>
              <w:spacing w:before="7" w:line="360" w:lineRule="auto"/>
              <w:rPr>
                <w:color w:val="000000" w:themeColor="text1"/>
                <w:sz w:val="15"/>
              </w:rPr>
            </w:pPr>
          </w:p>
          <w:p w14:paraId="49774231" w14:textId="53C390B2" w:rsidR="00382446" w:rsidRPr="00584C8C" w:rsidRDefault="00382446" w:rsidP="00061E73">
            <w:pPr>
              <w:spacing w:line="360" w:lineRule="auto"/>
              <w:rPr>
                <w:color w:val="000000" w:themeColor="text1"/>
                <w:sz w:val="32"/>
                <w:szCs w:val="32"/>
              </w:rPr>
            </w:pPr>
            <w:r w:rsidRPr="00584C8C">
              <w:rPr>
                <w:color w:val="000000" w:themeColor="text1"/>
              </w:rPr>
              <w:t>Planning permit application form</w:t>
            </w:r>
          </w:p>
        </w:tc>
        <w:tc>
          <w:tcPr>
            <w:tcW w:w="1648" w:type="dxa"/>
          </w:tcPr>
          <w:p w14:paraId="7F3323D8" w14:textId="77777777" w:rsidR="00382446" w:rsidRPr="00584C8C" w:rsidRDefault="00382446" w:rsidP="00061E73">
            <w:pPr>
              <w:spacing w:line="360" w:lineRule="auto"/>
              <w:rPr>
                <w:color w:val="000000" w:themeColor="text1"/>
                <w:sz w:val="32"/>
                <w:szCs w:val="32"/>
              </w:rPr>
            </w:pPr>
          </w:p>
        </w:tc>
        <w:tc>
          <w:tcPr>
            <w:tcW w:w="1193" w:type="dxa"/>
          </w:tcPr>
          <w:p w14:paraId="67F311B3" w14:textId="77777777" w:rsidR="00382446" w:rsidRPr="00584C8C" w:rsidRDefault="00382446" w:rsidP="00061E73">
            <w:pPr>
              <w:spacing w:line="360" w:lineRule="auto"/>
              <w:rPr>
                <w:color w:val="000000" w:themeColor="text1"/>
                <w:sz w:val="32"/>
                <w:szCs w:val="32"/>
              </w:rPr>
            </w:pPr>
          </w:p>
        </w:tc>
        <w:tc>
          <w:tcPr>
            <w:tcW w:w="1839" w:type="dxa"/>
          </w:tcPr>
          <w:p w14:paraId="33E947E8" w14:textId="77777777" w:rsidR="00382446" w:rsidRPr="00584C8C" w:rsidRDefault="00382446" w:rsidP="00061E73">
            <w:pPr>
              <w:spacing w:line="360" w:lineRule="auto"/>
              <w:rPr>
                <w:color w:val="000000" w:themeColor="text1"/>
                <w:sz w:val="32"/>
                <w:szCs w:val="32"/>
              </w:rPr>
            </w:pPr>
          </w:p>
        </w:tc>
      </w:tr>
      <w:tr w:rsidR="00382446" w:rsidRPr="00584C8C" w14:paraId="70DBFDB7" w14:textId="1778627E" w:rsidTr="00257FBE">
        <w:trPr>
          <w:cantSplit/>
        </w:trPr>
        <w:tc>
          <w:tcPr>
            <w:tcW w:w="4585" w:type="dxa"/>
          </w:tcPr>
          <w:p w14:paraId="1092E6B1" w14:textId="77777777" w:rsidR="00382446" w:rsidRPr="00584C8C" w:rsidRDefault="00382446" w:rsidP="00061E73">
            <w:pPr>
              <w:pStyle w:val="TableParagraph"/>
              <w:spacing w:before="7" w:line="360" w:lineRule="auto"/>
              <w:rPr>
                <w:color w:val="000000" w:themeColor="text1"/>
                <w:sz w:val="15"/>
              </w:rPr>
            </w:pPr>
          </w:p>
          <w:p w14:paraId="1D766076" w14:textId="6EA8C899" w:rsidR="00382446" w:rsidRPr="00584C8C" w:rsidRDefault="00382446" w:rsidP="00061E73">
            <w:pPr>
              <w:spacing w:line="360" w:lineRule="auto"/>
              <w:rPr>
                <w:color w:val="000000" w:themeColor="text1"/>
                <w:sz w:val="32"/>
                <w:szCs w:val="32"/>
              </w:rPr>
            </w:pPr>
            <w:r w:rsidRPr="00584C8C">
              <w:rPr>
                <w:color w:val="000000" w:themeColor="text1"/>
              </w:rPr>
              <w:t>Planning application fee</w:t>
            </w:r>
          </w:p>
        </w:tc>
        <w:tc>
          <w:tcPr>
            <w:tcW w:w="1648" w:type="dxa"/>
          </w:tcPr>
          <w:p w14:paraId="615F4124" w14:textId="77777777" w:rsidR="00382446" w:rsidRPr="00584C8C" w:rsidRDefault="00382446" w:rsidP="00061E73">
            <w:pPr>
              <w:spacing w:line="360" w:lineRule="auto"/>
              <w:rPr>
                <w:color w:val="000000" w:themeColor="text1"/>
                <w:sz w:val="32"/>
                <w:szCs w:val="32"/>
              </w:rPr>
            </w:pPr>
          </w:p>
        </w:tc>
        <w:tc>
          <w:tcPr>
            <w:tcW w:w="1193" w:type="dxa"/>
          </w:tcPr>
          <w:p w14:paraId="1E52FDB6" w14:textId="77777777" w:rsidR="00382446" w:rsidRPr="00584C8C" w:rsidRDefault="00382446" w:rsidP="00061E73">
            <w:pPr>
              <w:spacing w:line="360" w:lineRule="auto"/>
              <w:rPr>
                <w:color w:val="000000" w:themeColor="text1"/>
                <w:sz w:val="32"/>
                <w:szCs w:val="32"/>
              </w:rPr>
            </w:pPr>
          </w:p>
        </w:tc>
        <w:tc>
          <w:tcPr>
            <w:tcW w:w="1839" w:type="dxa"/>
          </w:tcPr>
          <w:p w14:paraId="00673762" w14:textId="77777777" w:rsidR="00382446" w:rsidRPr="00584C8C" w:rsidRDefault="00382446" w:rsidP="00061E73">
            <w:pPr>
              <w:spacing w:line="360" w:lineRule="auto"/>
              <w:rPr>
                <w:color w:val="000000" w:themeColor="text1"/>
                <w:sz w:val="32"/>
                <w:szCs w:val="32"/>
              </w:rPr>
            </w:pPr>
          </w:p>
        </w:tc>
      </w:tr>
      <w:tr w:rsidR="00382446" w:rsidRPr="00584C8C" w14:paraId="7A74005D" w14:textId="12C45DE5" w:rsidTr="00257FBE">
        <w:trPr>
          <w:cantSplit/>
        </w:trPr>
        <w:tc>
          <w:tcPr>
            <w:tcW w:w="4585" w:type="dxa"/>
          </w:tcPr>
          <w:p w14:paraId="5C248D8A" w14:textId="77777777" w:rsidR="00382446" w:rsidRPr="00584C8C" w:rsidRDefault="00382446" w:rsidP="00061E73">
            <w:pPr>
              <w:pStyle w:val="TableParagraph"/>
              <w:spacing w:before="7" w:line="360" w:lineRule="auto"/>
              <w:rPr>
                <w:color w:val="000000" w:themeColor="text1"/>
                <w:sz w:val="15"/>
              </w:rPr>
            </w:pPr>
          </w:p>
          <w:p w14:paraId="42A14413" w14:textId="0156DFFF" w:rsidR="00382446" w:rsidRPr="00584C8C" w:rsidRDefault="00382446" w:rsidP="00061E73">
            <w:pPr>
              <w:spacing w:line="360" w:lineRule="auto"/>
              <w:rPr>
                <w:color w:val="000000" w:themeColor="text1"/>
                <w:sz w:val="32"/>
                <w:szCs w:val="32"/>
              </w:rPr>
            </w:pPr>
            <w:r w:rsidRPr="00584C8C">
              <w:rPr>
                <w:color w:val="000000" w:themeColor="text1"/>
              </w:rPr>
              <w:t>Copy of certificate of title, including any restrictive covenants</w:t>
            </w:r>
          </w:p>
        </w:tc>
        <w:tc>
          <w:tcPr>
            <w:tcW w:w="1648" w:type="dxa"/>
          </w:tcPr>
          <w:p w14:paraId="3FBD6AA3" w14:textId="77777777" w:rsidR="00382446" w:rsidRPr="00584C8C" w:rsidRDefault="00382446" w:rsidP="00061E73">
            <w:pPr>
              <w:spacing w:line="360" w:lineRule="auto"/>
              <w:rPr>
                <w:color w:val="000000" w:themeColor="text1"/>
                <w:sz w:val="32"/>
                <w:szCs w:val="32"/>
              </w:rPr>
            </w:pPr>
          </w:p>
        </w:tc>
        <w:tc>
          <w:tcPr>
            <w:tcW w:w="1193" w:type="dxa"/>
          </w:tcPr>
          <w:p w14:paraId="60B0D1F8" w14:textId="77777777" w:rsidR="00382446" w:rsidRPr="00584C8C" w:rsidRDefault="00382446" w:rsidP="00061E73">
            <w:pPr>
              <w:spacing w:line="360" w:lineRule="auto"/>
              <w:rPr>
                <w:color w:val="000000" w:themeColor="text1"/>
                <w:sz w:val="32"/>
                <w:szCs w:val="32"/>
              </w:rPr>
            </w:pPr>
          </w:p>
        </w:tc>
        <w:tc>
          <w:tcPr>
            <w:tcW w:w="1839" w:type="dxa"/>
          </w:tcPr>
          <w:p w14:paraId="1252C744" w14:textId="77777777" w:rsidR="00382446" w:rsidRPr="00584C8C" w:rsidRDefault="00382446" w:rsidP="00061E73">
            <w:pPr>
              <w:spacing w:line="360" w:lineRule="auto"/>
              <w:rPr>
                <w:color w:val="000000" w:themeColor="text1"/>
                <w:sz w:val="32"/>
                <w:szCs w:val="32"/>
              </w:rPr>
            </w:pPr>
          </w:p>
        </w:tc>
      </w:tr>
      <w:tr w:rsidR="00382446" w:rsidRPr="00584C8C" w14:paraId="2C558EFE" w14:textId="0CB33439" w:rsidTr="00257FBE">
        <w:trPr>
          <w:cantSplit/>
        </w:trPr>
        <w:tc>
          <w:tcPr>
            <w:tcW w:w="4585" w:type="dxa"/>
          </w:tcPr>
          <w:p w14:paraId="7CDBEC96" w14:textId="77777777" w:rsidR="00382446" w:rsidRPr="00584C8C" w:rsidRDefault="00382446" w:rsidP="00061E73">
            <w:pPr>
              <w:pStyle w:val="TableParagraph"/>
              <w:spacing w:before="7" w:line="360" w:lineRule="auto"/>
              <w:rPr>
                <w:color w:val="000000" w:themeColor="text1"/>
                <w:sz w:val="15"/>
              </w:rPr>
            </w:pPr>
          </w:p>
          <w:p w14:paraId="43A0EA76" w14:textId="1C10241E" w:rsidR="00382446" w:rsidRPr="00584C8C" w:rsidRDefault="00382446" w:rsidP="00061E73">
            <w:pPr>
              <w:spacing w:line="360" w:lineRule="auto"/>
              <w:rPr>
                <w:color w:val="000000" w:themeColor="text1"/>
                <w:sz w:val="32"/>
                <w:szCs w:val="32"/>
              </w:rPr>
            </w:pPr>
            <w:r w:rsidRPr="00584C8C">
              <w:rPr>
                <w:color w:val="000000" w:themeColor="text1"/>
              </w:rPr>
              <w:t>Proposal summary (template found in Appendix 5 of this Code)</w:t>
            </w:r>
          </w:p>
        </w:tc>
        <w:tc>
          <w:tcPr>
            <w:tcW w:w="1648" w:type="dxa"/>
          </w:tcPr>
          <w:p w14:paraId="0F4F8F81" w14:textId="77777777" w:rsidR="00382446" w:rsidRPr="00584C8C" w:rsidRDefault="00382446" w:rsidP="00061E73">
            <w:pPr>
              <w:spacing w:line="360" w:lineRule="auto"/>
              <w:rPr>
                <w:color w:val="000000" w:themeColor="text1"/>
                <w:sz w:val="32"/>
                <w:szCs w:val="32"/>
              </w:rPr>
            </w:pPr>
          </w:p>
        </w:tc>
        <w:tc>
          <w:tcPr>
            <w:tcW w:w="1193" w:type="dxa"/>
          </w:tcPr>
          <w:p w14:paraId="7A410B25" w14:textId="77777777" w:rsidR="00382446" w:rsidRPr="00584C8C" w:rsidRDefault="00382446" w:rsidP="00061E73">
            <w:pPr>
              <w:spacing w:line="360" w:lineRule="auto"/>
              <w:rPr>
                <w:color w:val="000000" w:themeColor="text1"/>
                <w:sz w:val="32"/>
                <w:szCs w:val="32"/>
              </w:rPr>
            </w:pPr>
          </w:p>
        </w:tc>
        <w:tc>
          <w:tcPr>
            <w:tcW w:w="1839" w:type="dxa"/>
          </w:tcPr>
          <w:p w14:paraId="51E718AF" w14:textId="77777777" w:rsidR="00382446" w:rsidRPr="00584C8C" w:rsidRDefault="00382446" w:rsidP="00061E73">
            <w:pPr>
              <w:spacing w:line="360" w:lineRule="auto"/>
              <w:rPr>
                <w:color w:val="000000" w:themeColor="text1"/>
                <w:sz w:val="32"/>
                <w:szCs w:val="32"/>
              </w:rPr>
            </w:pPr>
          </w:p>
        </w:tc>
      </w:tr>
      <w:tr w:rsidR="00382446" w:rsidRPr="00584C8C" w14:paraId="31B91EA7" w14:textId="29AADF24" w:rsidTr="00257FBE">
        <w:trPr>
          <w:cantSplit/>
        </w:trPr>
        <w:tc>
          <w:tcPr>
            <w:tcW w:w="4585" w:type="dxa"/>
          </w:tcPr>
          <w:p w14:paraId="32464806" w14:textId="77777777" w:rsidR="00382446" w:rsidRPr="00584C8C" w:rsidRDefault="00382446" w:rsidP="00061E73">
            <w:pPr>
              <w:pStyle w:val="TableParagraph"/>
              <w:spacing w:before="7" w:line="360" w:lineRule="auto"/>
              <w:rPr>
                <w:color w:val="000000" w:themeColor="text1"/>
                <w:sz w:val="15"/>
              </w:rPr>
            </w:pPr>
          </w:p>
          <w:p w14:paraId="7594F49A" w14:textId="4D45DFB4" w:rsidR="00382446" w:rsidRPr="00584C8C" w:rsidRDefault="00382446" w:rsidP="00061E73">
            <w:pPr>
              <w:spacing w:line="360" w:lineRule="auto"/>
              <w:rPr>
                <w:color w:val="000000" w:themeColor="text1"/>
                <w:sz w:val="32"/>
                <w:szCs w:val="32"/>
              </w:rPr>
            </w:pPr>
            <w:r w:rsidRPr="00584C8C">
              <w:rPr>
                <w:color w:val="000000" w:themeColor="text1"/>
              </w:rPr>
              <w:t>Response to the zone objectives and planning overlays</w:t>
            </w:r>
          </w:p>
        </w:tc>
        <w:tc>
          <w:tcPr>
            <w:tcW w:w="1648" w:type="dxa"/>
          </w:tcPr>
          <w:p w14:paraId="6E78AE8E" w14:textId="77777777" w:rsidR="00382446" w:rsidRPr="00584C8C" w:rsidRDefault="00382446" w:rsidP="00061E73">
            <w:pPr>
              <w:spacing w:line="360" w:lineRule="auto"/>
              <w:rPr>
                <w:color w:val="000000" w:themeColor="text1"/>
                <w:sz w:val="32"/>
                <w:szCs w:val="32"/>
              </w:rPr>
            </w:pPr>
          </w:p>
        </w:tc>
        <w:tc>
          <w:tcPr>
            <w:tcW w:w="1193" w:type="dxa"/>
          </w:tcPr>
          <w:p w14:paraId="26CD6C1B" w14:textId="77777777" w:rsidR="00382446" w:rsidRPr="00584C8C" w:rsidRDefault="00382446" w:rsidP="00061E73">
            <w:pPr>
              <w:spacing w:line="360" w:lineRule="auto"/>
              <w:rPr>
                <w:color w:val="000000" w:themeColor="text1"/>
                <w:sz w:val="32"/>
                <w:szCs w:val="32"/>
              </w:rPr>
            </w:pPr>
          </w:p>
        </w:tc>
        <w:tc>
          <w:tcPr>
            <w:tcW w:w="1839" w:type="dxa"/>
          </w:tcPr>
          <w:p w14:paraId="1B3F291E" w14:textId="77777777" w:rsidR="00382446" w:rsidRPr="00584C8C" w:rsidRDefault="00382446" w:rsidP="00061E73">
            <w:pPr>
              <w:spacing w:line="360" w:lineRule="auto"/>
              <w:rPr>
                <w:color w:val="000000" w:themeColor="text1"/>
                <w:sz w:val="32"/>
                <w:szCs w:val="32"/>
              </w:rPr>
            </w:pPr>
          </w:p>
        </w:tc>
      </w:tr>
      <w:tr w:rsidR="00382446" w:rsidRPr="00584C8C" w14:paraId="5FD64484" w14:textId="611930D9" w:rsidTr="00257FBE">
        <w:trPr>
          <w:cantSplit/>
        </w:trPr>
        <w:tc>
          <w:tcPr>
            <w:tcW w:w="4585" w:type="dxa"/>
          </w:tcPr>
          <w:p w14:paraId="0F1E2E2F" w14:textId="02367FF1" w:rsidR="00382446" w:rsidRPr="00584C8C" w:rsidRDefault="00382446" w:rsidP="00061E73">
            <w:pPr>
              <w:spacing w:line="360" w:lineRule="auto"/>
              <w:rPr>
                <w:color w:val="000000" w:themeColor="text1"/>
                <w:sz w:val="32"/>
                <w:szCs w:val="32"/>
              </w:rPr>
            </w:pPr>
            <w:r w:rsidRPr="00584C8C">
              <w:rPr>
                <w:color w:val="000000" w:themeColor="text1"/>
              </w:rPr>
              <w:t>Show how the proposed development supports the state and local</w:t>
            </w:r>
            <w:r w:rsidRPr="00584C8C">
              <w:rPr>
                <w:color w:val="000000" w:themeColor="text1"/>
                <w:spacing w:val="-27"/>
              </w:rPr>
              <w:t xml:space="preserve"> </w:t>
            </w:r>
            <w:r w:rsidRPr="00584C8C">
              <w:rPr>
                <w:color w:val="000000" w:themeColor="text1"/>
              </w:rPr>
              <w:t>planning</w:t>
            </w:r>
            <w:r w:rsidRPr="00584C8C">
              <w:rPr>
                <w:color w:val="000000" w:themeColor="text1"/>
                <w:spacing w:val="-27"/>
              </w:rPr>
              <w:t xml:space="preserve"> </w:t>
            </w:r>
            <w:r w:rsidRPr="00584C8C">
              <w:rPr>
                <w:color w:val="000000" w:themeColor="text1"/>
                <w:spacing w:val="-3"/>
              </w:rPr>
              <w:t>policy,</w:t>
            </w:r>
            <w:r w:rsidRPr="00584C8C">
              <w:rPr>
                <w:color w:val="000000" w:themeColor="text1"/>
                <w:spacing w:val="-27"/>
              </w:rPr>
              <w:t xml:space="preserve"> </w:t>
            </w:r>
            <w:r w:rsidRPr="00584C8C">
              <w:rPr>
                <w:color w:val="000000" w:themeColor="text1"/>
              </w:rPr>
              <w:t>relevant</w:t>
            </w:r>
            <w:r w:rsidRPr="00584C8C">
              <w:rPr>
                <w:color w:val="000000" w:themeColor="text1"/>
                <w:spacing w:val="-27"/>
              </w:rPr>
              <w:t xml:space="preserve"> </w:t>
            </w:r>
            <w:r w:rsidRPr="00584C8C">
              <w:rPr>
                <w:color w:val="000000" w:themeColor="text1"/>
              </w:rPr>
              <w:t>Catchment</w:t>
            </w:r>
            <w:r w:rsidRPr="00584C8C">
              <w:rPr>
                <w:color w:val="000000" w:themeColor="text1"/>
                <w:spacing w:val="-27"/>
              </w:rPr>
              <w:t xml:space="preserve"> </w:t>
            </w:r>
            <w:r w:rsidRPr="00584C8C">
              <w:rPr>
                <w:color w:val="000000" w:themeColor="text1"/>
              </w:rPr>
              <w:t>Management</w:t>
            </w:r>
            <w:r w:rsidRPr="00584C8C">
              <w:rPr>
                <w:color w:val="000000" w:themeColor="text1"/>
                <w:spacing w:val="-27"/>
              </w:rPr>
              <w:t xml:space="preserve"> </w:t>
            </w:r>
            <w:r w:rsidRPr="00584C8C">
              <w:rPr>
                <w:color w:val="000000" w:themeColor="text1"/>
              </w:rPr>
              <w:t>Authority</w:t>
            </w:r>
            <w:r w:rsidRPr="00584C8C">
              <w:rPr>
                <w:color w:val="000000" w:themeColor="text1"/>
                <w:w w:val="96"/>
              </w:rPr>
              <w:t xml:space="preserve"> </w:t>
            </w:r>
            <w:r w:rsidRPr="00584C8C">
              <w:rPr>
                <w:color w:val="000000" w:themeColor="text1"/>
              </w:rPr>
              <w:t>strategies or local</w:t>
            </w:r>
            <w:r w:rsidRPr="00584C8C">
              <w:rPr>
                <w:color w:val="000000" w:themeColor="text1"/>
                <w:spacing w:val="-4"/>
              </w:rPr>
              <w:t xml:space="preserve"> </w:t>
            </w:r>
            <w:r w:rsidRPr="00584C8C">
              <w:rPr>
                <w:color w:val="000000" w:themeColor="text1"/>
              </w:rPr>
              <w:t>policies.</w:t>
            </w:r>
          </w:p>
        </w:tc>
        <w:tc>
          <w:tcPr>
            <w:tcW w:w="1648" w:type="dxa"/>
          </w:tcPr>
          <w:p w14:paraId="13DE71DB" w14:textId="77777777" w:rsidR="00382446" w:rsidRPr="00584C8C" w:rsidRDefault="00382446" w:rsidP="00061E73">
            <w:pPr>
              <w:spacing w:line="360" w:lineRule="auto"/>
              <w:rPr>
                <w:color w:val="000000" w:themeColor="text1"/>
                <w:sz w:val="32"/>
                <w:szCs w:val="32"/>
              </w:rPr>
            </w:pPr>
          </w:p>
        </w:tc>
        <w:tc>
          <w:tcPr>
            <w:tcW w:w="1193" w:type="dxa"/>
          </w:tcPr>
          <w:p w14:paraId="57C29B8D" w14:textId="77777777" w:rsidR="00382446" w:rsidRPr="00584C8C" w:rsidRDefault="00382446" w:rsidP="00061E73">
            <w:pPr>
              <w:spacing w:line="360" w:lineRule="auto"/>
              <w:rPr>
                <w:color w:val="000000" w:themeColor="text1"/>
                <w:sz w:val="32"/>
                <w:szCs w:val="32"/>
              </w:rPr>
            </w:pPr>
          </w:p>
        </w:tc>
        <w:tc>
          <w:tcPr>
            <w:tcW w:w="1839" w:type="dxa"/>
          </w:tcPr>
          <w:p w14:paraId="1E73E394" w14:textId="77777777" w:rsidR="00382446" w:rsidRPr="00584C8C" w:rsidRDefault="00382446" w:rsidP="00061E73">
            <w:pPr>
              <w:spacing w:line="360" w:lineRule="auto"/>
              <w:rPr>
                <w:color w:val="000000" w:themeColor="text1"/>
                <w:sz w:val="32"/>
                <w:szCs w:val="32"/>
              </w:rPr>
            </w:pPr>
          </w:p>
        </w:tc>
      </w:tr>
      <w:tr w:rsidR="00382446" w:rsidRPr="00584C8C" w14:paraId="3C329B35" w14:textId="5EEE6A13" w:rsidTr="00257FBE">
        <w:trPr>
          <w:cantSplit/>
        </w:trPr>
        <w:tc>
          <w:tcPr>
            <w:tcW w:w="4585" w:type="dxa"/>
          </w:tcPr>
          <w:p w14:paraId="19CA0FFA" w14:textId="51868219" w:rsidR="00382446" w:rsidRPr="00584C8C" w:rsidRDefault="00382446" w:rsidP="00061E73">
            <w:pPr>
              <w:spacing w:line="360" w:lineRule="auto"/>
              <w:rPr>
                <w:color w:val="000000" w:themeColor="text1"/>
                <w:sz w:val="32"/>
                <w:szCs w:val="32"/>
              </w:rPr>
            </w:pPr>
            <w:r w:rsidRPr="00584C8C">
              <w:rPr>
                <w:color w:val="000000" w:themeColor="text1"/>
              </w:rPr>
              <w:lastRenderedPageBreak/>
              <w:t>Show that the development proposed addresses the requirements</w:t>
            </w:r>
            <w:r w:rsidRPr="00584C8C">
              <w:rPr>
                <w:color w:val="000000" w:themeColor="text1"/>
                <w:spacing w:val="-25"/>
              </w:rPr>
              <w:t xml:space="preserve"> </w:t>
            </w:r>
            <w:r w:rsidRPr="00584C8C">
              <w:rPr>
                <w:color w:val="000000" w:themeColor="text1"/>
              </w:rPr>
              <w:t>and</w:t>
            </w:r>
            <w:r w:rsidRPr="00584C8C">
              <w:rPr>
                <w:color w:val="000000" w:themeColor="text1"/>
                <w:spacing w:val="-25"/>
              </w:rPr>
              <w:t xml:space="preserve"> </w:t>
            </w:r>
            <w:r w:rsidRPr="00584C8C">
              <w:rPr>
                <w:color w:val="000000" w:themeColor="text1"/>
              </w:rPr>
              <w:t>any</w:t>
            </w:r>
            <w:r w:rsidRPr="00584C8C">
              <w:rPr>
                <w:color w:val="000000" w:themeColor="text1"/>
                <w:spacing w:val="-25"/>
              </w:rPr>
              <w:t xml:space="preserve"> </w:t>
            </w:r>
            <w:r w:rsidRPr="00584C8C">
              <w:rPr>
                <w:color w:val="000000" w:themeColor="text1"/>
              </w:rPr>
              <w:t>relevant</w:t>
            </w:r>
            <w:r w:rsidRPr="00584C8C">
              <w:rPr>
                <w:color w:val="000000" w:themeColor="text1"/>
                <w:spacing w:val="-25"/>
              </w:rPr>
              <w:t xml:space="preserve"> </w:t>
            </w:r>
            <w:r w:rsidRPr="00584C8C">
              <w:rPr>
                <w:color w:val="000000" w:themeColor="text1"/>
              </w:rPr>
              <w:t>decision</w:t>
            </w:r>
            <w:r w:rsidRPr="00584C8C">
              <w:rPr>
                <w:color w:val="000000" w:themeColor="text1"/>
                <w:spacing w:val="-25"/>
              </w:rPr>
              <w:t xml:space="preserve"> </w:t>
            </w:r>
            <w:r w:rsidRPr="00584C8C">
              <w:rPr>
                <w:color w:val="000000" w:themeColor="text1"/>
              </w:rPr>
              <w:t>guidelines</w:t>
            </w:r>
            <w:r w:rsidRPr="00584C8C">
              <w:rPr>
                <w:color w:val="000000" w:themeColor="text1"/>
                <w:spacing w:val="-25"/>
              </w:rPr>
              <w:t xml:space="preserve"> </w:t>
            </w:r>
            <w:r w:rsidRPr="00584C8C">
              <w:rPr>
                <w:color w:val="000000" w:themeColor="text1"/>
              </w:rPr>
              <w:t>of</w:t>
            </w:r>
            <w:r w:rsidRPr="00584C8C">
              <w:rPr>
                <w:color w:val="000000" w:themeColor="text1"/>
                <w:spacing w:val="-25"/>
              </w:rPr>
              <w:t xml:space="preserve"> </w:t>
            </w:r>
            <w:r w:rsidRPr="00584C8C">
              <w:rPr>
                <w:color w:val="000000" w:themeColor="text1"/>
              </w:rPr>
              <w:t>the</w:t>
            </w:r>
            <w:r w:rsidRPr="00584C8C">
              <w:rPr>
                <w:color w:val="000000" w:themeColor="text1"/>
                <w:spacing w:val="-25"/>
              </w:rPr>
              <w:t xml:space="preserve"> </w:t>
            </w:r>
            <w:r w:rsidRPr="00584C8C">
              <w:rPr>
                <w:color w:val="000000" w:themeColor="text1"/>
              </w:rPr>
              <w:t>zone objectives</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planning</w:t>
            </w:r>
            <w:r w:rsidRPr="00584C8C">
              <w:rPr>
                <w:color w:val="000000" w:themeColor="text1"/>
                <w:spacing w:val="-8"/>
              </w:rPr>
              <w:t xml:space="preserve"> </w:t>
            </w:r>
            <w:r w:rsidRPr="00584C8C">
              <w:rPr>
                <w:color w:val="000000" w:themeColor="text1"/>
              </w:rPr>
              <w:t>overlays</w:t>
            </w:r>
            <w:r w:rsidRPr="00584C8C">
              <w:rPr>
                <w:color w:val="000000" w:themeColor="text1"/>
                <w:spacing w:val="-8"/>
              </w:rPr>
              <w:t xml:space="preserve"> </w:t>
            </w:r>
            <w:r w:rsidRPr="00584C8C">
              <w:rPr>
                <w:color w:val="000000" w:themeColor="text1"/>
              </w:rPr>
              <w:t>applying</w:t>
            </w:r>
            <w:r w:rsidRPr="00584C8C">
              <w:rPr>
                <w:color w:val="000000" w:themeColor="text1"/>
                <w:spacing w:val="-8"/>
              </w:rPr>
              <w:t xml:space="preserve"> </w:t>
            </w:r>
            <w:r w:rsidRPr="00584C8C">
              <w:rPr>
                <w:color w:val="000000" w:themeColor="text1"/>
              </w:rPr>
              <w:t>to</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land.</w:t>
            </w:r>
          </w:p>
        </w:tc>
        <w:tc>
          <w:tcPr>
            <w:tcW w:w="1648" w:type="dxa"/>
          </w:tcPr>
          <w:p w14:paraId="77D3ACBB" w14:textId="77777777" w:rsidR="00382446" w:rsidRPr="00584C8C" w:rsidRDefault="00382446" w:rsidP="00061E73">
            <w:pPr>
              <w:spacing w:line="360" w:lineRule="auto"/>
              <w:rPr>
                <w:color w:val="000000" w:themeColor="text1"/>
                <w:sz w:val="32"/>
                <w:szCs w:val="32"/>
              </w:rPr>
            </w:pPr>
          </w:p>
        </w:tc>
        <w:tc>
          <w:tcPr>
            <w:tcW w:w="1193" w:type="dxa"/>
          </w:tcPr>
          <w:p w14:paraId="0E966F25" w14:textId="77777777" w:rsidR="00382446" w:rsidRPr="00584C8C" w:rsidRDefault="00382446" w:rsidP="00061E73">
            <w:pPr>
              <w:spacing w:line="360" w:lineRule="auto"/>
              <w:rPr>
                <w:color w:val="000000" w:themeColor="text1"/>
                <w:sz w:val="32"/>
                <w:szCs w:val="32"/>
              </w:rPr>
            </w:pPr>
          </w:p>
        </w:tc>
        <w:tc>
          <w:tcPr>
            <w:tcW w:w="1839" w:type="dxa"/>
          </w:tcPr>
          <w:p w14:paraId="7B68356A" w14:textId="77777777" w:rsidR="00382446" w:rsidRPr="00584C8C" w:rsidRDefault="00382446" w:rsidP="00061E73">
            <w:pPr>
              <w:spacing w:line="360" w:lineRule="auto"/>
              <w:rPr>
                <w:color w:val="000000" w:themeColor="text1"/>
                <w:sz w:val="32"/>
                <w:szCs w:val="32"/>
              </w:rPr>
            </w:pPr>
          </w:p>
        </w:tc>
      </w:tr>
      <w:tr w:rsidR="00382446" w:rsidRPr="00584C8C" w14:paraId="43C92CE7" w14:textId="67D60D87" w:rsidTr="00257FBE">
        <w:trPr>
          <w:cantSplit/>
        </w:trPr>
        <w:tc>
          <w:tcPr>
            <w:tcW w:w="4585" w:type="dxa"/>
          </w:tcPr>
          <w:p w14:paraId="4C851044" w14:textId="13F087DE" w:rsidR="00382446" w:rsidRPr="00584C8C" w:rsidRDefault="00382446" w:rsidP="00061E73">
            <w:pPr>
              <w:spacing w:line="360" w:lineRule="auto"/>
              <w:rPr>
                <w:color w:val="000000" w:themeColor="text1"/>
                <w:sz w:val="32"/>
                <w:szCs w:val="32"/>
              </w:rPr>
            </w:pPr>
            <w:r w:rsidRPr="00584C8C">
              <w:rPr>
                <w:color w:val="000000" w:themeColor="text1"/>
              </w:rPr>
              <w:t>Site analysis and design overview, including:</w:t>
            </w:r>
          </w:p>
        </w:tc>
        <w:tc>
          <w:tcPr>
            <w:tcW w:w="1648" w:type="dxa"/>
          </w:tcPr>
          <w:p w14:paraId="27CDDA9E" w14:textId="77777777" w:rsidR="00382446" w:rsidRPr="00584C8C" w:rsidRDefault="00382446" w:rsidP="00061E73">
            <w:pPr>
              <w:spacing w:line="360" w:lineRule="auto"/>
              <w:rPr>
                <w:color w:val="000000" w:themeColor="text1"/>
                <w:sz w:val="32"/>
                <w:szCs w:val="32"/>
              </w:rPr>
            </w:pPr>
          </w:p>
        </w:tc>
        <w:tc>
          <w:tcPr>
            <w:tcW w:w="1193" w:type="dxa"/>
          </w:tcPr>
          <w:p w14:paraId="1F48B80A" w14:textId="77777777" w:rsidR="00382446" w:rsidRPr="00584C8C" w:rsidRDefault="00382446" w:rsidP="00061E73">
            <w:pPr>
              <w:spacing w:line="360" w:lineRule="auto"/>
              <w:rPr>
                <w:color w:val="000000" w:themeColor="text1"/>
                <w:sz w:val="32"/>
                <w:szCs w:val="32"/>
              </w:rPr>
            </w:pPr>
          </w:p>
        </w:tc>
        <w:tc>
          <w:tcPr>
            <w:tcW w:w="1839" w:type="dxa"/>
          </w:tcPr>
          <w:p w14:paraId="19D1F526" w14:textId="77777777" w:rsidR="00382446" w:rsidRPr="00584C8C" w:rsidRDefault="00382446" w:rsidP="00061E73">
            <w:pPr>
              <w:spacing w:line="360" w:lineRule="auto"/>
              <w:rPr>
                <w:color w:val="000000" w:themeColor="text1"/>
                <w:sz w:val="32"/>
                <w:szCs w:val="32"/>
              </w:rPr>
            </w:pPr>
          </w:p>
        </w:tc>
      </w:tr>
      <w:tr w:rsidR="00382446" w:rsidRPr="00584C8C" w14:paraId="0DA52240" w14:textId="26B66502" w:rsidTr="00257FBE">
        <w:trPr>
          <w:cantSplit/>
        </w:trPr>
        <w:tc>
          <w:tcPr>
            <w:tcW w:w="4585" w:type="dxa"/>
          </w:tcPr>
          <w:p w14:paraId="06F84921" w14:textId="400BE22F" w:rsidR="00382446" w:rsidRPr="00584C8C" w:rsidRDefault="00382446" w:rsidP="00061E73">
            <w:pPr>
              <w:spacing w:line="360" w:lineRule="auto"/>
              <w:rPr>
                <w:color w:val="000000" w:themeColor="text1"/>
                <w:sz w:val="32"/>
                <w:szCs w:val="32"/>
              </w:rPr>
            </w:pPr>
            <w:r w:rsidRPr="00584C8C">
              <w:rPr>
                <w:color w:val="000000" w:themeColor="text1"/>
              </w:rPr>
              <w:t>Rationale for the siting and design of the proposed development</w:t>
            </w:r>
          </w:p>
        </w:tc>
        <w:tc>
          <w:tcPr>
            <w:tcW w:w="1648" w:type="dxa"/>
          </w:tcPr>
          <w:p w14:paraId="7E1A3793" w14:textId="77777777" w:rsidR="00382446" w:rsidRPr="00584C8C" w:rsidRDefault="00382446" w:rsidP="00061E73">
            <w:pPr>
              <w:spacing w:line="360" w:lineRule="auto"/>
              <w:rPr>
                <w:color w:val="000000" w:themeColor="text1"/>
                <w:sz w:val="32"/>
                <w:szCs w:val="32"/>
              </w:rPr>
            </w:pPr>
          </w:p>
        </w:tc>
        <w:tc>
          <w:tcPr>
            <w:tcW w:w="1193" w:type="dxa"/>
          </w:tcPr>
          <w:p w14:paraId="4ED2F245" w14:textId="77777777" w:rsidR="00382446" w:rsidRPr="00584C8C" w:rsidRDefault="00382446" w:rsidP="00061E73">
            <w:pPr>
              <w:spacing w:line="360" w:lineRule="auto"/>
              <w:rPr>
                <w:color w:val="000000" w:themeColor="text1"/>
                <w:sz w:val="32"/>
                <w:szCs w:val="32"/>
              </w:rPr>
            </w:pPr>
          </w:p>
        </w:tc>
        <w:tc>
          <w:tcPr>
            <w:tcW w:w="1839" w:type="dxa"/>
          </w:tcPr>
          <w:p w14:paraId="3E4DCC07" w14:textId="77777777" w:rsidR="00382446" w:rsidRPr="00584C8C" w:rsidRDefault="00382446" w:rsidP="00061E73">
            <w:pPr>
              <w:spacing w:line="360" w:lineRule="auto"/>
              <w:rPr>
                <w:color w:val="000000" w:themeColor="text1"/>
                <w:sz w:val="32"/>
                <w:szCs w:val="32"/>
              </w:rPr>
            </w:pPr>
          </w:p>
        </w:tc>
      </w:tr>
      <w:tr w:rsidR="00382446" w:rsidRPr="00584C8C" w14:paraId="001DED77" w14:textId="4998FB43" w:rsidTr="00257FBE">
        <w:trPr>
          <w:cantSplit/>
        </w:trPr>
        <w:tc>
          <w:tcPr>
            <w:tcW w:w="4585" w:type="dxa"/>
          </w:tcPr>
          <w:p w14:paraId="0C83BE73" w14:textId="77777777" w:rsidR="00382446" w:rsidRPr="00584C8C" w:rsidRDefault="00382446" w:rsidP="00061E73">
            <w:pPr>
              <w:pStyle w:val="TableParagraph"/>
              <w:spacing w:before="81" w:line="360" w:lineRule="auto"/>
              <w:ind w:left="5" w:right="540"/>
              <w:rPr>
                <w:color w:val="000000" w:themeColor="text1"/>
                <w:sz w:val="18"/>
              </w:rPr>
            </w:pPr>
            <w:r w:rsidRPr="00584C8C">
              <w:rPr>
                <w:color w:val="000000" w:themeColor="text1"/>
                <w:sz w:val="18"/>
              </w:rPr>
              <w:t>Overview</w:t>
            </w:r>
            <w:r w:rsidRPr="00584C8C">
              <w:rPr>
                <w:color w:val="000000" w:themeColor="text1"/>
                <w:spacing w:val="-17"/>
                <w:sz w:val="18"/>
              </w:rPr>
              <w:t xml:space="preserve"> </w:t>
            </w:r>
            <w:r w:rsidRPr="00584C8C">
              <w:rPr>
                <w:color w:val="000000" w:themeColor="text1"/>
                <w:sz w:val="18"/>
              </w:rPr>
              <w:t>of</w:t>
            </w:r>
            <w:r w:rsidRPr="00584C8C">
              <w:rPr>
                <w:color w:val="000000" w:themeColor="text1"/>
                <w:spacing w:val="-17"/>
                <w:sz w:val="18"/>
              </w:rPr>
              <w:t xml:space="preserve"> </w:t>
            </w:r>
            <w:r w:rsidRPr="00584C8C">
              <w:rPr>
                <w:color w:val="000000" w:themeColor="text1"/>
                <w:sz w:val="18"/>
              </w:rPr>
              <w:t>measures</w:t>
            </w:r>
            <w:r w:rsidRPr="00584C8C">
              <w:rPr>
                <w:color w:val="000000" w:themeColor="text1"/>
                <w:spacing w:val="-17"/>
                <w:sz w:val="18"/>
              </w:rPr>
              <w:t xml:space="preserve"> </w:t>
            </w:r>
            <w:r w:rsidRPr="00584C8C">
              <w:rPr>
                <w:color w:val="000000" w:themeColor="text1"/>
                <w:sz w:val="18"/>
              </w:rPr>
              <w:t>taken</w:t>
            </w:r>
            <w:r w:rsidRPr="00584C8C">
              <w:rPr>
                <w:color w:val="000000" w:themeColor="text1"/>
                <w:spacing w:val="-17"/>
                <w:sz w:val="18"/>
              </w:rPr>
              <w:t xml:space="preserve"> </w:t>
            </w:r>
            <w:r w:rsidRPr="00584C8C">
              <w:rPr>
                <w:color w:val="000000" w:themeColor="text1"/>
                <w:sz w:val="18"/>
              </w:rPr>
              <w:t>to</w:t>
            </w:r>
            <w:r w:rsidRPr="00584C8C">
              <w:rPr>
                <w:color w:val="000000" w:themeColor="text1"/>
                <w:spacing w:val="-17"/>
                <w:sz w:val="18"/>
              </w:rPr>
              <w:t xml:space="preserve"> </w:t>
            </w:r>
            <w:r w:rsidRPr="00584C8C">
              <w:rPr>
                <w:color w:val="000000" w:themeColor="text1"/>
                <w:sz w:val="18"/>
              </w:rPr>
              <w:t>avoid</w:t>
            </w:r>
            <w:r w:rsidRPr="00584C8C">
              <w:rPr>
                <w:color w:val="000000" w:themeColor="text1"/>
                <w:spacing w:val="-17"/>
                <w:sz w:val="18"/>
              </w:rPr>
              <w:t xml:space="preserve"> </w:t>
            </w:r>
            <w:r w:rsidRPr="00584C8C">
              <w:rPr>
                <w:color w:val="000000" w:themeColor="text1"/>
                <w:sz w:val="18"/>
              </w:rPr>
              <w:t>or</w:t>
            </w:r>
            <w:r w:rsidRPr="00584C8C">
              <w:rPr>
                <w:color w:val="000000" w:themeColor="text1"/>
                <w:spacing w:val="-17"/>
                <w:sz w:val="18"/>
              </w:rPr>
              <w:t xml:space="preserve"> </w:t>
            </w:r>
            <w:r w:rsidRPr="00584C8C">
              <w:rPr>
                <w:color w:val="000000" w:themeColor="text1"/>
                <w:sz w:val="18"/>
              </w:rPr>
              <w:t>minimise</w:t>
            </w:r>
            <w:r w:rsidRPr="00584C8C">
              <w:rPr>
                <w:color w:val="000000" w:themeColor="text1"/>
                <w:spacing w:val="-17"/>
                <w:sz w:val="18"/>
              </w:rPr>
              <w:t xml:space="preserve"> </w:t>
            </w:r>
            <w:r w:rsidRPr="00584C8C">
              <w:rPr>
                <w:color w:val="000000" w:themeColor="text1"/>
                <w:sz w:val="18"/>
              </w:rPr>
              <w:t>the</w:t>
            </w:r>
            <w:r w:rsidRPr="00584C8C">
              <w:rPr>
                <w:color w:val="000000" w:themeColor="text1"/>
                <w:spacing w:val="-17"/>
                <w:sz w:val="18"/>
              </w:rPr>
              <w:t xml:space="preserve"> </w:t>
            </w:r>
            <w:r w:rsidRPr="00584C8C">
              <w:rPr>
                <w:color w:val="000000" w:themeColor="text1"/>
                <w:sz w:val="18"/>
              </w:rPr>
              <w:t>risk</w:t>
            </w:r>
            <w:r w:rsidRPr="00584C8C">
              <w:rPr>
                <w:color w:val="000000" w:themeColor="text1"/>
                <w:spacing w:val="-17"/>
                <w:sz w:val="18"/>
              </w:rPr>
              <w:t xml:space="preserve"> </w:t>
            </w:r>
            <w:r w:rsidRPr="00584C8C">
              <w:rPr>
                <w:color w:val="000000" w:themeColor="text1"/>
                <w:sz w:val="18"/>
              </w:rPr>
              <w:t>of adverse impacts on</w:t>
            </w:r>
            <w:r w:rsidRPr="00584C8C">
              <w:rPr>
                <w:color w:val="000000" w:themeColor="text1"/>
                <w:spacing w:val="-5"/>
                <w:sz w:val="18"/>
              </w:rPr>
              <w:t xml:space="preserve"> </w:t>
            </w:r>
            <w:r w:rsidRPr="00584C8C">
              <w:rPr>
                <w:color w:val="000000" w:themeColor="text1"/>
                <w:sz w:val="18"/>
              </w:rPr>
              <w:t>surrounding:</w:t>
            </w:r>
          </w:p>
          <w:p w14:paraId="352DF854" w14:textId="77777777" w:rsidR="00382446" w:rsidRPr="00584C8C" w:rsidRDefault="00382446" w:rsidP="00061E73">
            <w:pPr>
              <w:pStyle w:val="TableParagraph"/>
              <w:numPr>
                <w:ilvl w:val="0"/>
                <w:numId w:val="58"/>
              </w:numPr>
              <w:tabs>
                <w:tab w:val="left" w:pos="289"/>
              </w:tabs>
              <w:spacing w:before="115" w:line="360" w:lineRule="auto"/>
              <w:ind w:hanging="283"/>
              <w:rPr>
                <w:color w:val="000000" w:themeColor="text1"/>
                <w:sz w:val="18"/>
              </w:rPr>
            </w:pPr>
            <w:r w:rsidRPr="00584C8C">
              <w:rPr>
                <w:color w:val="000000" w:themeColor="text1"/>
                <w:sz w:val="18"/>
              </w:rPr>
              <w:t>sensitive</w:t>
            </w:r>
            <w:r w:rsidRPr="00584C8C">
              <w:rPr>
                <w:color w:val="000000" w:themeColor="text1"/>
                <w:spacing w:val="-1"/>
                <w:sz w:val="18"/>
              </w:rPr>
              <w:t xml:space="preserve"> </w:t>
            </w:r>
            <w:r w:rsidRPr="00584C8C">
              <w:rPr>
                <w:color w:val="000000" w:themeColor="text1"/>
                <w:sz w:val="18"/>
              </w:rPr>
              <w:t>uses</w:t>
            </w:r>
          </w:p>
          <w:p w14:paraId="3F9C81FA" w14:textId="77777777" w:rsidR="00382446" w:rsidRPr="00584C8C" w:rsidRDefault="00382446" w:rsidP="00061E73">
            <w:pPr>
              <w:pStyle w:val="TableParagraph"/>
              <w:numPr>
                <w:ilvl w:val="0"/>
                <w:numId w:val="58"/>
              </w:numPr>
              <w:tabs>
                <w:tab w:val="left" w:pos="289"/>
              </w:tabs>
              <w:spacing w:before="122" w:line="360" w:lineRule="auto"/>
              <w:ind w:hanging="283"/>
              <w:rPr>
                <w:color w:val="000000" w:themeColor="text1"/>
                <w:sz w:val="18"/>
              </w:rPr>
            </w:pPr>
            <w:r w:rsidRPr="00584C8C">
              <w:rPr>
                <w:color w:val="000000" w:themeColor="text1"/>
                <w:sz w:val="18"/>
              </w:rPr>
              <w:t>native vegetation and fauna or other</w:t>
            </w:r>
            <w:r w:rsidRPr="00584C8C">
              <w:rPr>
                <w:color w:val="000000" w:themeColor="text1"/>
                <w:spacing w:val="-29"/>
                <w:sz w:val="18"/>
              </w:rPr>
              <w:t xml:space="preserve"> </w:t>
            </w:r>
            <w:r w:rsidRPr="00584C8C">
              <w:rPr>
                <w:color w:val="000000" w:themeColor="text1"/>
                <w:sz w:val="18"/>
              </w:rPr>
              <w:t>biodiversity</w:t>
            </w:r>
          </w:p>
          <w:p w14:paraId="72332BBF" w14:textId="77777777" w:rsidR="00382446" w:rsidRPr="00584C8C" w:rsidRDefault="00382446" w:rsidP="00061E73">
            <w:pPr>
              <w:pStyle w:val="TableParagraph"/>
              <w:numPr>
                <w:ilvl w:val="0"/>
                <w:numId w:val="58"/>
              </w:numPr>
              <w:tabs>
                <w:tab w:val="left" w:pos="289"/>
              </w:tabs>
              <w:spacing w:before="122" w:line="360" w:lineRule="auto"/>
              <w:ind w:hanging="283"/>
              <w:rPr>
                <w:color w:val="000000" w:themeColor="text1"/>
                <w:sz w:val="18"/>
              </w:rPr>
            </w:pPr>
            <w:r w:rsidRPr="00584C8C">
              <w:rPr>
                <w:color w:val="000000" w:themeColor="text1"/>
                <w:sz w:val="18"/>
              </w:rPr>
              <w:t>waterways, ground or surface</w:t>
            </w:r>
            <w:r w:rsidRPr="00584C8C">
              <w:rPr>
                <w:color w:val="000000" w:themeColor="text1"/>
                <w:spacing w:val="-7"/>
                <w:sz w:val="18"/>
              </w:rPr>
              <w:t xml:space="preserve"> </w:t>
            </w:r>
            <w:r w:rsidRPr="00584C8C">
              <w:rPr>
                <w:color w:val="000000" w:themeColor="text1"/>
                <w:sz w:val="18"/>
              </w:rPr>
              <w:t>waters</w:t>
            </w:r>
          </w:p>
          <w:p w14:paraId="30223154" w14:textId="77777777" w:rsidR="00382446" w:rsidRPr="00584C8C" w:rsidRDefault="00382446" w:rsidP="00061E73">
            <w:pPr>
              <w:pStyle w:val="TableParagraph"/>
              <w:numPr>
                <w:ilvl w:val="0"/>
                <w:numId w:val="58"/>
              </w:numPr>
              <w:tabs>
                <w:tab w:val="left" w:pos="289"/>
              </w:tabs>
              <w:spacing w:before="123" w:line="360" w:lineRule="auto"/>
              <w:ind w:hanging="283"/>
              <w:rPr>
                <w:color w:val="000000" w:themeColor="text1"/>
                <w:sz w:val="18"/>
              </w:rPr>
            </w:pPr>
            <w:r w:rsidRPr="00584C8C">
              <w:rPr>
                <w:color w:val="000000" w:themeColor="text1"/>
                <w:sz w:val="18"/>
              </w:rPr>
              <w:t>rural</w:t>
            </w:r>
            <w:r w:rsidRPr="00584C8C">
              <w:rPr>
                <w:color w:val="000000" w:themeColor="text1"/>
                <w:spacing w:val="-1"/>
                <w:sz w:val="18"/>
              </w:rPr>
              <w:t xml:space="preserve"> </w:t>
            </w:r>
            <w:r w:rsidRPr="00584C8C">
              <w:rPr>
                <w:color w:val="000000" w:themeColor="text1"/>
                <w:sz w:val="18"/>
              </w:rPr>
              <w:t>landscape</w:t>
            </w:r>
          </w:p>
          <w:p w14:paraId="06F99EB1" w14:textId="2ACB2F92" w:rsidR="00382446" w:rsidRPr="00584C8C" w:rsidRDefault="00382446" w:rsidP="00061E73">
            <w:pPr>
              <w:spacing w:line="360" w:lineRule="auto"/>
              <w:rPr>
                <w:color w:val="000000" w:themeColor="text1"/>
                <w:sz w:val="32"/>
                <w:szCs w:val="32"/>
              </w:rPr>
            </w:pPr>
            <w:r w:rsidRPr="00584C8C">
              <w:rPr>
                <w:color w:val="000000" w:themeColor="text1"/>
              </w:rPr>
              <w:t>future use and development of surrounding</w:t>
            </w:r>
            <w:r w:rsidRPr="00584C8C">
              <w:rPr>
                <w:color w:val="000000" w:themeColor="text1"/>
                <w:spacing w:val="-24"/>
              </w:rPr>
              <w:t xml:space="preserve"> </w:t>
            </w:r>
            <w:r w:rsidRPr="00584C8C">
              <w:rPr>
                <w:color w:val="000000" w:themeColor="text1"/>
              </w:rPr>
              <w:t>land</w:t>
            </w:r>
          </w:p>
        </w:tc>
        <w:tc>
          <w:tcPr>
            <w:tcW w:w="1648" w:type="dxa"/>
          </w:tcPr>
          <w:p w14:paraId="31499B6F" w14:textId="77777777" w:rsidR="00382446" w:rsidRPr="00584C8C" w:rsidRDefault="00382446" w:rsidP="00061E73">
            <w:pPr>
              <w:spacing w:line="360" w:lineRule="auto"/>
              <w:rPr>
                <w:color w:val="000000" w:themeColor="text1"/>
                <w:sz w:val="32"/>
                <w:szCs w:val="32"/>
              </w:rPr>
            </w:pPr>
          </w:p>
        </w:tc>
        <w:tc>
          <w:tcPr>
            <w:tcW w:w="1193" w:type="dxa"/>
          </w:tcPr>
          <w:p w14:paraId="6FDCAE77" w14:textId="77777777" w:rsidR="00382446" w:rsidRPr="00584C8C" w:rsidRDefault="00382446" w:rsidP="00061E73">
            <w:pPr>
              <w:spacing w:line="360" w:lineRule="auto"/>
              <w:rPr>
                <w:color w:val="000000" w:themeColor="text1"/>
                <w:sz w:val="32"/>
                <w:szCs w:val="32"/>
              </w:rPr>
            </w:pPr>
          </w:p>
        </w:tc>
        <w:tc>
          <w:tcPr>
            <w:tcW w:w="1839" w:type="dxa"/>
          </w:tcPr>
          <w:p w14:paraId="0CEC2790" w14:textId="77777777" w:rsidR="00382446" w:rsidRPr="00584C8C" w:rsidRDefault="00382446" w:rsidP="00061E73">
            <w:pPr>
              <w:spacing w:line="360" w:lineRule="auto"/>
              <w:rPr>
                <w:color w:val="000000" w:themeColor="text1"/>
                <w:sz w:val="32"/>
                <w:szCs w:val="32"/>
              </w:rPr>
            </w:pPr>
          </w:p>
        </w:tc>
      </w:tr>
      <w:tr w:rsidR="00382446" w:rsidRPr="00584C8C" w14:paraId="791D30AA" w14:textId="5AB67A34" w:rsidTr="00257FBE">
        <w:trPr>
          <w:cantSplit/>
        </w:trPr>
        <w:tc>
          <w:tcPr>
            <w:tcW w:w="4585" w:type="dxa"/>
          </w:tcPr>
          <w:p w14:paraId="0072A2EB" w14:textId="6B3BE111" w:rsidR="00382446" w:rsidRPr="00584C8C" w:rsidRDefault="00382446" w:rsidP="00061E73">
            <w:pPr>
              <w:spacing w:line="360" w:lineRule="auto"/>
              <w:rPr>
                <w:color w:val="000000" w:themeColor="text1"/>
                <w:sz w:val="32"/>
                <w:szCs w:val="32"/>
              </w:rPr>
            </w:pPr>
            <w:r w:rsidRPr="00584C8C">
              <w:rPr>
                <w:color w:val="000000" w:themeColor="text1"/>
              </w:rPr>
              <w:t>Documentation</w:t>
            </w:r>
            <w:r w:rsidRPr="00584C8C">
              <w:rPr>
                <w:color w:val="000000" w:themeColor="text1"/>
                <w:spacing w:val="-24"/>
              </w:rPr>
              <w:t xml:space="preserve"> </w:t>
            </w:r>
            <w:r w:rsidRPr="00584C8C">
              <w:rPr>
                <w:color w:val="000000" w:themeColor="text1"/>
              </w:rPr>
              <w:t>that</w:t>
            </w:r>
            <w:r w:rsidRPr="00584C8C">
              <w:rPr>
                <w:color w:val="000000" w:themeColor="text1"/>
                <w:spacing w:val="-24"/>
              </w:rPr>
              <w:t xml:space="preserve"> </w:t>
            </w:r>
            <w:r w:rsidRPr="00584C8C">
              <w:rPr>
                <w:color w:val="000000" w:themeColor="text1"/>
              </w:rPr>
              <w:t>cross-references</w:t>
            </w:r>
            <w:r w:rsidRPr="00584C8C">
              <w:rPr>
                <w:color w:val="000000" w:themeColor="text1"/>
                <w:spacing w:val="-24"/>
              </w:rPr>
              <w:t xml:space="preserve"> </w:t>
            </w:r>
            <w:r w:rsidRPr="00584C8C">
              <w:rPr>
                <w:color w:val="000000" w:themeColor="text1"/>
              </w:rPr>
              <w:t>the</w:t>
            </w:r>
            <w:r w:rsidRPr="00584C8C">
              <w:rPr>
                <w:color w:val="000000" w:themeColor="text1"/>
                <w:spacing w:val="-24"/>
              </w:rPr>
              <w:t xml:space="preserve"> </w:t>
            </w:r>
            <w:r w:rsidRPr="00584C8C">
              <w:rPr>
                <w:color w:val="000000" w:themeColor="text1"/>
              </w:rPr>
              <w:t>Code</w:t>
            </w:r>
            <w:r w:rsidRPr="00584C8C">
              <w:rPr>
                <w:color w:val="000000" w:themeColor="text1"/>
                <w:spacing w:val="-24"/>
              </w:rPr>
              <w:t xml:space="preserve"> </w:t>
            </w:r>
            <w:r w:rsidRPr="00584C8C">
              <w:rPr>
                <w:color w:val="000000" w:themeColor="text1"/>
              </w:rPr>
              <w:t>and</w:t>
            </w:r>
            <w:r w:rsidRPr="00584C8C">
              <w:rPr>
                <w:color w:val="000000" w:themeColor="text1"/>
                <w:spacing w:val="-24"/>
              </w:rPr>
              <w:t xml:space="preserve"> </w:t>
            </w:r>
            <w:r w:rsidRPr="00584C8C">
              <w:rPr>
                <w:color w:val="000000" w:themeColor="text1"/>
              </w:rPr>
              <w:t>specifically addresses</w:t>
            </w:r>
            <w:r w:rsidRPr="00584C8C">
              <w:rPr>
                <w:color w:val="000000" w:themeColor="text1"/>
                <w:spacing w:val="-15"/>
              </w:rPr>
              <w:t xml:space="preserve"> </w:t>
            </w:r>
            <w:r w:rsidRPr="00584C8C">
              <w:rPr>
                <w:color w:val="000000" w:themeColor="text1"/>
              </w:rPr>
              <w:t>compliance</w:t>
            </w:r>
            <w:r w:rsidRPr="00584C8C">
              <w:rPr>
                <w:color w:val="000000" w:themeColor="text1"/>
                <w:spacing w:val="-15"/>
              </w:rPr>
              <w:t xml:space="preserve"> </w:t>
            </w:r>
            <w:r w:rsidRPr="00584C8C">
              <w:rPr>
                <w:color w:val="000000" w:themeColor="text1"/>
              </w:rPr>
              <w:t>with</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elements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Code</w:t>
            </w:r>
            <w:r w:rsidRPr="00584C8C">
              <w:rPr>
                <w:color w:val="000000" w:themeColor="text1"/>
                <w:spacing w:val="-15"/>
              </w:rPr>
              <w:t xml:space="preserve"> </w:t>
            </w:r>
            <w:r w:rsidRPr="00584C8C">
              <w:rPr>
                <w:color w:val="000000" w:themeColor="text1"/>
              </w:rPr>
              <w:t>(found</w:t>
            </w:r>
            <w:r w:rsidRPr="00584C8C">
              <w:rPr>
                <w:color w:val="000000" w:themeColor="text1"/>
                <w:spacing w:val="-15"/>
              </w:rPr>
              <w:t xml:space="preserve"> </w:t>
            </w:r>
            <w:r w:rsidRPr="00584C8C">
              <w:rPr>
                <w:color w:val="000000" w:themeColor="text1"/>
              </w:rPr>
              <w:t>in the</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design</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operation</w:t>
            </w:r>
            <w:r w:rsidRPr="00584C8C">
              <w:rPr>
                <w:color w:val="000000" w:themeColor="text1"/>
                <w:spacing w:val="-15"/>
              </w:rPr>
              <w:t xml:space="preserve"> </w:t>
            </w:r>
            <w:r w:rsidRPr="00584C8C">
              <w:rPr>
                <w:color w:val="000000" w:themeColor="text1"/>
              </w:rPr>
              <w:t>elements’</w:t>
            </w:r>
            <w:r w:rsidRPr="00584C8C">
              <w:rPr>
                <w:color w:val="000000" w:themeColor="text1"/>
                <w:spacing w:val="-15"/>
              </w:rPr>
              <w:t xml:space="preserve"> </w:t>
            </w:r>
            <w:r w:rsidRPr="00584C8C">
              <w:rPr>
                <w:color w:val="000000" w:themeColor="text1"/>
              </w:rPr>
              <w:t>section</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this</w:t>
            </w:r>
            <w:r w:rsidRPr="00584C8C">
              <w:rPr>
                <w:color w:val="000000" w:themeColor="text1"/>
                <w:spacing w:val="-15"/>
              </w:rPr>
              <w:t xml:space="preserve"> </w:t>
            </w:r>
            <w:r w:rsidRPr="00584C8C">
              <w:rPr>
                <w:color w:val="000000" w:themeColor="text1"/>
              </w:rPr>
              <w:t>Code)</w:t>
            </w:r>
          </w:p>
        </w:tc>
        <w:tc>
          <w:tcPr>
            <w:tcW w:w="1648" w:type="dxa"/>
          </w:tcPr>
          <w:p w14:paraId="48E0C2D3" w14:textId="77777777" w:rsidR="00382446" w:rsidRPr="00584C8C" w:rsidRDefault="00382446" w:rsidP="00061E73">
            <w:pPr>
              <w:spacing w:line="360" w:lineRule="auto"/>
              <w:rPr>
                <w:color w:val="000000" w:themeColor="text1"/>
                <w:sz w:val="32"/>
                <w:szCs w:val="32"/>
              </w:rPr>
            </w:pPr>
          </w:p>
        </w:tc>
        <w:tc>
          <w:tcPr>
            <w:tcW w:w="1193" w:type="dxa"/>
          </w:tcPr>
          <w:p w14:paraId="719EEDFE" w14:textId="77777777" w:rsidR="00382446" w:rsidRPr="00584C8C" w:rsidRDefault="00382446" w:rsidP="00061E73">
            <w:pPr>
              <w:spacing w:line="360" w:lineRule="auto"/>
              <w:rPr>
                <w:color w:val="000000" w:themeColor="text1"/>
                <w:sz w:val="32"/>
                <w:szCs w:val="32"/>
              </w:rPr>
            </w:pPr>
          </w:p>
        </w:tc>
        <w:tc>
          <w:tcPr>
            <w:tcW w:w="1839" w:type="dxa"/>
          </w:tcPr>
          <w:p w14:paraId="257B1441" w14:textId="77777777" w:rsidR="00382446" w:rsidRPr="00584C8C" w:rsidRDefault="00382446" w:rsidP="00061E73">
            <w:pPr>
              <w:spacing w:line="360" w:lineRule="auto"/>
              <w:rPr>
                <w:color w:val="000000" w:themeColor="text1"/>
                <w:sz w:val="32"/>
                <w:szCs w:val="32"/>
              </w:rPr>
            </w:pPr>
          </w:p>
        </w:tc>
      </w:tr>
      <w:tr w:rsidR="00382446" w:rsidRPr="00584C8C" w14:paraId="4CECAF65" w14:textId="7DC4C2A6" w:rsidTr="00257FBE">
        <w:trPr>
          <w:cantSplit/>
        </w:trPr>
        <w:tc>
          <w:tcPr>
            <w:tcW w:w="4585" w:type="dxa"/>
          </w:tcPr>
          <w:p w14:paraId="50096A37" w14:textId="3042C75A" w:rsidR="00382446" w:rsidRPr="00584C8C" w:rsidRDefault="00382446" w:rsidP="00061E73">
            <w:pPr>
              <w:spacing w:line="360" w:lineRule="auto"/>
              <w:rPr>
                <w:color w:val="000000" w:themeColor="text1"/>
              </w:rPr>
            </w:pPr>
            <w:r w:rsidRPr="00584C8C">
              <w:rPr>
                <w:color w:val="000000" w:themeColor="text1"/>
                <w:w w:val="105"/>
              </w:rPr>
              <w:t>Associated plans</w:t>
            </w:r>
          </w:p>
        </w:tc>
        <w:tc>
          <w:tcPr>
            <w:tcW w:w="1648" w:type="dxa"/>
          </w:tcPr>
          <w:p w14:paraId="143C93E7" w14:textId="76F6FF8C" w:rsidR="00382446" w:rsidRPr="00584C8C" w:rsidRDefault="00382446" w:rsidP="00061E73">
            <w:pPr>
              <w:spacing w:line="360" w:lineRule="auto"/>
              <w:rPr>
                <w:color w:val="000000" w:themeColor="text1"/>
                <w:sz w:val="32"/>
                <w:szCs w:val="32"/>
              </w:rPr>
            </w:pPr>
            <w:r w:rsidRPr="00584C8C">
              <w:rPr>
                <w:color w:val="000000" w:themeColor="text1"/>
                <w:w w:val="105"/>
              </w:rPr>
              <w:t xml:space="preserve">Code </w:t>
            </w:r>
            <w:r w:rsidRPr="00584C8C">
              <w:rPr>
                <w:color w:val="000000" w:themeColor="text1"/>
              </w:rPr>
              <w:t>reference</w:t>
            </w:r>
          </w:p>
        </w:tc>
        <w:tc>
          <w:tcPr>
            <w:tcW w:w="1193" w:type="dxa"/>
          </w:tcPr>
          <w:p w14:paraId="7302C92D" w14:textId="62E8EBC0" w:rsidR="00382446" w:rsidRPr="00584C8C" w:rsidRDefault="00382446" w:rsidP="00061E73">
            <w:pPr>
              <w:spacing w:line="360" w:lineRule="auto"/>
              <w:rPr>
                <w:color w:val="000000" w:themeColor="text1"/>
                <w:sz w:val="32"/>
                <w:szCs w:val="32"/>
              </w:rPr>
            </w:pPr>
            <w:r w:rsidRPr="00584C8C">
              <w:rPr>
                <w:color w:val="000000" w:themeColor="text1"/>
                <w:w w:val="105"/>
              </w:rPr>
              <w:t xml:space="preserve">Provided </w:t>
            </w:r>
            <w:r w:rsidRPr="00584C8C">
              <w:rPr>
                <w:color w:val="000000" w:themeColor="text1"/>
                <w:spacing w:val="-5"/>
                <w:w w:val="105"/>
              </w:rPr>
              <w:t xml:space="preserve">(Yes </w:t>
            </w:r>
            <w:r w:rsidRPr="00584C8C">
              <w:rPr>
                <w:color w:val="000000" w:themeColor="text1"/>
                <w:w w:val="105"/>
              </w:rPr>
              <w:t>/ No)</w:t>
            </w:r>
          </w:p>
        </w:tc>
        <w:tc>
          <w:tcPr>
            <w:tcW w:w="1839" w:type="dxa"/>
          </w:tcPr>
          <w:p w14:paraId="1CA8FEE4" w14:textId="77777777" w:rsidR="00382446" w:rsidRPr="00584C8C" w:rsidRDefault="00382446" w:rsidP="00061E73">
            <w:pPr>
              <w:pStyle w:val="TableParagraph"/>
              <w:spacing w:before="3" w:line="360" w:lineRule="auto"/>
              <w:rPr>
                <w:color w:val="000000" w:themeColor="text1"/>
                <w:sz w:val="16"/>
              </w:rPr>
            </w:pPr>
          </w:p>
          <w:p w14:paraId="006C4DA0" w14:textId="1A473803" w:rsidR="00382446" w:rsidRPr="00584C8C" w:rsidRDefault="00382446" w:rsidP="00061E73">
            <w:pPr>
              <w:spacing w:line="360" w:lineRule="auto"/>
              <w:rPr>
                <w:color w:val="000000" w:themeColor="text1"/>
                <w:sz w:val="32"/>
                <w:szCs w:val="32"/>
              </w:rPr>
            </w:pPr>
            <w:r w:rsidRPr="00584C8C">
              <w:rPr>
                <w:color w:val="000000" w:themeColor="text1"/>
                <w:w w:val="105"/>
              </w:rPr>
              <w:t>Comments</w:t>
            </w:r>
          </w:p>
        </w:tc>
      </w:tr>
      <w:tr w:rsidR="00382446" w:rsidRPr="00584C8C" w14:paraId="3320B813" w14:textId="55EA9537" w:rsidTr="00257FBE">
        <w:trPr>
          <w:cantSplit/>
        </w:trPr>
        <w:tc>
          <w:tcPr>
            <w:tcW w:w="4585" w:type="dxa"/>
          </w:tcPr>
          <w:p w14:paraId="3451F834" w14:textId="2CC3C532" w:rsidR="00382446" w:rsidRPr="00584C8C" w:rsidRDefault="00382446" w:rsidP="00061E73">
            <w:pPr>
              <w:spacing w:line="360" w:lineRule="auto"/>
              <w:rPr>
                <w:color w:val="000000" w:themeColor="text1"/>
              </w:rPr>
            </w:pPr>
            <w:r w:rsidRPr="00584C8C">
              <w:rPr>
                <w:color w:val="000000" w:themeColor="text1"/>
              </w:rPr>
              <w:t>Aerial photograph (if required by the responsible authority)</w:t>
            </w:r>
          </w:p>
        </w:tc>
        <w:tc>
          <w:tcPr>
            <w:tcW w:w="1648" w:type="dxa"/>
          </w:tcPr>
          <w:p w14:paraId="47ABBE87" w14:textId="77777777" w:rsidR="00382446" w:rsidRPr="00584C8C" w:rsidRDefault="00382446" w:rsidP="00061E73">
            <w:pPr>
              <w:spacing w:line="360" w:lineRule="auto"/>
              <w:rPr>
                <w:color w:val="000000" w:themeColor="text1"/>
                <w:sz w:val="32"/>
                <w:szCs w:val="32"/>
              </w:rPr>
            </w:pPr>
          </w:p>
        </w:tc>
        <w:tc>
          <w:tcPr>
            <w:tcW w:w="1193" w:type="dxa"/>
          </w:tcPr>
          <w:p w14:paraId="22B92081" w14:textId="77777777" w:rsidR="00382446" w:rsidRPr="00584C8C" w:rsidRDefault="00382446" w:rsidP="00061E73">
            <w:pPr>
              <w:spacing w:line="360" w:lineRule="auto"/>
              <w:rPr>
                <w:color w:val="000000" w:themeColor="text1"/>
                <w:sz w:val="32"/>
                <w:szCs w:val="32"/>
              </w:rPr>
            </w:pPr>
          </w:p>
        </w:tc>
        <w:tc>
          <w:tcPr>
            <w:tcW w:w="1839" w:type="dxa"/>
          </w:tcPr>
          <w:p w14:paraId="236B51A0" w14:textId="77777777" w:rsidR="00382446" w:rsidRPr="00584C8C" w:rsidRDefault="00382446" w:rsidP="00061E73">
            <w:pPr>
              <w:spacing w:line="360" w:lineRule="auto"/>
              <w:rPr>
                <w:color w:val="000000" w:themeColor="text1"/>
                <w:sz w:val="32"/>
                <w:szCs w:val="32"/>
              </w:rPr>
            </w:pPr>
          </w:p>
        </w:tc>
      </w:tr>
      <w:tr w:rsidR="00382446" w:rsidRPr="00584C8C" w14:paraId="289C1D56" w14:textId="6727229E" w:rsidTr="00257FBE">
        <w:trPr>
          <w:cantSplit/>
        </w:trPr>
        <w:tc>
          <w:tcPr>
            <w:tcW w:w="4585" w:type="dxa"/>
          </w:tcPr>
          <w:p w14:paraId="347FAAFE" w14:textId="77777777" w:rsidR="00382446" w:rsidRPr="00584C8C" w:rsidRDefault="00382446" w:rsidP="00061E73">
            <w:pPr>
              <w:pStyle w:val="TableParagraph"/>
              <w:spacing w:before="80" w:line="360" w:lineRule="auto"/>
              <w:ind w:left="4"/>
              <w:rPr>
                <w:color w:val="000000" w:themeColor="text1"/>
                <w:sz w:val="18"/>
              </w:rPr>
            </w:pPr>
            <w:r w:rsidRPr="00584C8C">
              <w:rPr>
                <w:color w:val="000000" w:themeColor="text1"/>
                <w:sz w:val="18"/>
              </w:rPr>
              <w:lastRenderedPageBreak/>
              <w:t>Locality plan showing:</w:t>
            </w:r>
          </w:p>
          <w:p w14:paraId="20CFB3AF" w14:textId="77777777" w:rsidR="00382446" w:rsidRPr="00584C8C" w:rsidRDefault="00382446" w:rsidP="00061E73">
            <w:pPr>
              <w:pStyle w:val="TableParagraph"/>
              <w:numPr>
                <w:ilvl w:val="0"/>
                <w:numId w:val="59"/>
              </w:numPr>
              <w:tabs>
                <w:tab w:val="left" w:pos="289"/>
              </w:tabs>
              <w:spacing w:before="123" w:line="360" w:lineRule="auto"/>
              <w:rPr>
                <w:color w:val="000000" w:themeColor="text1"/>
                <w:sz w:val="18"/>
              </w:rPr>
            </w:pPr>
            <w:r w:rsidRPr="00584C8C">
              <w:rPr>
                <w:color w:val="000000" w:themeColor="text1"/>
                <w:sz w:val="18"/>
              </w:rPr>
              <w:t>the location and all land within at least 1000</w:t>
            </w:r>
            <w:r w:rsidRPr="00584C8C">
              <w:rPr>
                <w:color w:val="000000" w:themeColor="text1"/>
                <w:spacing w:val="-29"/>
                <w:sz w:val="18"/>
              </w:rPr>
              <w:t xml:space="preserve"> </w:t>
            </w:r>
            <w:r w:rsidRPr="00584C8C">
              <w:rPr>
                <w:color w:val="000000" w:themeColor="text1"/>
                <w:sz w:val="18"/>
              </w:rPr>
              <w:t>m</w:t>
            </w:r>
          </w:p>
          <w:p w14:paraId="5B2CF925" w14:textId="77777777" w:rsidR="00382446" w:rsidRPr="00584C8C" w:rsidRDefault="00382446" w:rsidP="00061E73">
            <w:pPr>
              <w:pStyle w:val="TableParagraph"/>
              <w:spacing w:before="9" w:line="360" w:lineRule="auto"/>
              <w:ind w:left="288" w:right="748"/>
              <w:rPr>
                <w:color w:val="000000" w:themeColor="text1"/>
                <w:sz w:val="18"/>
              </w:rPr>
            </w:pPr>
            <w:r w:rsidRPr="00584C8C">
              <w:rPr>
                <w:color w:val="000000" w:themeColor="text1"/>
                <w:sz w:val="18"/>
              </w:rPr>
              <w:t>of</w:t>
            </w:r>
            <w:r w:rsidRPr="00584C8C">
              <w:rPr>
                <w:color w:val="000000" w:themeColor="text1"/>
                <w:spacing w:val="-16"/>
                <w:sz w:val="18"/>
              </w:rPr>
              <w:t xml:space="preserve"> </w:t>
            </w:r>
            <w:r w:rsidRPr="00584C8C">
              <w:rPr>
                <w:color w:val="000000" w:themeColor="text1"/>
                <w:sz w:val="18"/>
              </w:rPr>
              <w:t>site</w:t>
            </w:r>
            <w:r w:rsidRPr="00584C8C">
              <w:rPr>
                <w:color w:val="000000" w:themeColor="text1"/>
                <w:spacing w:val="-16"/>
                <w:sz w:val="18"/>
              </w:rPr>
              <w:t xml:space="preserve"> </w:t>
            </w:r>
            <w:r w:rsidRPr="00584C8C">
              <w:rPr>
                <w:color w:val="000000" w:themeColor="text1"/>
                <w:sz w:val="18"/>
              </w:rPr>
              <w:t>boundaries</w:t>
            </w:r>
            <w:r w:rsidRPr="00584C8C">
              <w:rPr>
                <w:color w:val="000000" w:themeColor="text1"/>
                <w:spacing w:val="-16"/>
                <w:sz w:val="18"/>
              </w:rPr>
              <w:t xml:space="preserve"> </w:t>
            </w:r>
            <w:r w:rsidRPr="00584C8C">
              <w:rPr>
                <w:color w:val="000000" w:themeColor="text1"/>
                <w:sz w:val="18"/>
              </w:rPr>
              <w:t>(5000</w:t>
            </w:r>
            <w:r w:rsidRPr="00584C8C">
              <w:rPr>
                <w:color w:val="000000" w:themeColor="text1"/>
                <w:spacing w:val="-16"/>
                <w:sz w:val="18"/>
              </w:rPr>
              <w:t xml:space="preserve"> </w:t>
            </w:r>
            <w:r w:rsidRPr="00584C8C">
              <w:rPr>
                <w:color w:val="000000" w:themeColor="text1"/>
                <w:sz w:val="18"/>
              </w:rPr>
              <w:t>m</w:t>
            </w:r>
            <w:r w:rsidRPr="00584C8C">
              <w:rPr>
                <w:color w:val="000000" w:themeColor="text1"/>
                <w:spacing w:val="-16"/>
                <w:sz w:val="18"/>
              </w:rPr>
              <w:t xml:space="preserve"> </w:t>
            </w:r>
            <w:r w:rsidRPr="00584C8C">
              <w:rPr>
                <w:color w:val="000000" w:themeColor="text1"/>
                <w:sz w:val="18"/>
              </w:rPr>
              <w:t>for</w:t>
            </w:r>
            <w:r w:rsidRPr="00584C8C">
              <w:rPr>
                <w:color w:val="000000" w:themeColor="text1"/>
                <w:spacing w:val="-16"/>
                <w:sz w:val="18"/>
              </w:rPr>
              <w:t xml:space="preserve"> </w:t>
            </w:r>
            <w:r w:rsidRPr="00584C8C">
              <w:rPr>
                <w:color w:val="000000" w:themeColor="text1"/>
                <w:sz w:val="18"/>
              </w:rPr>
              <w:t>a</w:t>
            </w:r>
            <w:r w:rsidRPr="00584C8C">
              <w:rPr>
                <w:color w:val="000000" w:themeColor="text1"/>
                <w:spacing w:val="-16"/>
                <w:sz w:val="18"/>
              </w:rPr>
              <w:t xml:space="preserve"> </w:t>
            </w:r>
            <w:r w:rsidRPr="00584C8C">
              <w:rPr>
                <w:color w:val="000000" w:themeColor="text1"/>
                <w:sz w:val="18"/>
              </w:rPr>
              <w:t>Special</w:t>
            </w:r>
            <w:r w:rsidRPr="00584C8C">
              <w:rPr>
                <w:color w:val="000000" w:themeColor="text1"/>
                <w:spacing w:val="-16"/>
                <w:sz w:val="18"/>
              </w:rPr>
              <w:t xml:space="preserve"> </w:t>
            </w:r>
            <w:r w:rsidRPr="00584C8C">
              <w:rPr>
                <w:color w:val="000000" w:themeColor="text1"/>
                <w:sz w:val="18"/>
              </w:rPr>
              <w:t>Class</w:t>
            </w:r>
            <w:r w:rsidRPr="00584C8C">
              <w:rPr>
                <w:color w:val="000000" w:themeColor="text1"/>
                <w:spacing w:val="-16"/>
                <w:sz w:val="18"/>
              </w:rPr>
              <w:t xml:space="preserve"> </w:t>
            </w:r>
            <w:r w:rsidRPr="00584C8C">
              <w:rPr>
                <w:color w:val="000000" w:themeColor="text1"/>
                <w:sz w:val="18"/>
              </w:rPr>
              <w:t>farm</w:t>
            </w:r>
            <w:r w:rsidRPr="00584C8C">
              <w:rPr>
                <w:color w:val="000000" w:themeColor="text1"/>
                <w:w w:val="96"/>
                <w:sz w:val="18"/>
              </w:rPr>
              <w:t xml:space="preserve"> </w:t>
            </w:r>
            <w:r w:rsidRPr="00584C8C">
              <w:rPr>
                <w:color w:val="000000" w:themeColor="text1"/>
                <w:sz w:val="18"/>
              </w:rPr>
              <w:t>or Farm</w:t>
            </w:r>
            <w:r w:rsidRPr="00584C8C">
              <w:rPr>
                <w:color w:val="000000" w:themeColor="text1"/>
                <w:spacing w:val="-3"/>
                <w:sz w:val="18"/>
              </w:rPr>
              <w:t xml:space="preserve"> </w:t>
            </w:r>
            <w:r w:rsidRPr="00584C8C">
              <w:rPr>
                <w:color w:val="000000" w:themeColor="text1"/>
                <w:sz w:val="18"/>
              </w:rPr>
              <w:t>Cluster)</w:t>
            </w:r>
          </w:p>
          <w:p w14:paraId="675EDF99" w14:textId="77777777" w:rsidR="00382446" w:rsidRPr="00584C8C" w:rsidRDefault="00382446" w:rsidP="00061E73">
            <w:pPr>
              <w:pStyle w:val="TableParagraph"/>
              <w:numPr>
                <w:ilvl w:val="0"/>
                <w:numId w:val="59"/>
              </w:numPr>
              <w:tabs>
                <w:tab w:val="left" w:pos="289"/>
              </w:tabs>
              <w:spacing w:before="115" w:line="360" w:lineRule="auto"/>
              <w:ind w:right="299"/>
              <w:rPr>
                <w:color w:val="000000" w:themeColor="text1"/>
                <w:sz w:val="18"/>
              </w:rPr>
            </w:pPr>
            <w:r w:rsidRPr="00584C8C">
              <w:rPr>
                <w:color w:val="000000" w:themeColor="text1"/>
                <w:sz w:val="18"/>
              </w:rPr>
              <w:t>setback</w:t>
            </w:r>
            <w:r w:rsidRPr="00584C8C">
              <w:rPr>
                <w:color w:val="000000" w:themeColor="text1"/>
                <w:spacing w:val="-26"/>
                <w:sz w:val="18"/>
              </w:rPr>
              <w:t xml:space="preserve"> </w:t>
            </w:r>
            <w:r w:rsidRPr="00584C8C">
              <w:rPr>
                <w:color w:val="000000" w:themeColor="text1"/>
                <w:sz w:val="18"/>
              </w:rPr>
              <w:t>dimensions</w:t>
            </w:r>
            <w:r w:rsidRPr="00584C8C">
              <w:rPr>
                <w:color w:val="000000" w:themeColor="text1"/>
                <w:spacing w:val="-26"/>
                <w:sz w:val="18"/>
              </w:rPr>
              <w:t xml:space="preserve"> </w:t>
            </w:r>
            <w:r w:rsidRPr="00584C8C">
              <w:rPr>
                <w:color w:val="000000" w:themeColor="text1"/>
                <w:sz w:val="18"/>
              </w:rPr>
              <w:t>from</w:t>
            </w:r>
            <w:r w:rsidRPr="00584C8C">
              <w:rPr>
                <w:color w:val="000000" w:themeColor="text1"/>
                <w:spacing w:val="-26"/>
                <w:sz w:val="18"/>
              </w:rPr>
              <w:t xml:space="preserve"> </w:t>
            </w:r>
            <w:r w:rsidRPr="00584C8C">
              <w:rPr>
                <w:color w:val="000000" w:themeColor="text1"/>
                <w:sz w:val="18"/>
              </w:rPr>
              <w:t>residential</w:t>
            </w:r>
            <w:r w:rsidRPr="00584C8C">
              <w:rPr>
                <w:color w:val="000000" w:themeColor="text1"/>
                <w:spacing w:val="-26"/>
                <w:sz w:val="18"/>
              </w:rPr>
              <w:t xml:space="preserve"> </w:t>
            </w:r>
            <w:r w:rsidRPr="00584C8C">
              <w:rPr>
                <w:color w:val="000000" w:themeColor="text1"/>
                <w:sz w:val="18"/>
              </w:rPr>
              <w:t>zones,</w:t>
            </w:r>
            <w:r w:rsidRPr="00584C8C">
              <w:rPr>
                <w:color w:val="000000" w:themeColor="text1"/>
                <w:spacing w:val="-26"/>
                <w:sz w:val="18"/>
              </w:rPr>
              <w:t xml:space="preserve"> </w:t>
            </w:r>
            <w:r w:rsidRPr="00584C8C">
              <w:rPr>
                <w:color w:val="000000" w:themeColor="text1"/>
                <w:sz w:val="18"/>
              </w:rPr>
              <w:t>a</w:t>
            </w:r>
            <w:r w:rsidRPr="00584C8C">
              <w:rPr>
                <w:color w:val="000000" w:themeColor="text1"/>
                <w:spacing w:val="-26"/>
                <w:sz w:val="18"/>
              </w:rPr>
              <w:t xml:space="preserve"> </w:t>
            </w:r>
            <w:r w:rsidRPr="00584C8C">
              <w:rPr>
                <w:color w:val="000000" w:themeColor="text1"/>
                <w:sz w:val="18"/>
              </w:rPr>
              <w:t>Rural</w:t>
            </w:r>
            <w:r w:rsidRPr="00584C8C">
              <w:rPr>
                <w:color w:val="000000" w:themeColor="text1"/>
                <w:spacing w:val="-26"/>
                <w:sz w:val="18"/>
              </w:rPr>
              <w:t xml:space="preserve"> </w:t>
            </w:r>
            <w:r w:rsidRPr="00584C8C">
              <w:rPr>
                <w:color w:val="000000" w:themeColor="text1"/>
                <w:sz w:val="18"/>
              </w:rPr>
              <w:t>Living Zone and / or Green Wedge A</w:t>
            </w:r>
            <w:r w:rsidRPr="00584C8C">
              <w:rPr>
                <w:color w:val="000000" w:themeColor="text1"/>
                <w:spacing w:val="-17"/>
                <w:sz w:val="18"/>
              </w:rPr>
              <w:t xml:space="preserve"> </w:t>
            </w:r>
            <w:r w:rsidRPr="00584C8C">
              <w:rPr>
                <w:color w:val="000000" w:themeColor="text1"/>
                <w:sz w:val="18"/>
              </w:rPr>
              <w:t>Zone</w:t>
            </w:r>
          </w:p>
          <w:p w14:paraId="3DB4E4A5" w14:textId="77777777" w:rsidR="00382446" w:rsidRPr="00584C8C" w:rsidRDefault="00382446" w:rsidP="00061E73">
            <w:pPr>
              <w:pStyle w:val="TableParagraph"/>
              <w:numPr>
                <w:ilvl w:val="0"/>
                <w:numId w:val="59"/>
              </w:numPr>
              <w:tabs>
                <w:tab w:val="left" w:pos="289"/>
              </w:tabs>
              <w:spacing w:before="115" w:line="360" w:lineRule="auto"/>
              <w:rPr>
                <w:color w:val="000000" w:themeColor="text1"/>
                <w:sz w:val="18"/>
              </w:rPr>
            </w:pPr>
            <w:r w:rsidRPr="00584C8C">
              <w:rPr>
                <w:color w:val="000000" w:themeColor="text1"/>
                <w:sz w:val="18"/>
              </w:rPr>
              <w:t>setback dimensions from</w:t>
            </w:r>
            <w:r w:rsidRPr="00584C8C">
              <w:rPr>
                <w:color w:val="000000" w:themeColor="text1"/>
                <w:spacing w:val="-6"/>
                <w:sz w:val="18"/>
              </w:rPr>
              <w:t xml:space="preserve"> </w:t>
            </w:r>
            <w:r w:rsidRPr="00584C8C">
              <w:rPr>
                <w:color w:val="000000" w:themeColor="text1"/>
                <w:sz w:val="18"/>
              </w:rPr>
              <w:t>waterways</w:t>
            </w:r>
          </w:p>
          <w:p w14:paraId="5FB475A4" w14:textId="77777777" w:rsidR="00382446" w:rsidRPr="00584C8C" w:rsidRDefault="00382446" w:rsidP="00061E73">
            <w:pPr>
              <w:pStyle w:val="TableParagraph"/>
              <w:numPr>
                <w:ilvl w:val="0"/>
                <w:numId w:val="59"/>
              </w:numPr>
              <w:tabs>
                <w:tab w:val="left" w:pos="289"/>
              </w:tabs>
              <w:spacing w:before="122" w:line="360" w:lineRule="auto"/>
              <w:rPr>
                <w:color w:val="000000" w:themeColor="text1"/>
                <w:sz w:val="18"/>
              </w:rPr>
            </w:pP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location</w:t>
            </w:r>
            <w:r w:rsidRPr="00584C8C">
              <w:rPr>
                <w:color w:val="000000" w:themeColor="text1"/>
                <w:spacing w:val="-12"/>
                <w:sz w:val="18"/>
              </w:rPr>
              <w:t xml:space="preserve"> </w:t>
            </w:r>
            <w:r w:rsidRPr="00584C8C">
              <w:rPr>
                <w:color w:val="000000" w:themeColor="text1"/>
                <w:sz w:val="18"/>
              </w:rPr>
              <w:t>of,</w:t>
            </w:r>
            <w:r w:rsidRPr="00584C8C">
              <w:rPr>
                <w:color w:val="000000" w:themeColor="text1"/>
                <w:spacing w:val="-12"/>
                <w:sz w:val="18"/>
              </w:rPr>
              <w:t xml:space="preserve"> </w:t>
            </w:r>
            <w:r w:rsidRPr="00584C8C">
              <w:rPr>
                <w:color w:val="000000" w:themeColor="text1"/>
                <w:sz w:val="18"/>
              </w:rPr>
              <w:t>and</w:t>
            </w:r>
            <w:r w:rsidRPr="00584C8C">
              <w:rPr>
                <w:color w:val="000000" w:themeColor="text1"/>
                <w:spacing w:val="-12"/>
                <w:sz w:val="18"/>
              </w:rPr>
              <w:t xml:space="preserve"> </w:t>
            </w:r>
            <w:r w:rsidRPr="00584C8C">
              <w:rPr>
                <w:color w:val="000000" w:themeColor="text1"/>
                <w:sz w:val="18"/>
              </w:rPr>
              <w:t>distance</w:t>
            </w:r>
            <w:r w:rsidRPr="00584C8C">
              <w:rPr>
                <w:color w:val="000000" w:themeColor="text1"/>
                <w:spacing w:val="-12"/>
                <w:sz w:val="18"/>
              </w:rPr>
              <w:t xml:space="preserve"> </w:t>
            </w:r>
            <w:r w:rsidRPr="00584C8C">
              <w:rPr>
                <w:color w:val="000000" w:themeColor="text1"/>
                <w:sz w:val="18"/>
              </w:rPr>
              <w:t>to,</w:t>
            </w:r>
            <w:r w:rsidRPr="00584C8C">
              <w:rPr>
                <w:color w:val="000000" w:themeColor="text1"/>
                <w:spacing w:val="-12"/>
                <w:sz w:val="18"/>
              </w:rPr>
              <w:t xml:space="preserve"> </w:t>
            </w:r>
            <w:r w:rsidRPr="00584C8C">
              <w:rPr>
                <w:color w:val="000000" w:themeColor="text1"/>
                <w:sz w:val="18"/>
              </w:rPr>
              <w:t>surrounding</w:t>
            </w:r>
            <w:r w:rsidRPr="00584C8C">
              <w:rPr>
                <w:color w:val="000000" w:themeColor="text1"/>
                <w:spacing w:val="-12"/>
                <w:sz w:val="18"/>
              </w:rPr>
              <w:t xml:space="preserve"> </w:t>
            </w:r>
            <w:r w:rsidRPr="00584C8C">
              <w:rPr>
                <w:color w:val="000000" w:themeColor="text1"/>
                <w:sz w:val="18"/>
              </w:rPr>
              <w:t>sensitive</w:t>
            </w:r>
            <w:r w:rsidRPr="00584C8C">
              <w:rPr>
                <w:color w:val="000000" w:themeColor="text1"/>
                <w:spacing w:val="-12"/>
                <w:sz w:val="18"/>
              </w:rPr>
              <w:t xml:space="preserve"> </w:t>
            </w:r>
            <w:r w:rsidRPr="00584C8C">
              <w:rPr>
                <w:color w:val="000000" w:themeColor="text1"/>
                <w:sz w:val="18"/>
              </w:rPr>
              <w:t>uses</w:t>
            </w:r>
          </w:p>
          <w:p w14:paraId="2911FD68" w14:textId="77777777" w:rsidR="00382446" w:rsidRPr="00584C8C" w:rsidRDefault="00382446" w:rsidP="00061E73">
            <w:pPr>
              <w:pStyle w:val="TableParagraph"/>
              <w:numPr>
                <w:ilvl w:val="0"/>
                <w:numId w:val="59"/>
              </w:numPr>
              <w:tabs>
                <w:tab w:val="left" w:pos="289"/>
              </w:tabs>
              <w:spacing w:before="122" w:line="360" w:lineRule="auto"/>
              <w:rPr>
                <w:color w:val="000000" w:themeColor="text1"/>
                <w:sz w:val="18"/>
              </w:rPr>
            </w:pPr>
            <w:r w:rsidRPr="00584C8C">
              <w:rPr>
                <w:color w:val="000000" w:themeColor="text1"/>
                <w:sz w:val="18"/>
              </w:rPr>
              <w:t>the location of all external and internal</w:t>
            </w:r>
            <w:r w:rsidRPr="00584C8C">
              <w:rPr>
                <w:color w:val="000000" w:themeColor="text1"/>
                <w:spacing w:val="-37"/>
                <w:sz w:val="18"/>
              </w:rPr>
              <w:t xml:space="preserve"> </w:t>
            </w:r>
            <w:r w:rsidRPr="00584C8C">
              <w:rPr>
                <w:color w:val="000000" w:themeColor="text1"/>
                <w:sz w:val="18"/>
              </w:rPr>
              <w:t>roadways</w:t>
            </w:r>
          </w:p>
          <w:p w14:paraId="323336AE" w14:textId="77777777" w:rsidR="00382446" w:rsidRPr="00584C8C" w:rsidRDefault="00382446" w:rsidP="00061E73">
            <w:pPr>
              <w:pStyle w:val="TableParagraph"/>
              <w:numPr>
                <w:ilvl w:val="0"/>
                <w:numId w:val="59"/>
              </w:numPr>
              <w:tabs>
                <w:tab w:val="left" w:pos="289"/>
              </w:tabs>
              <w:spacing w:before="123" w:line="360" w:lineRule="auto"/>
              <w:rPr>
                <w:color w:val="000000" w:themeColor="text1"/>
                <w:sz w:val="18"/>
              </w:rPr>
            </w:pPr>
            <w:r w:rsidRPr="00584C8C">
              <w:rPr>
                <w:color w:val="000000" w:themeColor="text1"/>
                <w:sz w:val="18"/>
              </w:rPr>
              <w:t>the</w:t>
            </w:r>
            <w:r w:rsidRPr="00584C8C">
              <w:rPr>
                <w:color w:val="000000" w:themeColor="text1"/>
                <w:spacing w:val="-9"/>
                <w:sz w:val="18"/>
              </w:rPr>
              <w:t xml:space="preserve"> </w:t>
            </w:r>
            <w:r w:rsidRPr="00584C8C">
              <w:rPr>
                <w:color w:val="000000" w:themeColor="text1"/>
                <w:sz w:val="18"/>
              </w:rPr>
              <w:t>location</w:t>
            </w:r>
            <w:r w:rsidRPr="00584C8C">
              <w:rPr>
                <w:color w:val="000000" w:themeColor="text1"/>
                <w:spacing w:val="-9"/>
                <w:sz w:val="18"/>
              </w:rPr>
              <w:t xml:space="preserve"> </w:t>
            </w:r>
            <w:r w:rsidRPr="00584C8C">
              <w:rPr>
                <w:color w:val="000000" w:themeColor="text1"/>
                <w:sz w:val="18"/>
              </w:rPr>
              <w:t>of</w:t>
            </w:r>
            <w:r w:rsidRPr="00584C8C">
              <w:rPr>
                <w:color w:val="000000" w:themeColor="text1"/>
                <w:spacing w:val="-9"/>
                <w:sz w:val="18"/>
              </w:rPr>
              <w:t xml:space="preserve"> </w:t>
            </w:r>
            <w:r w:rsidRPr="00584C8C">
              <w:rPr>
                <w:color w:val="000000" w:themeColor="text1"/>
                <w:sz w:val="18"/>
              </w:rPr>
              <w:t>all</w:t>
            </w:r>
            <w:r w:rsidRPr="00584C8C">
              <w:rPr>
                <w:color w:val="000000" w:themeColor="text1"/>
                <w:spacing w:val="-9"/>
                <w:sz w:val="18"/>
              </w:rPr>
              <w:t xml:space="preserve"> </w:t>
            </w:r>
            <w:r w:rsidRPr="00584C8C">
              <w:rPr>
                <w:color w:val="000000" w:themeColor="text1"/>
                <w:sz w:val="18"/>
              </w:rPr>
              <w:t>drainage</w:t>
            </w:r>
            <w:r w:rsidRPr="00584C8C">
              <w:rPr>
                <w:color w:val="000000" w:themeColor="text1"/>
                <w:spacing w:val="-9"/>
                <w:sz w:val="18"/>
              </w:rPr>
              <w:t xml:space="preserve"> </w:t>
            </w:r>
            <w:r w:rsidRPr="00584C8C">
              <w:rPr>
                <w:color w:val="000000" w:themeColor="text1"/>
                <w:sz w:val="18"/>
              </w:rPr>
              <w:t>and</w:t>
            </w:r>
            <w:r w:rsidRPr="00584C8C">
              <w:rPr>
                <w:color w:val="000000" w:themeColor="text1"/>
                <w:spacing w:val="-9"/>
                <w:sz w:val="18"/>
              </w:rPr>
              <w:t xml:space="preserve"> </w:t>
            </w:r>
            <w:r w:rsidRPr="00584C8C">
              <w:rPr>
                <w:color w:val="000000" w:themeColor="text1"/>
                <w:sz w:val="18"/>
              </w:rPr>
              <w:t>areas</w:t>
            </w:r>
            <w:r w:rsidRPr="00584C8C">
              <w:rPr>
                <w:color w:val="000000" w:themeColor="text1"/>
                <w:spacing w:val="-9"/>
                <w:sz w:val="18"/>
              </w:rPr>
              <w:t xml:space="preserve"> </w:t>
            </w:r>
            <w:r w:rsidRPr="00584C8C">
              <w:rPr>
                <w:color w:val="000000" w:themeColor="text1"/>
                <w:sz w:val="18"/>
              </w:rPr>
              <w:t>subject</w:t>
            </w:r>
            <w:r w:rsidRPr="00584C8C">
              <w:rPr>
                <w:color w:val="000000" w:themeColor="text1"/>
                <w:spacing w:val="-9"/>
                <w:sz w:val="18"/>
              </w:rPr>
              <w:t xml:space="preserve"> </w:t>
            </w:r>
            <w:r w:rsidRPr="00584C8C">
              <w:rPr>
                <w:color w:val="000000" w:themeColor="text1"/>
                <w:sz w:val="18"/>
              </w:rPr>
              <w:t>to</w:t>
            </w:r>
            <w:r w:rsidRPr="00584C8C">
              <w:rPr>
                <w:color w:val="000000" w:themeColor="text1"/>
                <w:spacing w:val="-9"/>
                <w:sz w:val="18"/>
              </w:rPr>
              <w:t xml:space="preserve"> </w:t>
            </w:r>
            <w:r w:rsidRPr="00584C8C">
              <w:rPr>
                <w:color w:val="000000" w:themeColor="text1"/>
                <w:sz w:val="18"/>
              </w:rPr>
              <w:t>flooding</w:t>
            </w:r>
          </w:p>
          <w:p w14:paraId="71C57804" w14:textId="77777777" w:rsidR="00382446" w:rsidRPr="00584C8C" w:rsidRDefault="00382446" w:rsidP="00061E73">
            <w:pPr>
              <w:pStyle w:val="TableParagraph"/>
              <w:numPr>
                <w:ilvl w:val="0"/>
                <w:numId w:val="59"/>
              </w:numPr>
              <w:tabs>
                <w:tab w:val="left" w:pos="289"/>
              </w:tabs>
              <w:spacing w:before="122" w:line="360" w:lineRule="auto"/>
              <w:ind w:right="652"/>
              <w:rPr>
                <w:color w:val="000000" w:themeColor="text1"/>
                <w:sz w:val="18"/>
              </w:rPr>
            </w:pPr>
            <w:r w:rsidRPr="00584C8C">
              <w:rPr>
                <w:color w:val="000000" w:themeColor="text1"/>
                <w:sz w:val="18"/>
              </w:rPr>
              <w:t>vegetation</w:t>
            </w:r>
            <w:r w:rsidRPr="00584C8C">
              <w:rPr>
                <w:color w:val="000000" w:themeColor="text1"/>
                <w:spacing w:val="-30"/>
                <w:sz w:val="18"/>
              </w:rPr>
              <w:t xml:space="preserve"> </w:t>
            </w:r>
            <w:r w:rsidRPr="00584C8C">
              <w:rPr>
                <w:color w:val="000000" w:themeColor="text1"/>
                <w:sz w:val="18"/>
              </w:rPr>
              <w:t>(natural</w:t>
            </w:r>
            <w:r w:rsidRPr="00584C8C">
              <w:rPr>
                <w:color w:val="000000" w:themeColor="text1"/>
                <w:spacing w:val="-30"/>
                <w:sz w:val="18"/>
              </w:rPr>
              <w:t xml:space="preserve"> </w:t>
            </w:r>
            <w:r w:rsidRPr="00584C8C">
              <w:rPr>
                <w:color w:val="000000" w:themeColor="text1"/>
                <w:sz w:val="18"/>
              </w:rPr>
              <w:t>and</w:t>
            </w:r>
            <w:r w:rsidRPr="00584C8C">
              <w:rPr>
                <w:color w:val="000000" w:themeColor="text1"/>
                <w:spacing w:val="-30"/>
                <w:sz w:val="18"/>
              </w:rPr>
              <w:t xml:space="preserve"> </w:t>
            </w:r>
            <w:r w:rsidRPr="00584C8C">
              <w:rPr>
                <w:color w:val="000000" w:themeColor="text1"/>
                <w:sz w:val="18"/>
              </w:rPr>
              <w:t>introduced),</w:t>
            </w:r>
            <w:r w:rsidRPr="00584C8C">
              <w:rPr>
                <w:color w:val="000000" w:themeColor="text1"/>
                <w:spacing w:val="-30"/>
                <w:sz w:val="18"/>
              </w:rPr>
              <w:t xml:space="preserve"> </w:t>
            </w:r>
            <w:r w:rsidRPr="00584C8C">
              <w:rPr>
                <w:color w:val="000000" w:themeColor="text1"/>
                <w:sz w:val="18"/>
              </w:rPr>
              <w:t>local</w:t>
            </w:r>
            <w:r w:rsidRPr="00584C8C">
              <w:rPr>
                <w:color w:val="000000" w:themeColor="text1"/>
                <w:spacing w:val="-30"/>
                <w:sz w:val="18"/>
              </w:rPr>
              <w:t xml:space="preserve"> </w:t>
            </w:r>
            <w:r w:rsidRPr="00584C8C">
              <w:rPr>
                <w:color w:val="000000" w:themeColor="text1"/>
                <w:sz w:val="18"/>
              </w:rPr>
              <w:t>waterways,</w:t>
            </w:r>
            <w:r w:rsidRPr="00584C8C">
              <w:rPr>
                <w:color w:val="000000" w:themeColor="text1"/>
                <w:w w:val="97"/>
                <w:sz w:val="18"/>
              </w:rPr>
              <w:t xml:space="preserve"> </w:t>
            </w:r>
            <w:r w:rsidRPr="00584C8C">
              <w:rPr>
                <w:color w:val="000000" w:themeColor="text1"/>
                <w:sz w:val="18"/>
              </w:rPr>
              <w:t>local</w:t>
            </w:r>
            <w:r w:rsidRPr="00584C8C">
              <w:rPr>
                <w:color w:val="000000" w:themeColor="text1"/>
                <w:spacing w:val="-1"/>
                <w:sz w:val="18"/>
              </w:rPr>
              <w:t xml:space="preserve"> </w:t>
            </w:r>
            <w:r w:rsidRPr="00584C8C">
              <w:rPr>
                <w:color w:val="000000" w:themeColor="text1"/>
                <w:sz w:val="18"/>
              </w:rPr>
              <w:t>topography</w:t>
            </w:r>
          </w:p>
          <w:p w14:paraId="3F9A243E" w14:textId="77777777" w:rsidR="00382446" w:rsidRPr="00584C8C" w:rsidRDefault="00382446" w:rsidP="00061E73">
            <w:pPr>
              <w:pStyle w:val="TableParagraph"/>
              <w:numPr>
                <w:ilvl w:val="0"/>
                <w:numId w:val="59"/>
              </w:numPr>
              <w:tabs>
                <w:tab w:val="left" w:pos="289"/>
              </w:tabs>
              <w:spacing w:before="115" w:line="360" w:lineRule="auto"/>
              <w:ind w:right="115"/>
              <w:rPr>
                <w:color w:val="000000" w:themeColor="text1"/>
                <w:sz w:val="18"/>
              </w:rPr>
            </w:pPr>
            <w:r w:rsidRPr="00584C8C">
              <w:rPr>
                <w:color w:val="000000" w:themeColor="text1"/>
                <w:sz w:val="18"/>
              </w:rPr>
              <w:t>weather</w:t>
            </w:r>
            <w:r w:rsidRPr="00584C8C">
              <w:rPr>
                <w:color w:val="000000" w:themeColor="text1"/>
                <w:spacing w:val="-19"/>
                <w:sz w:val="18"/>
              </w:rPr>
              <w:t xml:space="preserve"> </w:t>
            </w:r>
            <w:r w:rsidRPr="00584C8C">
              <w:rPr>
                <w:color w:val="000000" w:themeColor="text1"/>
                <w:sz w:val="18"/>
              </w:rPr>
              <w:t>patterns</w:t>
            </w:r>
            <w:r w:rsidRPr="00584C8C">
              <w:rPr>
                <w:color w:val="000000" w:themeColor="text1"/>
                <w:spacing w:val="-19"/>
                <w:sz w:val="18"/>
              </w:rPr>
              <w:t xml:space="preserve"> </w:t>
            </w:r>
            <w:r w:rsidRPr="00584C8C">
              <w:rPr>
                <w:color w:val="000000" w:themeColor="text1"/>
                <w:sz w:val="18"/>
              </w:rPr>
              <w:t>(including</w:t>
            </w:r>
            <w:r w:rsidRPr="00584C8C">
              <w:rPr>
                <w:color w:val="000000" w:themeColor="text1"/>
                <w:spacing w:val="-19"/>
                <w:sz w:val="18"/>
              </w:rPr>
              <w:t xml:space="preserve"> </w:t>
            </w:r>
            <w:r w:rsidRPr="00584C8C">
              <w:rPr>
                <w:color w:val="000000" w:themeColor="text1"/>
                <w:sz w:val="18"/>
              </w:rPr>
              <w:t>wind</w:t>
            </w:r>
            <w:r w:rsidRPr="00584C8C">
              <w:rPr>
                <w:color w:val="000000" w:themeColor="text1"/>
                <w:spacing w:val="-19"/>
                <w:sz w:val="18"/>
              </w:rPr>
              <w:t xml:space="preserve"> </w:t>
            </w:r>
            <w:r w:rsidRPr="00584C8C">
              <w:rPr>
                <w:color w:val="000000" w:themeColor="text1"/>
                <w:sz w:val="18"/>
              </w:rPr>
              <w:t>rose</w:t>
            </w:r>
            <w:r w:rsidRPr="00584C8C">
              <w:rPr>
                <w:color w:val="000000" w:themeColor="text1"/>
                <w:spacing w:val="-19"/>
                <w:sz w:val="18"/>
              </w:rPr>
              <w:t xml:space="preserve"> </w:t>
            </w:r>
            <w:r w:rsidRPr="00584C8C">
              <w:rPr>
                <w:color w:val="000000" w:themeColor="text1"/>
                <w:sz w:val="18"/>
              </w:rPr>
              <w:t>data</w:t>
            </w:r>
            <w:r w:rsidRPr="00584C8C">
              <w:rPr>
                <w:color w:val="000000" w:themeColor="text1"/>
                <w:spacing w:val="-19"/>
                <w:sz w:val="18"/>
              </w:rPr>
              <w:t xml:space="preserve"> </w:t>
            </w:r>
            <w:r w:rsidRPr="00584C8C">
              <w:rPr>
                <w:color w:val="000000" w:themeColor="text1"/>
                <w:sz w:val="18"/>
              </w:rPr>
              <w:t>from</w:t>
            </w:r>
            <w:r w:rsidRPr="00584C8C">
              <w:rPr>
                <w:color w:val="000000" w:themeColor="text1"/>
                <w:spacing w:val="-19"/>
                <w:sz w:val="18"/>
              </w:rPr>
              <w:t xml:space="preserve"> </w:t>
            </w:r>
            <w:r w:rsidRPr="00584C8C">
              <w:rPr>
                <w:color w:val="000000" w:themeColor="text1"/>
                <w:sz w:val="18"/>
              </w:rPr>
              <w:t>the</w:t>
            </w:r>
            <w:r w:rsidRPr="00584C8C">
              <w:rPr>
                <w:color w:val="000000" w:themeColor="text1"/>
                <w:spacing w:val="-19"/>
                <w:sz w:val="18"/>
              </w:rPr>
              <w:t xml:space="preserve"> </w:t>
            </w:r>
            <w:r w:rsidRPr="00584C8C">
              <w:rPr>
                <w:color w:val="000000" w:themeColor="text1"/>
                <w:sz w:val="18"/>
              </w:rPr>
              <w:t>nearest meteorological recording</w:t>
            </w:r>
            <w:r w:rsidRPr="00584C8C">
              <w:rPr>
                <w:color w:val="000000" w:themeColor="text1"/>
                <w:spacing w:val="-5"/>
                <w:sz w:val="18"/>
              </w:rPr>
              <w:t xml:space="preserve"> </w:t>
            </w:r>
            <w:r w:rsidRPr="00584C8C">
              <w:rPr>
                <w:color w:val="000000" w:themeColor="text1"/>
                <w:sz w:val="18"/>
              </w:rPr>
              <w:t>station)</w:t>
            </w:r>
          </w:p>
          <w:p w14:paraId="36B5F703" w14:textId="176D42DB" w:rsidR="00382446" w:rsidRPr="00584C8C" w:rsidRDefault="00382446" w:rsidP="00061E73">
            <w:pPr>
              <w:spacing w:line="360" w:lineRule="auto"/>
              <w:rPr>
                <w:color w:val="000000" w:themeColor="text1"/>
              </w:rPr>
            </w:pPr>
            <w:r w:rsidRPr="00584C8C">
              <w:rPr>
                <w:color w:val="000000" w:themeColor="text1"/>
              </w:rPr>
              <w:t>the</w:t>
            </w:r>
            <w:r w:rsidRPr="00584C8C">
              <w:rPr>
                <w:color w:val="000000" w:themeColor="text1"/>
                <w:spacing w:val="-12"/>
              </w:rPr>
              <w:t xml:space="preserve"> </w:t>
            </w:r>
            <w:r w:rsidRPr="00584C8C">
              <w:rPr>
                <w:color w:val="000000" w:themeColor="text1"/>
              </w:rPr>
              <w:t>location</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distance</w:t>
            </w:r>
            <w:r w:rsidRPr="00584C8C">
              <w:rPr>
                <w:color w:val="000000" w:themeColor="text1"/>
                <w:spacing w:val="-12"/>
              </w:rPr>
              <w:t xml:space="preserve"> </w:t>
            </w:r>
            <w:r w:rsidRPr="00584C8C">
              <w:rPr>
                <w:color w:val="000000" w:themeColor="text1"/>
              </w:rPr>
              <w:t>between</w:t>
            </w:r>
            <w:r w:rsidRPr="00584C8C">
              <w:rPr>
                <w:color w:val="000000" w:themeColor="text1"/>
                <w:spacing w:val="-12"/>
              </w:rPr>
              <w:t xml:space="preserve"> </w:t>
            </w:r>
            <w:r w:rsidRPr="00584C8C">
              <w:rPr>
                <w:color w:val="000000" w:themeColor="text1"/>
              </w:rPr>
              <w:t>proposed</w:t>
            </w:r>
            <w:r w:rsidRPr="00584C8C">
              <w:rPr>
                <w:color w:val="000000" w:themeColor="text1"/>
                <w:spacing w:val="-12"/>
              </w:rPr>
              <w:t xml:space="preserve"> </w:t>
            </w:r>
            <w:r w:rsidRPr="00584C8C">
              <w:rPr>
                <w:color w:val="000000" w:themeColor="text1"/>
              </w:rPr>
              <w:t>sheds</w:t>
            </w:r>
            <w:r w:rsidRPr="00584C8C">
              <w:rPr>
                <w:color w:val="000000" w:themeColor="text1"/>
                <w:spacing w:val="-12"/>
              </w:rPr>
              <w:t xml:space="preserve"> </w:t>
            </w:r>
            <w:r w:rsidRPr="00584C8C">
              <w:rPr>
                <w:color w:val="000000" w:themeColor="text1"/>
              </w:rPr>
              <w:t>and</w:t>
            </w:r>
            <w:r w:rsidRPr="00584C8C">
              <w:rPr>
                <w:color w:val="000000" w:themeColor="text1"/>
                <w:spacing w:val="-12"/>
              </w:rPr>
              <w:t xml:space="preserve"> </w:t>
            </w:r>
            <w:r w:rsidRPr="00584C8C">
              <w:rPr>
                <w:color w:val="000000" w:themeColor="text1"/>
              </w:rPr>
              <w:t>the nearest poultry farm shed on a different</w:t>
            </w:r>
            <w:r w:rsidRPr="00584C8C">
              <w:rPr>
                <w:color w:val="000000" w:themeColor="text1"/>
                <w:spacing w:val="-35"/>
              </w:rPr>
              <w:t xml:space="preserve"> </w:t>
            </w:r>
            <w:r w:rsidRPr="00584C8C">
              <w:rPr>
                <w:color w:val="000000" w:themeColor="text1"/>
                <w:spacing w:val="-3"/>
              </w:rPr>
              <w:t>property.</w:t>
            </w:r>
          </w:p>
        </w:tc>
        <w:tc>
          <w:tcPr>
            <w:tcW w:w="1648" w:type="dxa"/>
          </w:tcPr>
          <w:p w14:paraId="7DD204C7" w14:textId="7ADCE4A4" w:rsidR="00382446" w:rsidRPr="00584C8C" w:rsidRDefault="00382446" w:rsidP="00061E73">
            <w:pPr>
              <w:spacing w:line="360" w:lineRule="auto"/>
              <w:rPr>
                <w:color w:val="000000" w:themeColor="text1"/>
                <w:sz w:val="32"/>
                <w:szCs w:val="32"/>
              </w:rPr>
            </w:pPr>
            <w:r w:rsidRPr="00584C8C">
              <w:rPr>
                <w:color w:val="000000" w:themeColor="text1"/>
              </w:rPr>
              <w:t>Element 1</w:t>
            </w:r>
          </w:p>
        </w:tc>
        <w:tc>
          <w:tcPr>
            <w:tcW w:w="1193" w:type="dxa"/>
          </w:tcPr>
          <w:p w14:paraId="7D0E4C90" w14:textId="77777777" w:rsidR="00382446" w:rsidRPr="00584C8C" w:rsidRDefault="00382446" w:rsidP="00061E73">
            <w:pPr>
              <w:spacing w:line="360" w:lineRule="auto"/>
              <w:rPr>
                <w:color w:val="000000" w:themeColor="text1"/>
                <w:sz w:val="32"/>
                <w:szCs w:val="32"/>
              </w:rPr>
            </w:pPr>
          </w:p>
        </w:tc>
        <w:tc>
          <w:tcPr>
            <w:tcW w:w="1839" w:type="dxa"/>
          </w:tcPr>
          <w:p w14:paraId="6367E9C7" w14:textId="77777777" w:rsidR="00382446" w:rsidRPr="00584C8C" w:rsidRDefault="00382446" w:rsidP="00061E73">
            <w:pPr>
              <w:spacing w:line="360" w:lineRule="auto"/>
              <w:rPr>
                <w:color w:val="000000" w:themeColor="text1"/>
                <w:sz w:val="32"/>
                <w:szCs w:val="32"/>
              </w:rPr>
            </w:pPr>
          </w:p>
        </w:tc>
      </w:tr>
      <w:tr w:rsidR="00382446" w:rsidRPr="00584C8C" w14:paraId="13AAF47E" w14:textId="24806417" w:rsidTr="00257FBE">
        <w:trPr>
          <w:cantSplit/>
        </w:trPr>
        <w:tc>
          <w:tcPr>
            <w:tcW w:w="4585" w:type="dxa"/>
          </w:tcPr>
          <w:p w14:paraId="1CF3E594" w14:textId="77777777" w:rsidR="00382446" w:rsidRPr="00584C8C" w:rsidRDefault="00382446" w:rsidP="00061E73">
            <w:pPr>
              <w:pStyle w:val="TableParagraph"/>
              <w:spacing w:before="81" w:line="360" w:lineRule="auto"/>
              <w:ind w:left="4"/>
              <w:rPr>
                <w:color w:val="000000" w:themeColor="text1"/>
                <w:sz w:val="18"/>
              </w:rPr>
            </w:pPr>
            <w:r w:rsidRPr="00584C8C">
              <w:rPr>
                <w:color w:val="000000" w:themeColor="text1"/>
                <w:sz w:val="18"/>
              </w:rPr>
              <w:lastRenderedPageBreak/>
              <w:t>Site plan showing:</w:t>
            </w:r>
          </w:p>
          <w:p w14:paraId="53BB2F9D" w14:textId="77777777" w:rsidR="00382446" w:rsidRPr="00584C8C" w:rsidRDefault="00382446" w:rsidP="00061E73">
            <w:pPr>
              <w:pStyle w:val="TableParagraph"/>
              <w:numPr>
                <w:ilvl w:val="0"/>
                <w:numId w:val="60"/>
              </w:numPr>
              <w:tabs>
                <w:tab w:val="left" w:pos="289"/>
              </w:tabs>
              <w:spacing w:before="122" w:line="360" w:lineRule="auto"/>
              <w:ind w:right="576"/>
              <w:rPr>
                <w:color w:val="000000" w:themeColor="text1"/>
                <w:sz w:val="18"/>
              </w:rPr>
            </w:pP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location</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dimensions</w:t>
            </w:r>
            <w:r w:rsidRPr="00584C8C">
              <w:rPr>
                <w:color w:val="000000" w:themeColor="text1"/>
                <w:spacing w:val="-16"/>
                <w:sz w:val="18"/>
              </w:rPr>
              <w:t xml:space="preserve"> </w:t>
            </w:r>
            <w:r w:rsidRPr="00584C8C">
              <w:rPr>
                <w:color w:val="000000" w:themeColor="text1"/>
                <w:sz w:val="18"/>
              </w:rPr>
              <w:t>of</w:t>
            </w:r>
            <w:r w:rsidRPr="00584C8C">
              <w:rPr>
                <w:color w:val="000000" w:themeColor="text1"/>
                <w:spacing w:val="-16"/>
                <w:sz w:val="18"/>
              </w:rPr>
              <w:t xml:space="preserve"> </w:t>
            </w:r>
            <w:r w:rsidRPr="00584C8C">
              <w:rPr>
                <w:color w:val="000000" w:themeColor="text1"/>
                <w:sz w:val="18"/>
              </w:rPr>
              <w:t>existing</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proposed buildings, gates, silos, loading bays, parking areas, noise mitigation mounds, internal access roadways and external</w:t>
            </w:r>
            <w:r w:rsidRPr="00584C8C">
              <w:rPr>
                <w:color w:val="000000" w:themeColor="text1"/>
                <w:spacing w:val="-3"/>
                <w:sz w:val="18"/>
              </w:rPr>
              <w:t xml:space="preserve"> </w:t>
            </w:r>
            <w:r w:rsidRPr="00584C8C">
              <w:rPr>
                <w:color w:val="000000" w:themeColor="text1"/>
                <w:sz w:val="18"/>
              </w:rPr>
              <w:t>lighting</w:t>
            </w:r>
          </w:p>
          <w:p w14:paraId="4F1E7380" w14:textId="77777777" w:rsidR="00382446" w:rsidRPr="00584C8C" w:rsidRDefault="00382446" w:rsidP="00061E73">
            <w:pPr>
              <w:pStyle w:val="TableParagraph"/>
              <w:numPr>
                <w:ilvl w:val="0"/>
                <w:numId w:val="60"/>
              </w:numPr>
              <w:tabs>
                <w:tab w:val="left" w:pos="289"/>
              </w:tabs>
              <w:spacing w:before="116" w:line="360" w:lineRule="auto"/>
              <w:ind w:right="222"/>
              <w:rPr>
                <w:color w:val="000000" w:themeColor="text1"/>
                <w:sz w:val="18"/>
              </w:rPr>
            </w:pPr>
            <w:r w:rsidRPr="00584C8C">
              <w:rPr>
                <w:color w:val="000000" w:themeColor="text1"/>
                <w:sz w:val="18"/>
              </w:rPr>
              <w:t>drainage</w:t>
            </w:r>
            <w:r w:rsidRPr="00584C8C">
              <w:rPr>
                <w:color w:val="000000" w:themeColor="text1"/>
                <w:spacing w:val="-14"/>
                <w:sz w:val="18"/>
              </w:rPr>
              <w:t xml:space="preserve"> </w:t>
            </w:r>
            <w:r w:rsidRPr="00584C8C">
              <w:rPr>
                <w:color w:val="000000" w:themeColor="text1"/>
                <w:sz w:val="18"/>
              </w:rPr>
              <w:t>points,</w:t>
            </w:r>
            <w:r w:rsidRPr="00584C8C">
              <w:rPr>
                <w:color w:val="000000" w:themeColor="text1"/>
                <w:spacing w:val="-14"/>
                <w:sz w:val="18"/>
              </w:rPr>
              <w:t xml:space="preserve"> </w:t>
            </w:r>
            <w:r w:rsidRPr="00584C8C">
              <w:rPr>
                <w:color w:val="000000" w:themeColor="text1"/>
                <w:sz w:val="18"/>
              </w:rPr>
              <w:t>farm</w:t>
            </w:r>
            <w:r w:rsidRPr="00584C8C">
              <w:rPr>
                <w:color w:val="000000" w:themeColor="text1"/>
                <w:spacing w:val="-14"/>
                <w:sz w:val="18"/>
              </w:rPr>
              <w:t xml:space="preserve"> </w:t>
            </w:r>
            <w:r w:rsidRPr="00584C8C">
              <w:rPr>
                <w:color w:val="000000" w:themeColor="text1"/>
                <w:sz w:val="18"/>
              </w:rPr>
              <w:t>bores,</w:t>
            </w:r>
            <w:r w:rsidRPr="00584C8C">
              <w:rPr>
                <w:color w:val="000000" w:themeColor="text1"/>
                <w:spacing w:val="-14"/>
                <w:sz w:val="18"/>
              </w:rPr>
              <w:t xml:space="preserve"> </w:t>
            </w:r>
            <w:r w:rsidRPr="00584C8C">
              <w:rPr>
                <w:color w:val="000000" w:themeColor="text1"/>
                <w:sz w:val="18"/>
              </w:rPr>
              <w:t>dams</w:t>
            </w:r>
            <w:r w:rsidRPr="00584C8C">
              <w:rPr>
                <w:color w:val="000000" w:themeColor="text1"/>
                <w:spacing w:val="-14"/>
                <w:sz w:val="18"/>
              </w:rPr>
              <w:t xml:space="preserve"> </w:t>
            </w:r>
            <w:r w:rsidRPr="00584C8C">
              <w:rPr>
                <w:color w:val="000000" w:themeColor="text1"/>
                <w:sz w:val="18"/>
              </w:rPr>
              <w:t>and</w:t>
            </w:r>
            <w:r w:rsidRPr="00584C8C">
              <w:rPr>
                <w:color w:val="000000" w:themeColor="text1"/>
                <w:spacing w:val="-14"/>
                <w:sz w:val="18"/>
              </w:rPr>
              <w:t xml:space="preserve"> </w:t>
            </w:r>
            <w:r w:rsidRPr="00584C8C">
              <w:rPr>
                <w:color w:val="000000" w:themeColor="text1"/>
                <w:sz w:val="18"/>
              </w:rPr>
              <w:t>other</w:t>
            </w:r>
            <w:r w:rsidRPr="00584C8C">
              <w:rPr>
                <w:color w:val="000000" w:themeColor="text1"/>
                <w:spacing w:val="-14"/>
                <w:sz w:val="18"/>
              </w:rPr>
              <w:t xml:space="preserve"> </w:t>
            </w:r>
            <w:r w:rsidRPr="00584C8C">
              <w:rPr>
                <w:color w:val="000000" w:themeColor="text1"/>
                <w:sz w:val="18"/>
              </w:rPr>
              <w:t>water</w:t>
            </w:r>
            <w:r w:rsidRPr="00584C8C">
              <w:rPr>
                <w:color w:val="000000" w:themeColor="text1"/>
                <w:spacing w:val="-14"/>
                <w:sz w:val="18"/>
              </w:rPr>
              <w:t xml:space="preserve"> </w:t>
            </w:r>
            <w:r w:rsidRPr="00584C8C">
              <w:rPr>
                <w:color w:val="000000" w:themeColor="text1"/>
                <w:sz w:val="18"/>
              </w:rPr>
              <w:t>supply sources, on-farm waterways, springs and groundwater recharge</w:t>
            </w:r>
            <w:r w:rsidRPr="00584C8C">
              <w:rPr>
                <w:color w:val="000000" w:themeColor="text1"/>
                <w:spacing w:val="-1"/>
                <w:sz w:val="18"/>
              </w:rPr>
              <w:t xml:space="preserve"> </w:t>
            </w:r>
            <w:r w:rsidRPr="00584C8C">
              <w:rPr>
                <w:color w:val="000000" w:themeColor="text1"/>
                <w:sz w:val="18"/>
              </w:rPr>
              <w:t>areas</w:t>
            </w:r>
          </w:p>
          <w:p w14:paraId="5E41CAB1" w14:textId="77777777" w:rsidR="00382446" w:rsidRPr="00584C8C" w:rsidRDefault="00382446" w:rsidP="00061E73">
            <w:pPr>
              <w:pStyle w:val="TableParagraph"/>
              <w:numPr>
                <w:ilvl w:val="0"/>
                <w:numId w:val="60"/>
              </w:numPr>
              <w:tabs>
                <w:tab w:val="left" w:pos="289"/>
              </w:tabs>
              <w:spacing w:before="116" w:line="360" w:lineRule="auto"/>
              <w:ind w:right="742"/>
              <w:rPr>
                <w:color w:val="000000" w:themeColor="text1"/>
                <w:sz w:val="18"/>
              </w:rPr>
            </w:pPr>
            <w:r w:rsidRPr="00584C8C">
              <w:rPr>
                <w:color w:val="000000" w:themeColor="text1"/>
                <w:sz w:val="18"/>
              </w:rPr>
              <w:t>easements,</w:t>
            </w:r>
            <w:r w:rsidRPr="00584C8C">
              <w:rPr>
                <w:color w:val="000000" w:themeColor="text1"/>
                <w:spacing w:val="-31"/>
                <w:sz w:val="18"/>
              </w:rPr>
              <w:t xml:space="preserve"> </w:t>
            </w:r>
            <w:r w:rsidRPr="00584C8C">
              <w:rPr>
                <w:color w:val="000000" w:themeColor="text1"/>
                <w:sz w:val="18"/>
              </w:rPr>
              <w:t>vegetation</w:t>
            </w:r>
            <w:r w:rsidRPr="00584C8C">
              <w:rPr>
                <w:color w:val="000000" w:themeColor="text1"/>
                <w:spacing w:val="-31"/>
                <w:sz w:val="18"/>
              </w:rPr>
              <w:t xml:space="preserve"> </w:t>
            </w:r>
            <w:r w:rsidRPr="00584C8C">
              <w:rPr>
                <w:color w:val="000000" w:themeColor="text1"/>
                <w:sz w:val="18"/>
              </w:rPr>
              <w:t>(natural</w:t>
            </w:r>
            <w:r w:rsidRPr="00584C8C">
              <w:rPr>
                <w:color w:val="000000" w:themeColor="text1"/>
                <w:spacing w:val="-31"/>
                <w:sz w:val="18"/>
              </w:rPr>
              <w:t xml:space="preserve"> </w:t>
            </w:r>
            <w:r w:rsidRPr="00584C8C">
              <w:rPr>
                <w:color w:val="000000" w:themeColor="text1"/>
                <w:sz w:val="18"/>
              </w:rPr>
              <w:t>and</w:t>
            </w:r>
            <w:r w:rsidRPr="00584C8C">
              <w:rPr>
                <w:color w:val="000000" w:themeColor="text1"/>
                <w:spacing w:val="-31"/>
                <w:sz w:val="18"/>
              </w:rPr>
              <w:t xml:space="preserve"> </w:t>
            </w:r>
            <w:r w:rsidRPr="00584C8C">
              <w:rPr>
                <w:color w:val="000000" w:themeColor="text1"/>
                <w:sz w:val="18"/>
              </w:rPr>
              <w:t>introduced)</w:t>
            </w:r>
            <w:r w:rsidRPr="00584C8C">
              <w:rPr>
                <w:color w:val="000000" w:themeColor="text1"/>
                <w:spacing w:val="-31"/>
                <w:sz w:val="18"/>
              </w:rPr>
              <w:t xml:space="preserve"> </w:t>
            </w:r>
            <w:r w:rsidRPr="00584C8C">
              <w:rPr>
                <w:color w:val="000000" w:themeColor="text1"/>
                <w:sz w:val="18"/>
              </w:rPr>
              <w:t>and</w:t>
            </w:r>
            <w:r w:rsidRPr="00584C8C">
              <w:rPr>
                <w:color w:val="000000" w:themeColor="text1"/>
                <w:w w:val="97"/>
                <w:sz w:val="18"/>
              </w:rPr>
              <w:t xml:space="preserve"> </w:t>
            </w:r>
            <w:r w:rsidRPr="00584C8C">
              <w:rPr>
                <w:color w:val="000000" w:themeColor="text1"/>
                <w:sz w:val="18"/>
              </w:rPr>
              <w:t>topography</w:t>
            </w:r>
            <w:r w:rsidRPr="00584C8C">
              <w:rPr>
                <w:color w:val="000000" w:themeColor="text1"/>
                <w:spacing w:val="-1"/>
                <w:sz w:val="18"/>
              </w:rPr>
              <w:t xml:space="preserve"> </w:t>
            </w:r>
            <w:r w:rsidRPr="00584C8C">
              <w:rPr>
                <w:color w:val="000000" w:themeColor="text1"/>
                <w:sz w:val="18"/>
              </w:rPr>
              <w:t>details</w:t>
            </w:r>
          </w:p>
          <w:p w14:paraId="1D09D64C" w14:textId="77777777" w:rsidR="00382446" w:rsidRPr="00584C8C" w:rsidRDefault="00382446" w:rsidP="00061E73">
            <w:pPr>
              <w:pStyle w:val="TableParagraph"/>
              <w:numPr>
                <w:ilvl w:val="0"/>
                <w:numId w:val="60"/>
              </w:numPr>
              <w:tabs>
                <w:tab w:val="left" w:pos="289"/>
              </w:tabs>
              <w:spacing w:before="115" w:line="360" w:lineRule="auto"/>
              <w:ind w:right="236"/>
              <w:rPr>
                <w:color w:val="000000" w:themeColor="text1"/>
                <w:sz w:val="18"/>
              </w:rPr>
            </w:pPr>
            <w:r w:rsidRPr="00584C8C">
              <w:rPr>
                <w:color w:val="000000" w:themeColor="text1"/>
                <w:sz w:val="18"/>
              </w:rPr>
              <w:t>for</w:t>
            </w:r>
            <w:r w:rsidRPr="00584C8C">
              <w:rPr>
                <w:color w:val="000000" w:themeColor="text1"/>
                <w:spacing w:val="-10"/>
                <w:sz w:val="18"/>
              </w:rPr>
              <w:t xml:space="preserve"> </w:t>
            </w:r>
            <w:r w:rsidRPr="00584C8C">
              <w:rPr>
                <w:color w:val="000000" w:themeColor="text1"/>
                <w:sz w:val="18"/>
              </w:rPr>
              <w:t>the</w:t>
            </w:r>
            <w:r w:rsidRPr="00584C8C">
              <w:rPr>
                <w:color w:val="000000" w:themeColor="text1"/>
                <w:spacing w:val="-10"/>
                <w:sz w:val="18"/>
              </w:rPr>
              <w:t xml:space="preserve"> </w:t>
            </w:r>
            <w:r w:rsidRPr="00584C8C">
              <w:rPr>
                <w:color w:val="000000" w:themeColor="text1"/>
                <w:sz w:val="18"/>
              </w:rPr>
              <w:t>site</w:t>
            </w:r>
            <w:r w:rsidRPr="00584C8C">
              <w:rPr>
                <w:color w:val="000000" w:themeColor="text1"/>
                <w:spacing w:val="-10"/>
                <w:sz w:val="18"/>
              </w:rPr>
              <w:t xml:space="preserve"> </w:t>
            </w:r>
            <w:r w:rsidRPr="00584C8C">
              <w:rPr>
                <w:color w:val="000000" w:themeColor="text1"/>
                <w:sz w:val="18"/>
              </w:rPr>
              <w:t>of</w:t>
            </w:r>
            <w:r w:rsidRPr="00584C8C">
              <w:rPr>
                <w:color w:val="000000" w:themeColor="text1"/>
                <w:spacing w:val="-10"/>
                <w:sz w:val="18"/>
              </w:rPr>
              <w:t xml:space="preserve"> </w:t>
            </w:r>
            <w:r w:rsidRPr="00584C8C">
              <w:rPr>
                <w:color w:val="000000" w:themeColor="text1"/>
                <w:sz w:val="18"/>
              </w:rPr>
              <w:t>proposed</w:t>
            </w:r>
            <w:r w:rsidRPr="00584C8C">
              <w:rPr>
                <w:color w:val="000000" w:themeColor="text1"/>
                <w:spacing w:val="-10"/>
                <w:sz w:val="18"/>
              </w:rPr>
              <w:t xml:space="preserve"> </w:t>
            </w:r>
            <w:r w:rsidRPr="00584C8C">
              <w:rPr>
                <w:color w:val="000000" w:themeColor="text1"/>
                <w:sz w:val="18"/>
              </w:rPr>
              <w:t>buildings</w:t>
            </w:r>
            <w:r w:rsidRPr="00584C8C">
              <w:rPr>
                <w:color w:val="000000" w:themeColor="text1"/>
                <w:spacing w:val="-10"/>
                <w:sz w:val="18"/>
              </w:rPr>
              <w:t xml:space="preserve"> </w:t>
            </w:r>
            <w:r w:rsidRPr="00584C8C">
              <w:rPr>
                <w:color w:val="000000" w:themeColor="text1"/>
                <w:sz w:val="18"/>
              </w:rPr>
              <w:t>and</w:t>
            </w:r>
            <w:r w:rsidRPr="00584C8C">
              <w:rPr>
                <w:color w:val="000000" w:themeColor="text1"/>
                <w:spacing w:val="-10"/>
                <w:sz w:val="18"/>
              </w:rPr>
              <w:t xml:space="preserve"> </w:t>
            </w:r>
            <w:r w:rsidRPr="00584C8C">
              <w:rPr>
                <w:color w:val="000000" w:themeColor="text1"/>
                <w:sz w:val="18"/>
              </w:rPr>
              <w:t>works,</w:t>
            </w:r>
            <w:r w:rsidRPr="00584C8C">
              <w:rPr>
                <w:color w:val="000000" w:themeColor="text1"/>
                <w:spacing w:val="-10"/>
                <w:sz w:val="18"/>
              </w:rPr>
              <w:t xml:space="preserve"> </w:t>
            </w:r>
            <w:r w:rsidRPr="00584C8C">
              <w:rPr>
                <w:color w:val="000000" w:themeColor="text1"/>
                <w:sz w:val="18"/>
              </w:rPr>
              <w:t>the</w:t>
            </w:r>
            <w:r w:rsidRPr="00584C8C">
              <w:rPr>
                <w:color w:val="000000" w:themeColor="text1"/>
                <w:spacing w:val="-10"/>
                <w:sz w:val="18"/>
              </w:rPr>
              <w:t xml:space="preserve"> </w:t>
            </w:r>
            <w:r w:rsidRPr="00584C8C">
              <w:rPr>
                <w:color w:val="000000" w:themeColor="text1"/>
                <w:sz w:val="18"/>
              </w:rPr>
              <w:t>contours of the land at two-metre</w:t>
            </w:r>
            <w:r w:rsidRPr="00584C8C">
              <w:rPr>
                <w:color w:val="000000" w:themeColor="text1"/>
                <w:spacing w:val="-9"/>
                <w:sz w:val="18"/>
              </w:rPr>
              <w:t xml:space="preserve"> </w:t>
            </w:r>
            <w:r w:rsidRPr="00584C8C">
              <w:rPr>
                <w:color w:val="000000" w:themeColor="text1"/>
                <w:sz w:val="18"/>
              </w:rPr>
              <w:t>intervals</w:t>
            </w:r>
          </w:p>
          <w:p w14:paraId="1D6EEDF7" w14:textId="77777777" w:rsidR="00382446" w:rsidRPr="00584C8C" w:rsidRDefault="00382446" w:rsidP="00061E73">
            <w:pPr>
              <w:pStyle w:val="TableParagraph"/>
              <w:numPr>
                <w:ilvl w:val="0"/>
                <w:numId w:val="60"/>
              </w:numPr>
              <w:tabs>
                <w:tab w:val="left" w:pos="289"/>
              </w:tabs>
              <w:spacing w:before="115" w:line="360" w:lineRule="auto"/>
              <w:ind w:right="199"/>
              <w:rPr>
                <w:color w:val="000000" w:themeColor="text1"/>
                <w:sz w:val="18"/>
              </w:rPr>
            </w:pPr>
            <w:r w:rsidRPr="00584C8C">
              <w:rPr>
                <w:color w:val="000000" w:themeColor="text1"/>
                <w:sz w:val="18"/>
              </w:rPr>
              <w:t>all existing and proposed waste storage areas (including litter stockpiles, long-term litter composting sites, dead bird</w:t>
            </w:r>
            <w:r w:rsidRPr="00584C8C">
              <w:rPr>
                <w:color w:val="000000" w:themeColor="text1"/>
                <w:spacing w:val="-16"/>
                <w:sz w:val="18"/>
              </w:rPr>
              <w:t xml:space="preserve"> </w:t>
            </w:r>
            <w:r w:rsidRPr="00584C8C">
              <w:rPr>
                <w:color w:val="000000" w:themeColor="text1"/>
                <w:sz w:val="18"/>
              </w:rPr>
              <w:t>composting</w:t>
            </w:r>
            <w:r w:rsidRPr="00584C8C">
              <w:rPr>
                <w:color w:val="000000" w:themeColor="text1"/>
                <w:spacing w:val="-16"/>
                <w:sz w:val="18"/>
              </w:rPr>
              <w:t xml:space="preserve"> </w:t>
            </w:r>
            <w:r w:rsidRPr="00584C8C">
              <w:rPr>
                <w:color w:val="000000" w:themeColor="text1"/>
                <w:sz w:val="18"/>
              </w:rPr>
              <w:t>sites</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waste</w:t>
            </w:r>
            <w:r w:rsidRPr="00584C8C">
              <w:rPr>
                <w:color w:val="000000" w:themeColor="text1"/>
                <w:spacing w:val="-16"/>
                <w:sz w:val="18"/>
              </w:rPr>
              <w:t xml:space="preserve"> </w:t>
            </w:r>
            <w:r w:rsidRPr="00584C8C">
              <w:rPr>
                <w:color w:val="000000" w:themeColor="text1"/>
                <w:sz w:val="18"/>
              </w:rPr>
              <w:t>chemical</w:t>
            </w:r>
            <w:r w:rsidRPr="00584C8C">
              <w:rPr>
                <w:color w:val="000000" w:themeColor="text1"/>
                <w:spacing w:val="-16"/>
                <w:sz w:val="18"/>
              </w:rPr>
              <w:t xml:space="preserve"> </w:t>
            </w:r>
            <w:r w:rsidRPr="00584C8C">
              <w:rPr>
                <w:color w:val="000000" w:themeColor="text1"/>
                <w:sz w:val="18"/>
              </w:rPr>
              <w:t>storage</w:t>
            </w:r>
            <w:r w:rsidRPr="00584C8C">
              <w:rPr>
                <w:color w:val="000000" w:themeColor="text1"/>
                <w:spacing w:val="-16"/>
                <w:sz w:val="18"/>
              </w:rPr>
              <w:t xml:space="preserve"> </w:t>
            </w:r>
            <w:r w:rsidRPr="00584C8C">
              <w:rPr>
                <w:color w:val="000000" w:themeColor="text1"/>
                <w:sz w:val="18"/>
              </w:rPr>
              <w:t>areas), and</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location</w:t>
            </w:r>
            <w:r w:rsidRPr="00584C8C">
              <w:rPr>
                <w:color w:val="000000" w:themeColor="text1"/>
                <w:spacing w:val="-12"/>
                <w:sz w:val="18"/>
              </w:rPr>
              <w:t xml:space="preserve"> </w:t>
            </w:r>
            <w:r w:rsidRPr="00584C8C">
              <w:rPr>
                <w:color w:val="000000" w:themeColor="text1"/>
                <w:sz w:val="18"/>
              </w:rPr>
              <w:t>of</w:t>
            </w:r>
            <w:r w:rsidRPr="00584C8C">
              <w:rPr>
                <w:color w:val="000000" w:themeColor="text1"/>
                <w:spacing w:val="-12"/>
                <w:sz w:val="18"/>
              </w:rPr>
              <w:t xml:space="preserve"> </w:t>
            </w:r>
            <w:r w:rsidRPr="00584C8C">
              <w:rPr>
                <w:color w:val="000000" w:themeColor="text1"/>
                <w:sz w:val="18"/>
              </w:rPr>
              <w:t>removal</w:t>
            </w:r>
            <w:r w:rsidRPr="00584C8C">
              <w:rPr>
                <w:color w:val="000000" w:themeColor="text1"/>
                <w:spacing w:val="-12"/>
                <w:sz w:val="18"/>
              </w:rPr>
              <w:t xml:space="preserve"> </w:t>
            </w:r>
            <w:r w:rsidRPr="00584C8C">
              <w:rPr>
                <w:color w:val="000000" w:themeColor="text1"/>
                <w:sz w:val="18"/>
              </w:rPr>
              <w:t>points</w:t>
            </w:r>
            <w:r w:rsidRPr="00584C8C">
              <w:rPr>
                <w:color w:val="000000" w:themeColor="text1"/>
                <w:spacing w:val="-12"/>
                <w:sz w:val="18"/>
              </w:rPr>
              <w:t xml:space="preserve"> </w:t>
            </w:r>
            <w:r w:rsidRPr="00584C8C">
              <w:rPr>
                <w:color w:val="000000" w:themeColor="text1"/>
                <w:sz w:val="18"/>
              </w:rPr>
              <w:t>for</w:t>
            </w:r>
            <w:r w:rsidRPr="00584C8C">
              <w:rPr>
                <w:color w:val="000000" w:themeColor="text1"/>
                <w:spacing w:val="-12"/>
                <w:sz w:val="18"/>
              </w:rPr>
              <w:t xml:space="preserve"> </w:t>
            </w:r>
            <w:r w:rsidRPr="00584C8C">
              <w:rPr>
                <w:color w:val="000000" w:themeColor="text1"/>
                <w:sz w:val="18"/>
              </w:rPr>
              <w:t>spent</w:t>
            </w:r>
            <w:r w:rsidRPr="00584C8C">
              <w:rPr>
                <w:color w:val="000000" w:themeColor="text1"/>
                <w:spacing w:val="-12"/>
                <w:sz w:val="18"/>
              </w:rPr>
              <w:t xml:space="preserve"> </w:t>
            </w:r>
            <w:r w:rsidRPr="00584C8C">
              <w:rPr>
                <w:color w:val="000000" w:themeColor="text1"/>
                <w:sz w:val="18"/>
              </w:rPr>
              <w:t>litter</w:t>
            </w:r>
            <w:r w:rsidRPr="00584C8C">
              <w:rPr>
                <w:color w:val="000000" w:themeColor="text1"/>
                <w:spacing w:val="-12"/>
                <w:sz w:val="18"/>
              </w:rPr>
              <w:t xml:space="preserve"> </w:t>
            </w:r>
            <w:r w:rsidRPr="00584C8C">
              <w:rPr>
                <w:color w:val="000000" w:themeColor="text1"/>
                <w:sz w:val="18"/>
              </w:rPr>
              <w:t>and</w:t>
            </w:r>
            <w:r w:rsidRPr="00584C8C">
              <w:rPr>
                <w:color w:val="000000" w:themeColor="text1"/>
                <w:spacing w:val="-12"/>
                <w:sz w:val="18"/>
              </w:rPr>
              <w:t xml:space="preserve"> </w:t>
            </w:r>
            <w:r w:rsidRPr="00584C8C">
              <w:rPr>
                <w:color w:val="000000" w:themeColor="text1"/>
                <w:sz w:val="18"/>
              </w:rPr>
              <w:t>dead bird</w:t>
            </w:r>
            <w:r w:rsidRPr="00584C8C">
              <w:rPr>
                <w:color w:val="000000" w:themeColor="text1"/>
                <w:spacing w:val="-1"/>
                <w:sz w:val="18"/>
              </w:rPr>
              <w:t xml:space="preserve"> </w:t>
            </w:r>
            <w:r w:rsidRPr="00584C8C">
              <w:rPr>
                <w:color w:val="000000" w:themeColor="text1"/>
                <w:sz w:val="18"/>
              </w:rPr>
              <w:t>collection</w:t>
            </w:r>
          </w:p>
          <w:p w14:paraId="43ABD3BA" w14:textId="77777777" w:rsidR="00382446" w:rsidRPr="00584C8C" w:rsidRDefault="00382446" w:rsidP="00061E73">
            <w:pPr>
              <w:pStyle w:val="TableParagraph"/>
              <w:numPr>
                <w:ilvl w:val="0"/>
                <w:numId w:val="60"/>
              </w:numPr>
              <w:tabs>
                <w:tab w:val="left" w:pos="289"/>
              </w:tabs>
              <w:spacing w:before="117" w:line="360" w:lineRule="auto"/>
              <w:rPr>
                <w:color w:val="000000" w:themeColor="text1"/>
                <w:sz w:val="18"/>
              </w:rPr>
            </w:pPr>
            <w:r w:rsidRPr="00584C8C">
              <w:rPr>
                <w:color w:val="000000" w:themeColor="text1"/>
                <w:sz w:val="18"/>
              </w:rPr>
              <w:t>areas</w:t>
            </w:r>
            <w:r w:rsidRPr="00584C8C">
              <w:rPr>
                <w:color w:val="000000" w:themeColor="text1"/>
                <w:spacing w:val="-13"/>
                <w:sz w:val="18"/>
              </w:rPr>
              <w:t xml:space="preserve"> </w:t>
            </w:r>
            <w:r w:rsidRPr="00584C8C">
              <w:rPr>
                <w:color w:val="000000" w:themeColor="text1"/>
                <w:sz w:val="18"/>
              </w:rPr>
              <w:t>on</w:t>
            </w:r>
            <w:r w:rsidRPr="00584C8C">
              <w:rPr>
                <w:color w:val="000000" w:themeColor="text1"/>
                <w:spacing w:val="-13"/>
                <w:sz w:val="18"/>
              </w:rPr>
              <w:t xml:space="preserve"> </w:t>
            </w:r>
            <w:r w:rsidRPr="00584C8C">
              <w:rPr>
                <w:color w:val="000000" w:themeColor="text1"/>
                <w:sz w:val="18"/>
              </w:rPr>
              <w:t>which</w:t>
            </w:r>
            <w:r w:rsidRPr="00584C8C">
              <w:rPr>
                <w:color w:val="000000" w:themeColor="text1"/>
                <w:spacing w:val="-13"/>
                <w:sz w:val="18"/>
              </w:rPr>
              <w:t xml:space="preserve"> </w:t>
            </w:r>
            <w:r w:rsidRPr="00584C8C">
              <w:rPr>
                <w:color w:val="000000" w:themeColor="text1"/>
                <w:sz w:val="18"/>
              </w:rPr>
              <w:t>spent</w:t>
            </w:r>
            <w:r w:rsidRPr="00584C8C">
              <w:rPr>
                <w:color w:val="000000" w:themeColor="text1"/>
                <w:spacing w:val="-13"/>
                <w:sz w:val="18"/>
              </w:rPr>
              <w:t xml:space="preserve"> </w:t>
            </w:r>
            <w:r w:rsidRPr="00584C8C">
              <w:rPr>
                <w:color w:val="000000" w:themeColor="text1"/>
                <w:sz w:val="18"/>
              </w:rPr>
              <w:t>litter</w:t>
            </w:r>
            <w:r w:rsidRPr="00584C8C">
              <w:rPr>
                <w:color w:val="000000" w:themeColor="text1"/>
                <w:spacing w:val="-13"/>
                <w:sz w:val="18"/>
              </w:rPr>
              <w:t xml:space="preserve"> </w:t>
            </w:r>
            <w:r w:rsidRPr="00584C8C">
              <w:rPr>
                <w:color w:val="000000" w:themeColor="text1"/>
                <w:sz w:val="18"/>
              </w:rPr>
              <w:t>is</w:t>
            </w:r>
            <w:r w:rsidRPr="00584C8C">
              <w:rPr>
                <w:color w:val="000000" w:themeColor="text1"/>
                <w:spacing w:val="-13"/>
                <w:sz w:val="18"/>
              </w:rPr>
              <w:t xml:space="preserve"> </w:t>
            </w:r>
            <w:r w:rsidRPr="00584C8C">
              <w:rPr>
                <w:color w:val="000000" w:themeColor="text1"/>
                <w:sz w:val="18"/>
              </w:rPr>
              <w:t>to</w:t>
            </w:r>
            <w:r w:rsidRPr="00584C8C">
              <w:rPr>
                <w:color w:val="000000" w:themeColor="text1"/>
                <w:spacing w:val="-13"/>
                <w:sz w:val="18"/>
              </w:rPr>
              <w:t xml:space="preserve"> </w:t>
            </w:r>
            <w:r w:rsidRPr="00584C8C">
              <w:rPr>
                <w:color w:val="000000" w:themeColor="text1"/>
                <w:sz w:val="18"/>
              </w:rPr>
              <w:t>be</w:t>
            </w:r>
            <w:r w:rsidRPr="00584C8C">
              <w:rPr>
                <w:color w:val="000000" w:themeColor="text1"/>
                <w:spacing w:val="-13"/>
                <w:sz w:val="18"/>
              </w:rPr>
              <w:t xml:space="preserve"> </w:t>
            </w:r>
            <w:r w:rsidRPr="00584C8C">
              <w:rPr>
                <w:color w:val="000000" w:themeColor="text1"/>
                <w:sz w:val="18"/>
              </w:rPr>
              <w:t>re-applied</w:t>
            </w:r>
            <w:r w:rsidRPr="00584C8C">
              <w:rPr>
                <w:color w:val="000000" w:themeColor="text1"/>
                <w:spacing w:val="-13"/>
                <w:sz w:val="18"/>
              </w:rPr>
              <w:t xml:space="preserve"> </w:t>
            </w:r>
            <w:r w:rsidRPr="00584C8C">
              <w:rPr>
                <w:color w:val="000000" w:themeColor="text1"/>
                <w:sz w:val="18"/>
              </w:rPr>
              <w:t>(if</w:t>
            </w:r>
            <w:r w:rsidRPr="00584C8C">
              <w:rPr>
                <w:color w:val="000000" w:themeColor="text1"/>
                <w:spacing w:val="-13"/>
                <w:sz w:val="18"/>
              </w:rPr>
              <w:t xml:space="preserve"> </w:t>
            </w:r>
            <w:r w:rsidRPr="00584C8C">
              <w:rPr>
                <w:color w:val="000000" w:themeColor="text1"/>
                <w:sz w:val="18"/>
              </w:rPr>
              <w:t>applicable)</w:t>
            </w:r>
          </w:p>
          <w:p w14:paraId="31E66CD9" w14:textId="77777777" w:rsidR="00382446" w:rsidRPr="00584C8C" w:rsidRDefault="00382446" w:rsidP="00061E73">
            <w:pPr>
              <w:pStyle w:val="TableParagraph"/>
              <w:numPr>
                <w:ilvl w:val="0"/>
                <w:numId w:val="60"/>
              </w:numPr>
              <w:tabs>
                <w:tab w:val="left" w:pos="289"/>
              </w:tabs>
              <w:spacing w:before="122" w:line="360" w:lineRule="auto"/>
              <w:rPr>
                <w:color w:val="000000" w:themeColor="text1"/>
                <w:sz w:val="18"/>
              </w:rPr>
            </w:pPr>
            <w:r w:rsidRPr="00584C8C">
              <w:rPr>
                <w:color w:val="000000" w:themeColor="text1"/>
                <w:sz w:val="18"/>
              </w:rPr>
              <w:t>all relevant setback distances (see Appendix</w:t>
            </w:r>
            <w:r w:rsidRPr="00584C8C">
              <w:rPr>
                <w:color w:val="000000" w:themeColor="text1"/>
                <w:spacing w:val="-34"/>
                <w:sz w:val="18"/>
              </w:rPr>
              <w:t xml:space="preserve"> </w:t>
            </w:r>
            <w:r w:rsidRPr="00584C8C">
              <w:rPr>
                <w:color w:val="000000" w:themeColor="text1"/>
                <w:sz w:val="18"/>
              </w:rPr>
              <w:t>1)</w:t>
            </w:r>
          </w:p>
          <w:p w14:paraId="1CB833A9" w14:textId="6FEA9858" w:rsidR="00382446" w:rsidRPr="00584C8C" w:rsidRDefault="00382446" w:rsidP="00061E73">
            <w:pPr>
              <w:spacing w:line="360" w:lineRule="auto"/>
              <w:rPr>
                <w:color w:val="000000" w:themeColor="text1"/>
              </w:rPr>
            </w:pPr>
            <w:r w:rsidRPr="00584C8C">
              <w:rPr>
                <w:color w:val="000000" w:themeColor="text1"/>
              </w:rPr>
              <w:t>any relevant future</w:t>
            </w:r>
            <w:r w:rsidRPr="00584C8C">
              <w:rPr>
                <w:color w:val="000000" w:themeColor="text1"/>
                <w:spacing w:val="-7"/>
              </w:rPr>
              <w:t xml:space="preserve"> </w:t>
            </w:r>
            <w:r w:rsidRPr="00584C8C">
              <w:rPr>
                <w:color w:val="000000" w:themeColor="text1"/>
              </w:rPr>
              <w:t>development.</w:t>
            </w:r>
          </w:p>
        </w:tc>
        <w:tc>
          <w:tcPr>
            <w:tcW w:w="1648" w:type="dxa"/>
          </w:tcPr>
          <w:p w14:paraId="4F641E92" w14:textId="77777777" w:rsidR="00382446" w:rsidRPr="00584C8C" w:rsidRDefault="00382446" w:rsidP="00061E73">
            <w:pPr>
              <w:pStyle w:val="TableParagraph"/>
              <w:spacing w:before="81" w:line="360" w:lineRule="auto"/>
              <w:ind w:left="56"/>
              <w:rPr>
                <w:color w:val="000000" w:themeColor="text1"/>
                <w:sz w:val="18"/>
              </w:rPr>
            </w:pPr>
            <w:r w:rsidRPr="00584C8C">
              <w:rPr>
                <w:color w:val="000000" w:themeColor="text1"/>
                <w:sz w:val="18"/>
              </w:rPr>
              <w:t>Elements 2</w:t>
            </w:r>
          </w:p>
          <w:p w14:paraId="61A29F54" w14:textId="4EF5AC6B" w:rsidR="00382446" w:rsidRPr="00584C8C" w:rsidRDefault="00382446" w:rsidP="00061E73">
            <w:pPr>
              <w:spacing w:line="360" w:lineRule="auto"/>
              <w:rPr>
                <w:color w:val="000000" w:themeColor="text1"/>
                <w:sz w:val="32"/>
                <w:szCs w:val="32"/>
              </w:rPr>
            </w:pPr>
            <w:r w:rsidRPr="00584C8C">
              <w:rPr>
                <w:color w:val="000000" w:themeColor="text1"/>
              </w:rPr>
              <w:t>and 5</w:t>
            </w:r>
          </w:p>
        </w:tc>
        <w:tc>
          <w:tcPr>
            <w:tcW w:w="1193" w:type="dxa"/>
          </w:tcPr>
          <w:p w14:paraId="36C7378D" w14:textId="77777777" w:rsidR="00382446" w:rsidRPr="00584C8C" w:rsidRDefault="00382446" w:rsidP="00061E73">
            <w:pPr>
              <w:spacing w:line="360" w:lineRule="auto"/>
              <w:rPr>
                <w:color w:val="000000" w:themeColor="text1"/>
                <w:sz w:val="32"/>
                <w:szCs w:val="32"/>
              </w:rPr>
            </w:pPr>
          </w:p>
        </w:tc>
        <w:tc>
          <w:tcPr>
            <w:tcW w:w="1839" w:type="dxa"/>
          </w:tcPr>
          <w:p w14:paraId="6C8C964D" w14:textId="77777777" w:rsidR="00382446" w:rsidRPr="00584C8C" w:rsidRDefault="00382446" w:rsidP="00061E73">
            <w:pPr>
              <w:spacing w:line="360" w:lineRule="auto"/>
              <w:rPr>
                <w:color w:val="000000" w:themeColor="text1"/>
                <w:sz w:val="32"/>
                <w:szCs w:val="32"/>
              </w:rPr>
            </w:pPr>
          </w:p>
        </w:tc>
      </w:tr>
      <w:tr w:rsidR="00382446" w:rsidRPr="00584C8C" w14:paraId="026F56CB" w14:textId="686F00E8" w:rsidTr="00257FBE">
        <w:trPr>
          <w:cantSplit/>
        </w:trPr>
        <w:tc>
          <w:tcPr>
            <w:tcW w:w="4585" w:type="dxa"/>
          </w:tcPr>
          <w:p w14:paraId="0E794DB1" w14:textId="77777777" w:rsidR="00382446" w:rsidRPr="00584C8C" w:rsidRDefault="00382446" w:rsidP="00061E73">
            <w:pPr>
              <w:pStyle w:val="TableParagraph"/>
              <w:spacing w:before="3" w:line="360" w:lineRule="auto"/>
              <w:rPr>
                <w:color w:val="000000" w:themeColor="text1"/>
                <w:sz w:val="16"/>
              </w:rPr>
            </w:pPr>
          </w:p>
          <w:p w14:paraId="7C17C1D6" w14:textId="5EA6255D" w:rsidR="00382446" w:rsidRPr="00584C8C" w:rsidRDefault="00382446" w:rsidP="00061E73">
            <w:pPr>
              <w:spacing w:line="360" w:lineRule="auto"/>
              <w:rPr>
                <w:color w:val="000000" w:themeColor="text1"/>
              </w:rPr>
            </w:pPr>
            <w:r w:rsidRPr="00584C8C">
              <w:rPr>
                <w:color w:val="000000" w:themeColor="text1"/>
                <w:w w:val="105"/>
              </w:rPr>
              <w:t>Associated plans</w:t>
            </w:r>
          </w:p>
        </w:tc>
        <w:tc>
          <w:tcPr>
            <w:tcW w:w="1648" w:type="dxa"/>
          </w:tcPr>
          <w:p w14:paraId="367439E3" w14:textId="26F4451E" w:rsidR="00382446" w:rsidRPr="00584C8C" w:rsidRDefault="00382446" w:rsidP="00061E73">
            <w:pPr>
              <w:spacing w:line="360" w:lineRule="auto"/>
              <w:rPr>
                <w:color w:val="000000" w:themeColor="text1"/>
                <w:sz w:val="32"/>
                <w:szCs w:val="32"/>
              </w:rPr>
            </w:pPr>
            <w:r w:rsidRPr="00584C8C">
              <w:rPr>
                <w:color w:val="000000" w:themeColor="text1"/>
                <w:w w:val="105"/>
              </w:rPr>
              <w:t xml:space="preserve">Code </w:t>
            </w:r>
            <w:r w:rsidRPr="00584C8C">
              <w:rPr>
                <w:color w:val="000000" w:themeColor="text1"/>
              </w:rPr>
              <w:t>reference</w:t>
            </w:r>
          </w:p>
        </w:tc>
        <w:tc>
          <w:tcPr>
            <w:tcW w:w="1193" w:type="dxa"/>
          </w:tcPr>
          <w:p w14:paraId="23DD78C8" w14:textId="040C4BB2" w:rsidR="00382446" w:rsidRPr="00584C8C" w:rsidRDefault="00382446" w:rsidP="00061E73">
            <w:pPr>
              <w:spacing w:line="360" w:lineRule="auto"/>
              <w:rPr>
                <w:color w:val="000000" w:themeColor="text1"/>
                <w:sz w:val="32"/>
                <w:szCs w:val="32"/>
              </w:rPr>
            </w:pPr>
            <w:r w:rsidRPr="00584C8C">
              <w:rPr>
                <w:color w:val="000000" w:themeColor="text1"/>
                <w:w w:val="105"/>
              </w:rPr>
              <w:t xml:space="preserve">Provided </w:t>
            </w:r>
            <w:r w:rsidRPr="00584C8C">
              <w:rPr>
                <w:color w:val="000000" w:themeColor="text1"/>
                <w:spacing w:val="-5"/>
                <w:w w:val="105"/>
              </w:rPr>
              <w:t xml:space="preserve">(Yes </w:t>
            </w:r>
            <w:r w:rsidRPr="00584C8C">
              <w:rPr>
                <w:color w:val="000000" w:themeColor="text1"/>
                <w:w w:val="105"/>
              </w:rPr>
              <w:t>/ No)</w:t>
            </w:r>
          </w:p>
        </w:tc>
        <w:tc>
          <w:tcPr>
            <w:tcW w:w="1839" w:type="dxa"/>
          </w:tcPr>
          <w:p w14:paraId="66C09D31" w14:textId="77777777" w:rsidR="00382446" w:rsidRPr="00584C8C" w:rsidRDefault="00382446" w:rsidP="00061E73">
            <w:pPr>
              <w:pStyle w:val="TableParagraph"/>
              <w:spacing w:before="3" w:line="360" w:lineRule="auto"/>
              <w:rPr>
                <w:color w:val="000000" w:themeColor="text1"/>
                <w:sz w:val="16"/>
              </w:rPr>
            </w:pPr>
          </w:p>
          <w:p w14:paraId="0582A4B8" w14:textId="065B3D1E" w:rsidR="00382446" w:rsidRPr="00584C8C" w:rsidRDefault="00382446" w:rsidP="00061E73">
            <w:pPr>
              <w:spacing w:line="360" w:lineRule="auto"/>
              <w:rPr>
                <w:color w:val="000000" w:themeColor="text1"/>
                <w:sz w:val="32"/>
                <w:szCs w:val="32"/>
              </w:rPr>
            </w:pPr>
            <w:r w:rsidRPr="00584C8C">
              <w:rPr>
                <w:color w:val="000000" w:themeColor="text1"/>
                <w:w w:val="105"/>
              </w:rPr>
              <w:t>Comments</w:t>
            </w:r>
          </w:p>
        </w:tc>
      </w:tr>
      <w:tr w:rsidR="00517AFC" w:rsidRPr="00584C8C" w14:paraId="2F6B12E1" w14:textId="7FF5D18D" w:rsidTr="00257FBE">
        <w:trPr>
          <w:cantSplit/>
        </w:trPr>
        <w:tc>
          <w:tcPr>
            <w:tcW w:w="4585" w:type="dxa"/>
          </w:tcPr>
          <w:p w14:paraId="7DF7D7EF"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lastRenderedPageBreak/>
              <w:t>Development plan showing:</w:t>
            </w:r>
          </w:p>
          <w:p w14:paraId="2823F2FF" w14:textId="77777777" w:rsidR="00517AFC" w:rsidRPr="00584C8C" w:rsidRDefault="00517AFC" w:rsidP="00061E73">
            <w:pPr>
              <w:pStyle w:val="TableParagraph"/>
              <w:numPr>
                <w:ilvl w:val="0"/>
                <w:numId w:val="61"/>
              </w:numPr>
              <w:tabs>
                <w:tab w:val="left" w:pos="289"/>
              </w:tabs>
              <w:spacing w:before="122" w:line="360" w:lineRule="auto"/>
              <w:ind w:right="201" w:hanging="283"/>
              <w:rPr>
                <w:color w:val="000000" w:themeColor="text1"/>
                <w:sz w:val="18"/>
              </w:rPr>
            </w:pPr>
            <w:r w:rsidRPr="00584C8C">
              <w:rPr>
                <w:color w:val="000000" w:themeColor="text1"/>
                <w:sz w:val="18"/>
              </w:rPr>
              <w:t>all</w:t>
            </w:r>
            <w:r w:rsidRPr="00584C8C">
              <w:rPr>
                <w:color w:val="000000" w:themeColor="text1"/>
                <w:spacing w:val="-21"/>
                <w:sz w:val="18"/>
              </w:rPr>
              <w:t xml:space="preserve"> </w:t>
            </w:r>
            <w:r w:rsidRPr="00584C8C">
              <w:rPr>
                <w:color w:val="000000" w:themeColor="text1"/>
                <w:sz w:val="18"/>
              </w:rPr>
              <w:t>buildings</w:t>
            </w:r>
            <w:r w:rsidRPr="00584C8C">
              <w:rPr>
                <w:color w:val="000000" w:themeColor="text1"/>
                <w:spacing w:val="-21"/>
                <w:sz w:val="18"/>
              </w:rPr>
              <w:t xml:space="preserve"> </w:t>
            </w:r>
            <w:r w:rsidRPr="00584C8C">
              <w:rPr>
                <w:color w:val="000000" w:themeColor="text1"/>
                <w:sz w:val="18"/>
              </w:rPr>
              <w:t>and</w:t>
            </w:r>
            <w:r w:rsidRPr="00584C8C">
              <w:rPr>
                <w:color w:val="000000" w:themeColor="text1"/>
                <w:spacing w:val="-21"/>
                <w:sz w:val="18"/>
              </w:rPr>
              <w:t xml:space="preserve"> </w:t>
            </w:r>
            <w:r w:rsidRPr="00584C8C">
              <w:rPr>
                <w:color w:val="000000" w:themeColor="text1"/>
                <w:sz w:val="18"/>
              </w:rPr>
              <w:t>ancillary</w:t>
            </w:r>
            <w:r w:rsidRPr="00584C8C">
              <w:rPr>
                <w:color w:val="000000" w:themeColor="text1"/>
                <w:spacing w:val="-21"/>
                <w:sz w:val="18"/>
              </w:rPr>
              <w:t xml:space="preserve"> </w:t>
            </w:r>
            <w:r w:rsidRPr="00584C8C">
              <w:rPr>
                <w:color w:val="000000" w:themeColor="text1"/>
                <w:sz w:val="18"/>
              </w:rPr>
              <w:t>works,</w:t>
            </w:r>
            <w:r w:rsidRPr="00584C8C">
              <w:rPr>
                <w:color w:val="000000" w:themeColor="text1"/>
                <w:spacing w:val="-21"/>
                <w:sz w:val="18"/>
              </w:rPr>
              <w:t xml:space="preserve"> </w:t>
            </w:r>
            <w:r w:rsidRPr="00584C8C">
              <w:rPr>
                <w:color w:val="000000" w:themeColor="text1"/>
                <w:sz w:val="18"/>
              </w:rPr>
              <w:t>including:</w:t>
            </w:r>
            <w:r w:rsidRPr="00584C8C">
              <w:rPr>
                <w:color w:val="000000" w:themeColor="text1"/>
                <w:spacing w:val="-21"/>
                <w:sz w:val="18"/>
              </w:rPr>
              <w:t xml:space="preserve"> </w:t>
            </w:r>
            <w:r w:rsidRPr="00584C8C">
              <w:rPr>
                <w:color w:val="000000" w:themeColor="text1"/>
                <w:sz w:val="18"/>
              </w:rPr>
              <w:t>the</w:t>
            </w:r>
            <w:r w:rsidRPr="00584C8C">
              <w:rPr>
                <w:color w:val="000000" w:themeColor="text1"/>
                <w:spacing w:val="-21"/>
                <w:sz w:val="18"/>
              </w:rPr>
              <w:t xml:space="preserve"> </w:t>
            </w:r>
            <w:r w:rsidRPr="00584C8C">
              <w:rPr>
                <w:color w:val="000000" w:themeColor="text1"/>
                <w:sz w:val="18"/>
              </w:rPr>
              <w:t>materials</w:t>
            </w:r>
            <w:r w:rsidRPr="00584C8C">
              <w:rPr>
                <w:color w:val="000000" w:themeColor="text1"/>
                <w:spacing w:val="-21"/>
                <w:sz w:val="18"/>
              </w:rPr>
              <w:t xml:space="preserve"> </w:t>
            </w:r>
            <w:r w:rsidRPr="00584C8C">
              <w:rPr>
                <w:color w:val="000000" w:themeColor="text1"/>
                <w:sz w:val="18"/>
              </w:rPr>
              <w:t>of</w:t>
            </w:r>
            <w:r w:rsidRPr="00584C8C">
              <w:rPr>
                <w:color w:val="000000" w:themeColor="text1"/>
                <w:w w:val="97"/>
                <w:sz w:val="18"/>
              </w:rPr>
              <w:t xml:space="preserve"> </w:t>
            </w:r>
            <w:r w:rsidRPr="00584C8C">
              <w:rPr>
                <w:color w:val="000000" w:themeColor="text1"/>
                <w:sz w:val="18"/>
              </w:rPr>
              <w:t>construction (including external colours), the elevation of each</w:t>
            </w:r>
            <w:r w:rsidRPr="00584C8C">
              <w:rPr>
                <w:color w:val="000000" w:themeColor="text1"/>
                <w:spacing w:val="-14"/>
                <w:sz w:val="18"/>
              </w:rPr>
              <w:t xml:space="preserve"> </w:t>
            </w:r>
            <w:r w:rsidRPr="00584C8C">
              <w:rPr>
                <w:color w:val="000000" w:themeColor="text1"/>
                <w:sz w:val="18"/>
              </w:rPr>
              <w:t>side</w:t>
            </w:r>
            <w:r w:rsidRPr="00584C8C">
              <w:rPr>
                <w:color w:val="000000" w:themeColor="text1"/>
                <w:spacing w:val="-14"/>
                <w:sz w:val="18"/>
              </w:rPr>
              <w:t xml:space="preserve"> </w:t>
            </w:r>
            <w:r w:rsidRPr="00584C8C">
              <w:rPr>
                <w:color w:val="000000" w:themeColor="text1"/>
                <w:sz w:val="18"/>
              </w:rPr>
              <w:t>of</w:t>
            </w:r>
            <w:r w:rsidRPr="00584C8C">
              <w:rPr>
                <w:color w:val="000000" w:themeColor="text1"/>
                <w:spacing w:val="-14"/>
                <w:sz w:val="18"/>
              </w:rPr>
              <w:t xml:space="preserve"> </w:t>
            </w:r>
            <w:r w:rsidRPr="00584C8C">
              <w:rPr>
                <w:color w:val="000000" w:themeColor="text1"/>
                <w:sz w:val="18"/>
              </w:rPr>
              <w:t>the</w:t>
            </w:r>
            <w:r w:rsidRPr="00584C8C">
              <w:rPr>
                <w:color w:val="000000" w:themeColor="text1"/>
                <w:spacing w:val="-14"/>
                <w:sz w:val="18"/>
              </w:rPr>
              <w:t xml:space="preserve"> </w:t>
            </w:r>
            <w:r w:rsidRPr="00584C8C">
              <w:rPr>
                <w:color w:val="000000" w:themeColor="text1"/>
                <w:sz w:val="18"/>
              </w:rPr>
              <w:t>structure,</w:t>
            </w:r>
            <w:r w:rsidRPr="00584C8C">
              <w:rPr>
                <w:color w:val="000000" w:themeColor="text1"/>
                <w:spacing w:val="-14"/>
                <w:sz w:val="18"/>
              </w:rPr>
              <w:t xml:space="preserve"> </w:t>
            </w:r>
            <w:r w:rsidRPr="00584C8C">
              <w:rPr>
                <w:color w:val="000000" w:themeColor="text1"/>
                <w:sz w:val="18"/>
              </w:rPr>
              <w:t>and</w:t>
            </w:r>
            <w:r w:rsidRPr="00584C8C">
              <w:rPr>
                <w:color w:val="000000" w:themeColor="text1"/>
                <w:spacing w:val="-14"/>
                <w:sz w:val="18"/>
              </w:rPr>
              <w:t xml:space="preserve"> </w:t>
            </w:r>
            <w:r w:rsidRPr="00584C8C">
              <w:rPr>
                <w:color w:val="000000" w:themeColor="text1"/>
                <w:sz w:val="18"/>
              </w:rPr>
              <w:t>maximum</w:t>
            </w:r>
            <w:r w:rsidRPr="00584C8C">
              <w:rPr>
                <w:color w:val="000000" w:themeColor="text1"/>
                <w:spacing w:val="-14"/>
                <w:sz w:val="18"/>
              </w:rPr>
              <w:t xml:space="preserve"> </w:t>
            </w:r>
            <w:r w:rsidRPr="00584C8C">
              <w:rPr>
                <w:color w:val="000000" w:themeColor="text1"/>
                <w:sz w:val="18"/>
              </w:rPr>
              <w:t>building</w:t>
            </w:r>
            <w:r w:rsidRPr="00584C8C">
              <w:rPr>
                <w:color w:val="000000" w:themeColor="text1"/>
                <w:spacing w:val="-14"/>
                <w:sz w:val="18"/>
              </w:rPr>
              <w:t xml:space="preserve"> </w:t>
            </w:r>
            <w:r w:rsidRPr="00584C8C">
              <w:rPr>
                <w:color w:val="000000" w:themeColor="text1"/>
                <w:sz w:val="18"/>
              </w:rPr>
              <w:t>heights</w:t>
            </w:r>
          </w:p>
          <w:p w14:paraId="062DEE31" w14:textId="77777777" w:rsidR="00517AFC" w:rsidRPr="00584C8C" w:rsidRDefault="00517AFC" w:rsidP="00061E73">
            <w:pPr>
              <w:pStyle w:val="TableParagraph"/>
              <w:numPr>
                <w:ilvl w:val="0"/>
                <w:numId w:val="61"/>
              </w:numPr>
              <w:tabs>
                <w:tab w:val="left" w:pos="289"/>
              </w:tabs>
              <w:spacing w:before="116" w:line="360" w:lineRule="auto"/>
              <w:ind w:right="358" w:hanging="283"/>
              <w:rPr>
                <w:color w:val="000000" w:themeColor="text1"/>
                <w:sz w:val="18"/>
              </w:rPr>
            </w:pPr>
            <w:r w:rsidRPr="00584C8C">
              <w:rPr>
                <w:color w:val="000000" w:themeColor="text1"/>
                <w:sz w:val="18"/>
              </w:rPr>
              <w:t>building</w:t>
            </w:r>
            <w:r w:rsidRPr="00584C8C">
              <w:rPr>
                <w:color w:val="000000" w:themeColor="text1"/>
                <w:spacing w:val="-25"/>
                <w:sz w:val="18"/>
              </w:rPr>
              <w:t xml:space="preserve"> </w:t>
            </w:r>
            <w:r w:rsidRPr="00584C8C">
              <w:rPr>
                <w:color w:val="000000" w:themeColor="text1"/>
                <w:sz w:val="18"/>
              </w:rPr>
              <w:t>construction</w:t>
            </w:r>
            <w:r w:rsidRPr="00584C8C">
              <w:rPr>
                <w:color w:val="000000" w:themeColor="text1"/>
                <w:spacing w:val="-25"/>
                <w:sz w:val="18"/>
              </w:rPr>
              <w:t xml:space="preserve"> </w:t>
            </w:r>
            <w:r w:rsidRPr="00584C8C">
              <w:rPr>
                <w:color w:val="000000" w:themeColor="text1"/>
                <w:sz w:val="18"/>
              </w:rPr>
              <w:t>details,</w:t>
            </w:r>
            <w:r w:rsidRPr="00584C8C">
              <w:rPr>
                <w:color w:val="000000" w:themeColor="text1"/>
                <w:spacing w:val="-25"/>
                <w:sz w:val="18"/>
              </w:rPr>
              <w:t xml:space="preserve"> </w:t>
            </w:r>
            <w:r w:rsidRPr="00584C8C">
              <w:rPr>
                <w:color w:val="000000" w:themeColor="text1"/>
                <w:sz w:val="18"/>
              </w:rPr>
              <w:t>including</w:t>
            </w:r>
            <w:r w:rsidRPr="00584C8C">
              <w:rPr>
                <w:color w:val="000000" w:themeColor="text1"/>
                <w:spacing w:val="-25"/>
                <w:sz w:val="18"/>
              </w:rPr>
              <w:t xml:space="preserve"> </w:t>
            </w:r>
            <w:r w:rsidRPr="00584C8C">
              <w:rPr>
                <w:color w:val="000000" w:themeColor="text1"/>
                <w:sz w:val="18"/>
              </w:rPr>
              <w:t>any</w:t>
            </w:r>
            <w:r w:rsidRPr="00584C8C">
              <w:rPr>
                <w:color w:val="000000" w:themeColor="text1"/>
                <w:spacing w:val="-25"/>
                <w:sz w:val="18"/>
              </w:rPr>
              <w:t xml:space="preserve"> </w:t>
            </w:r>
            <w:r w:rsidRPr="00584C8C">
              <w:rPr>
                <w:color w:val="000000" w:themeColor="text1"/>
                <w:sz w:val="18"/>
              </w:rPr>
              <w:t>management</w:t>
            </w:r>
            <w:r w:rsidRPr="00584C8C">
              <w:rPr>
                <w:color w:val="000000" w:themeColor="text1"/>
                <w:w w:val="97"/>
                <w:sz w:val="18"/>
              </w:rPr>
              <w:t xml:space="preserve"> </w:t>
            </w:r>
            <w:r w:rsidRPr="00584C8C">
              <w:rPr>
                <w:color w:val="000000" w:themeColor="text1"/>
                <w:sz w:val="18"/>
              </w:rPr>
              <w:t>issues</w:t>
            </w:r>
            <w:r w:rsidRPr="00584C8C">
              <w:rPr>
                <w:color w:val="000000" w:themeColor="text1"/>
                <w:spacing w:val="-11"/>
                <w:sz w:val="18"/>
              </w:rPr>
              <w:t xml:space="preserve"> </w:t>
            </w:r>
            <w:r w:rsidRPr="00584C8C">
              <w:rPr>
                <w:color w:val="000000" w:themeColor="text1"/>
                <w:sz w:val="18"/>
              </w:rPr>
              <w:t>to</w:t>
            </w:r>
            <w:r w:rsidRPr="00584C8C">
              <w:rPr>
                <w:color w:val="000000" w:themeColor="text1"/>
                <w:spacing w:val="-11"/>
                <w:sz w:val="18"/>
              </w:rPr>
              <w:t xml:space="preserve"> </w:t>
            </w:r>
            <w:r w:rsidRPr="00584C8C">
              <w:rPr>
                <w:color w:val="000000" w:themeColor="text1"/>
                <w:sz w:val="18"/>
              </w:rPr>
              <w:t>be</w:t>
            </w:r>
            <w:r w:rsidRPr="00584C8C">
              <w:rPr>
                <w:color w:val="000000" w:themeColor="text1"/>
                <w:spacing w:val="-11"/>
                <w:sz w:val="18"/>
              </w:rPr>
              <w:t xml:space="preserve"> </w:t>
            </w:r>
            <w:r w:rsidRPr="00584C8C">
              <w:rPr>
                <w:color w:val="000000" w:themeColor="text1"/>
                <w:sz w:val="18"/>
              </w:rPr>
              <w:t>considered</w:t>
            </w:r>
            <w:r w:rsidRPr="00584C8C">
              <w:rPr>
                <w:color w:val="000000" w:themeColor="text1"/>
                <w:spacing w:val="-11"/>
                <w:sz w:val="18"/>
              </w:rPr>
              <w:t xml:space="preserve"> </w:t>
            </w:r>
            <w:r w:rsidRPr="00584C8C">
              <w:rPr>
                <w:color w:val="000000" w:themeColor="text1"/>
                <w:sz w:val="18"/>
              </w:rPr>
              <w:t>during</w:t>
            </w:r>
            <w:r w:rsidRPr="00584C8C">
              <w:rPr>
                <w:color w:val="000000" w:themeColor="text1"/>
                <w:spacing w:val="-11"/>
                <w:sz w:val="18"/>
              </w:rPr>
              <w:t xml:space="preserve"> </w:t>
            </w:r>
            <w:r w:rsidRPr="00584C8C">
              <w:rPr>
                <w:color w:val="000000" w:themeColor="text1"/>
                <w:sz w:val="18"/>
              </w:rPr>
              <w:t>the</w:t>
            </w:r>
            <w:r w:rsidRPr="00584C8C">
              <w:rPr>
                <w:color w:val="000000" w:themeColor="text1"/>
                <w:spacing w:val="-11"/>
                <w:sz w:val="18"/>
              </w:rPr>
              <w:t xml:space="preserve"> </w:t>
            </w:r>
            <w:r w:rsidRPr="00584C8C">
              <w:rPr>
                <w:color w:val="000000" w:themeColor="text1"/>
                <w:sz w:val="18"/>
              </w:rPr>
              <w:t>construction</w:t>
            </w:r>
            <w:r w:rsidRPr="00584C8C">
              <w:rPr>
                <w:color w:val="000000" w:themeColor="text1"/>
                <w:spacing w:val="-11"/>
                <w:sz w:val="18"/>
              </w:rPr>
              <w:t xml:space="preserve"> </w:t>
            </w:r>
            <w:r w:rsidRPr="00584C8C">
              <w:rPr>
                <w:color w:val="000000" w:themeColor="text1"/>
                <w:sz w:val="18"/>
              </w:rPr>
              <w:t>phase</w:t>
            </w:r>
          </w:p>
          <w:p w14:paraId="2B178134" w14:textId="77777777" w:rsidR="00517AFC" w:rsidRPr="00584C8C" w:rsidRDefault="00517AFC" w:rsidP="00061E73">
            <w:pPr>
              <w:pStyle w:val="TableParagraph"/>
              <w:numPr>
                <w:ilvl w:val="0"/>
                <w:numId w:val="61"/>
              </w:numPr>
              <w:tabs>
                <w:tab w:val="left" w:pos="289"/>
              </w:tabs>
              <w:spacing w:before="114" w:line="360" w:lineRule="auto"/>
              <w:ind w:right="714" w:hanging="283"/>
              <w:rPr>
                <w:color w:val="000000" w:themeColor="text1"/>
                <w:sz w:val="18"/>
              </w:rPr>
            </w:pPr>
            <w:r w:rsidRPr="00584C8C">
              <w:rPr>
                <w:color w:val="000000" w:themeColor="text1"/>
                <w:sz w:val="18"/>
              </w:rPr>
              <w:t>road</w:t>
            </w:r>
            <w:r w:rsidRPr="00584C8C">
              <w:rPr>
                <w:color w:val="000000" w:themeColor="text1"/>
                <w:spacing w:val="-21"/>
                <w:sz w:val="18"/>
              </w:rPr>
              <w:t xml:space="preserve"> </w:t>
            </w:r>
            <w:r w:rsidRPr="00584C8C">
              <w:rPr>
                <w:color w:val="000000" w:themeColor="text1"/>
                <w:sz w:val="18"/>
              </w:rPr>
              <w:t>construction</w:t>
            </w:r>
            <w:r w:rsidRPr="00584C8C">
              <w:rPr>
                <w:color w:val="000000" w:themeColor="text1"/>
                <w:spacing w:val="-21"/>
                <w:sz w:val="18"/>
              </w:rPr>
              <w:t xml:space="preserve"> </w:t>
            </w:r>
            <w:r w:rsidRPr="00584C8C">
              <w:rPr>
                <w:color w:val="000000" w:themeColor="text1"/>
                <w:sz w:val="18"/>
              </w:rPr>
              <w:t>details</w:t>
            </w:r>
            <w:r w:rsidRPr="00584C8C">
              <w:rPr>
                <w:color w:val="000000" w:themeColor="text1"/>
                <w:spacing w:val="-21"/>
                <w:sz w:val="18"/>
              </w:rPr>
              <w:t xml:space="preserve"> </w:t>
            </w:r>
            <w:r w:rsidRPr="00584C8C">
              <w:rPr>
                <w:color w:val="000000" w:themeColor="text1"/>
                <w:sz w:val="18"/>
              </w:rPr>
              <w:t>and</w:t>
            </w:r>
            <w:r w:rsidRPr="00584C8C">
              <w:rPr>
                <w:color w:val="000000" w:themeColor="text1"/>
                <w:spacing w:val="-21"/>
                <w:sz w:val="18"/>
              </w:rPr>
              <w:t xml:space="preserve"> </w:t>
            </w:r>
            <w:r w:rsidRPr="00584C8C">
              <w:rPr>
                <w:color w:val="000000" w:themeColor="text1"/>
                <w:sz w:val="18"/>
              </w:rPr>
              <w:t>intersection</w:t>
            </w:r>
            <w:r w:rsidRPr="00584C8C">
              <w:rPr>
                <w:color w:val="000000" w:themeColor="text1"/>
                <w:spacing w:val="-21"/>
                <w:sz w:val="18"/>
              </w:rPr>
              <w:t xml:space="preserve"> </w:t>
            </w:r>
            <w:r w:rsidRPr="00584C8C">
              <w:rPr>
                <w:color w:val="000000" w:themeColor="text1"/>
                <w:sz w:val="18"/>
              </w:rPr>
              <w:t>treatment at external</w:t>
            </w:r>
            <w:r w:rsidRPr="00584C8C">
              <w:rPr>
                <w:color w:val="000000" w:themeColor="text1"/>
                <w:spacing w:val="-2"/>
                <w:sz w:val="18"/>
              </w:rPr>
              <w:t xml:space="preserve"> </w:t>
            </w:r>
            <w:r w:rsidRPr="00584C8C">
              <w:rPr>
                <w:color w:val="000000" w:themeColor="text1"/>
                <w:sz w:val="18"/>
              </w:rPr>
              <w:t>roads</w:t>
            </w:r>
          </w:p>
          <w:p w14:paraId="3FC47298" w14:textId="77777777" w:rsidR="00517AFC" w:rsidRPr="00584C8C" w:rsidRDefault="00517AFC" w:rsidP="00061E73">
            <w:pPr>
              <w:pStyle w:val="TableParagraph"/>
              <w:numPr>
                <w:ilvl w:val="0"/>
                <w:numId w:val="61"/>
              </w:numPr>
              <w:tabs>
                <w:tab w:val="left" w:pos="289"/>
              </w:tabs>
              <w:spacing w:before="115" w:line="360" w:lineRule="auto"/>
              <w:ind w:hanging="283"/>
              <w:rPr>
                <w:color w:val="000000" w:themeColor="text1"/>
                <w:sz w:val="18"/>
              </w:rPr>
            </w:pPr>
            <w:r w:rsidRPr="00584C8C">
              <w:rPr>
                <w:color w:val="000000" w:themeColor="text1"/>
                <w:sz w:val="18"/>
              </w:rPr>
              <w:t>details of the power supply</w:t>
            </w:r>
            <w:r w:rsidRPr="00584C8C">
              <w:rPr>
                <w:color w:val="000000" w:themeColor="text1"/>
                <w:spacing w:val="-8"/>
                <w:sz w:val="18"/>
              </w:rPr>
              <w:t xml:space="preserve"> </w:t>
            </w:r>
            <w:r w:rsidRPr="00584C8C">
              <w:rPr>
                <w:color w:val="000000" w:themeColor="text1"/>
                <w:sz w:val="18"/>
              </w:rPr>
              <w:t>system</w:t>
            </w:r>
          </w:p>
          <w:p w14:paraId="6E6D0EBA" w14:textId="77777777" w:rsidR="00517AFC" w:rsidRPr="00584C8C" w:rsidRDefault="00517AFC" w:rsidP="00061E73">
            <w:pPr>
              <w:pStyle w:val="TableParagraph"/>
              <w:numPr>
                <w:ilvl w:val="0"/>
                <w:numId w:val="61"/>
              </w:numPr>
              <w:tabs>
                <w:tab w:val="left" w:pos="289"/>
              </w:tabs>
              <w:spacing w:before="123" w:line="360" w:lineRule="auto"/>
              <w:ind w:hanging="283"/>
              <w:rPr>
                <w:color w:val="000000" w:themeColor="text1"/>
                <w:sz w:val="18"/>
              </w:rPr>
            </w:pPr>
            <w:r w:rsidRPr="00584C8C">
              <w:rPr>
                <w:color w:val="000000" w:themeColor="text1"/>
                <w:sz w:val="18"/>
              </w:rPr>
              <w:t>details of water</w:t>
            </w:r>
            <w:r w:rsidRPr="00584C8C">
              <w:rPr>
                <w:color w:val="000000" w:themeColor="text1"/>
                <w:spacing w:val="-3"/>
                <w:sz w:val="18"/>
              </w:rPr>
              <w:t xml:space="preserve"> </w:t>
            </w:r>
            <w:r w:rsidRPr="00584C8C">
              <w:rPr>
                <w:color w:val="000000" w:themeColor="text1"/>
                <w:sz w:val="18"/>
              </w:rPr>
              <w:t>supply</w:t>
            </w:r>
          </w:p>
          <w:p w14:paraId="68DAE9C8" w14:textId="77777777" w:rsidR="00517AFC" w:rsidRPr="00584C8C" w:rsidRDefault="00517AFC" w:rsidP="00061E73">
            <w:pPr>
              <w:pStyle w:val="TableParagraph"/>
              <w:numPr>
                <w:ilvl w:val="0"/>
                <w:numId w:val="61"/>
              </w:numPr>
              <w:tabs>
                <w:tab w:val="left" w:pos="289"/>
              </w:tabs>
              <w:spacing w:before="122" w:line="360" w:lineRule="auto"/>
              <w:ind w:hanging="283"/>
              <w:rPr>
                <w:color w:val="000000" w:themeColor="text1"/>
                <w:sz w:val="18"/>
              </w:rPr>
            </w:pPr>
            <w:r w:rsidRPr="00584C8C">
              <w:rPr>
                <w:color w:val="000000" w:themeColor="text1"/>
                <w:sz w:val="18"/>
              </w:rPr>
              <w:t>fan</w:t>
            </w:r>
            <w:r w:rsidRPr="00584C8C">
              <w:rPr>
                <w:color w:val="000000" w:themeColor="text1"/>
                <w:spacing w:val="-7"/>
                <w:sz w:val="18"/>
              </w:rPr>
              <w:t xml:space="preserve"> </w:t>
            </w:r>
            <w:r w:rsidRPr="00584C8C">
              <w:rPr>
                <w:color w:val="000000" w:themeColor="text1"/>
                <w:sz w:val="18"/>
              </w:rPr>
              <w:t>locations</w:t>
            </w:r>
            <w:r w:rsidRPr="00584C8C">
              <w:rPr>
                <w:color w:val="000000" w:themeColor="text1"/>
                <w:spacing w:val="-7"/>
                <w:sz w:val="18"/>
              </w:rPr>
              <w:t xml:space="preserve"> </w:t>
            </w:r>
            <w:r w:rsidRPr="00584C8C">
              <w:rPr>
                <w:color w:val="000000" w:themeColor="text1"/>
                <w:sz w:val="18"/>
              </w:rPr>
              <w:t>and</w:t>
            </w:r>
            <w:r w:rsidRPr="00584C8C">
              <w:rPr>
                <w:color w:val="000000" w:themeColor="text1"/>
                <w:spacing w:val="-7"/>
                <w:sz w:val="18"/>
              </w:rPr>
              <w:t xml:space="preserve"> </w:t>
            </w:r>
            <w:r w:rsidRPr="00584C8C">
              <w:rPr>
                <w:color w:val="000000" w:themeColor="text1"/>
                <w:sz w:val="18"/>
              </w:rPr>
              <w:t>the</w:t>
            </w:r>
            <w:r w:rsidRPr="00584C8C">
              <w:rPr>
                <w:color w:val="000000" w:themeColor="text1"/>
                <w:spacing w:val="-7"/>
                <w:sz w:val="18"/>
              </w:rPr>
              <w:t xml:space="preserve"> </w:t>
            </w:r>
            <w:r w:rsidRPr="00584C8C">
              <w:rPr>
                <w:color w:val="000000" w:themeColor="text1"/>
                <w:sz w:val="18"/>
              </w:rPr>
              <w:t>design</w:t>
            </w:r>
            <w:r w:rsidRPr="00584C8C">
              <w:rPr>
                <w:color w:val="000000" w:themeColor="text1"/>
                <w:spacing w:val="-7"/>
                <w:sz w:val="18"/>
              </w:rPr>
              <w:t xml:space="preserve"> </w:t>
            </w:r>
            <w:r w:rsidRPr="00584C8C">
              <w:rPr>
                <w:color w:val="000000" w:themeColor="text1"/>
                <w:sz w:val="18"/>
              </w:rPr>
              <w:t>of</w:t>
            </w:r>
            <w:r w:rsidRPr="00584C8C">
              <w:rPr>
                <w:color w:val="000000" w:themeColor="text1"/>
                <w:spacing w:val="-7"/>
                <w:sz w:val="18"/>
              </w:rPr>
              <w:t xml:space="preserve"> </w:t>
            </w:r>
            <w:r w:rsidRPr="00584C8C">
              <w:rPr>
                <w:color w:val="000000" w:themeColor="text1"/>
                <w:sz w:val="18"/>
              </w:rPr>
              <w:t>the</w:t>
            </w:r>
            <w:r w:rsidRPr="00584C8C">
              <w:rPr>
                <w:color w:val="000000" w:themeColor="text1"/>
                <w:spacing w:val="-7"/>
                <w:sz w:val="18"/>
              </w:rPr>
              <w:t xml:space="preserve"> </w:t>
            </w:r>
            <w:r w:rsidRPr="00584C8C">
              <w:rPr>
                <w:color w:val="000000" w:themeColor="text1"/>
                <w:sz w:val="18"/>
              </w:rPr>
              <w:t>ventilation</w:t>
            </w:r>
            <w:r w:rsidRPr="00584C8C">
              <w:rPr>
                <w:color w:val="000000" w:themeColor="text1"/>
                <w:spacing w:val="-7"/>
                <w:sz w:val="18"/>
              </w:rPr>
              <w:t xml:space="preserve"> </w:t>
            </w:r>
            <w:r w:rsidRPr="00584C8C">
              <w:rPr>
                <w:color w:val="000000" w:themeColor="text1"/>
                <w:sz w:val="18"/>
              </w:rPr>
              <w:t>system</w:t>
            </w:r>
          </w:p>
          <w:p w14:paraId="3147935F" w14:textId="77777777" w:rsidR="00517AFC" w:rsidRPr="00584C8C" w:rsidRDefault="00517AFC" w:rsidP="00061E73">
            <w:pPr>
              <w:pStyle w:val="TableParagraph"/>
              <w:numPr>
                <w:ilvl w:val="0"/>
                <w:numId w:val="61"/>
              </w:numPr>
              <w:tabs>
                <w:tab w:val="left" w:pos="289"/>
              </w:tabs>
              <w:spacing w:before="123" w:line="360" w:lineRule="auto"/>
              <w:ind w:right="1045" w:hanging="283"/>
              <w:rPr>
                <w:color w:val="000000" w:themeColor="text1"/>
                <w:sz w:val="18"/>
              </w:rPr>
            </w:pPr>
            <w:r w:rsidRPr="00584C8C">
              <w:rPr>
                <w:color w:val="000000" w:themeColor="text1"/>
                <w:sz w:val="18"/>
              </w:rPr>
              <w:t>the</w:t>
            </w:r>
            <w:r w:rsidRPr="00584C8C">
              <w:rPr>
                <w:color w:val="000000" w:themeColor="text1"/>
                <w:spacing w:val="-17"/>
                <w:sz w:val="18"/>
              </w:rPr>
              <w:t xml:space="preserve"> </w:t>
            </w:r>
            <w:r w:rsidRPr="00584C8C">
              <w:rPr>
                <w:color w:val="000000" w:themeColor="text1"/>
                <w:sz w:val="18"/>
              </w:rPr>
              <w:t>feed</w:t>
            </w:r>
            <w:r w:rsidRPr="00584C8C">
              <w:rPr>
                <w:color w:val="000000" w:themeColor="text1"/>
                <w:spacing w:val="-17"/>
                <w:sz w:val="18"/>
              </w:rPr>
              <w:t xml:space="preserve"> </w:t>
            </w:r>
            <w:r w:rsidRPr="00584C8C">
              <w:rPr>
                <w:color w:val="000000" w:themeColor="text1"/>
                <w:sz w:val="18"/>
              </w:rPr>
              <w:t>system,</w:t>
            </w:r>
            <w:r w:rsidRPr="00584C8C">
              <w:rPr>
                <w:color w:val="000000" w:themeColor="text1"/>
                <w:spacing w:val="-17"/>
                <w:sz w:val="18"/>
              </w:rPr>
              <w:t xml:space="preserve"> </w:t>
            </w:r>
            <w:r w:rsidRPr="00584C8C">
              <w:rPr>
                <w:color w:val="000000" w:themeColor="text1"/>
                <w:sz w:val="18"/>
              </w:rPr>
              <w:t>including</w:t>
            </w:r>
            <w:r w:rsidRPr="00584C8C">
              <w:rPr>
                <w:color w:val="000000" w:themeColor="text1"/>
                <w:spacing w:val="-17"/>
                <w:sz w:val="18"/>
              </w:rPr>
              <w:t xml:space="preserve"> </w:t>
            </w:r>
            <w:r w:rsidRPr="00584C8C">
              <w:rPr>
                <w:color w:val="000000" w:themeColor="text1"/>
                <w:sz w:val="18"/>
              </w:rPr>
              <w:t>feed</w:t>
            </w:r>
            <w:r w:rsidRPr="00584C8C">
              <w:rPr>
                <w:color w:val="000000" w:themeColor="text1"/>
                <w:spacing w:val="-17"/>
                <w:sz w:val="18"/>
              </w:rPr>
              <w:t xml:space="preserve"> </w:t>
            </w:r>
            <w:r w:rsidRPr="00584C8C">
              <w:rPr>
                <w:color w:val="000000" w:themeColor="text1"/>
                <w:sz w:val="18"/>
              </w:rPr>
              <w:t>distribution</w:t>
            </w:r>
            <w:r w:rsidRPr="00584C8C">
              <w:rPr>
                <w:color w:val="000000" w:themeColor="text1"/>
                <w:spacing w:val="-17"/>
                <w:sz w:val="18"/>
              </w:rPr>
              <w:t xml:space="preserve"> </w:t>
            </w:r>
            <w:r w:rsidRPr="00584C8C">
              <w:rPr>
                <w:color w:val="000000" w:themeColor="text1"/>
                <w:sz w:val="18"/>
              </w:rPr>
              <w:t>and</w:t>
            </w:r>
            <w:r w:rsidRPr="00584C8C">
              <w:rPr>
                <w:color w:val="000000" w:themeColor="text1"/>
                <w:w w:val="97"/>
                <w:sz w:val="18"/>
              </w:rPr>
              <w:t xml:space="preserve"> </w:t>
            </w:r>
            <w:r w:rsidRPr="00584C8C">
              <w:rPr>
                <w:color w:val="000000" w:themeColor="text1"/>
                <w:sz w:val="18"/>
              </w:rPr>
              <w:t>rodent</w:t>
            </w:r>
            <w:r w:rsidRPr="00584C8C">
              <w:rPr>
                <w:color w:val="000000" w:themeColor="text1"/>
                <w:spacing w:val="-1"/>
                <w:sz w:val="18"/>
              </w:rPr>
              <w:t xml:space="preserve"> </w:t>
            </w:r>
            <w:r w:rsidRPr="00584C8C">
              <w:rPr>
                <w:color w:val="000000" w:themeColor="text1"/>
                <w:sz w:val="18"/>
              </w:rPr>
              <w:t>control</w:t>
            </w:r>
          </w:p>
          <w:p w14:paraId="21ED64B4" w14:textId="77777777" w:rsidR="00517AFC" w:rsidRPr="00584C8C" w:rsidRDefault="00517AFC" w:rsidP="00061E73">
            <w:pPr>
              <w:pStyle w:val="TableParagraph"/>
              <w:numPr>
                <w:ilvl w:val="0"/>
                <w:numId w:val="61"/>
              </w:numPr>
              <w:tabs>
                <w:tab w:val="left" w:pos="289"/>
              </w:tabs>
              <w:spacing w:before="114" w:line="360" w:lineRule="auto"/>
              <w:ind w:right="268" w:hanging="283"/>
              <w:rPr>
                <w:color w:val="000000" w:themeColor="text1"/>
                <w:sz w:val="18"/>
              </w:rPr>
            </w:pPr>
            <w:r w:rsidRPr="00584C8C">
              <w:rPr>
                <w:color w:val="000000" w:themeColor="text1"/>
                <w:sz w:val="18"/>
              </w:rPr>
              <w:t>assessments</w:t>
            </w:r>
            <w:r w:rsidRPr="00584C8C">
              <w:rPr>
                <w:color w:val="000000" w:themeColor="text1"/>
                <w:spacing w:val="-18"/>
                <w:sz w:val="18"/>
              </w:rPr>
              <w:t xml:space="preserve"> </w:t>
            </w:r>
            <w:r w:rsidRPr="00584C8C">
              <w:rPr>
                <w:color w:val="000000" w:themeColor="text1"/>
                <w:sz w:val="18"/>
              </w:rPr>
              <w:t>of</w:t>
            </w:r>
            <w:r w:rsidRPr="00584C8C">
              <w:rPr>
                <w:color w:val="000000" w:themeColor="text1"/>
                <w:spacing w:val="-18"/>
                <w:sz w:val="18"/>
              </w:rPr>
              <w:t xml:space="preserve"> </w:t>
            </w:r>
            <w:r w:rsidRPr="00584C8C">
              <w:rPr>
                <w:color w:val="000000" w:themeColor="text1"/>
                <w:sz w:val="18"/>
              </w:rPr>
              <w:t>the</w:t>
            </w:r>
            <w:r w:rsidRPr="00584C8C">
              <w:rPr>
                <w:color w:val="000000" w:themeColor="text1"/>
                <w:spacing w:val="-18"/>
                <w:sz w:val="18"/>
              </w:rPr>
              <w:t xml:space="preserve"> </w:t>
            </w:r>
            <w:r w:rsidRPr="00584C8C">
              <w:rPr>
                <w:color w:val="000000" w:themeColor="text1"/>
                <w:spacing w:val="-4"/>
                <w:sz w:val="18"/>
              </w:rPr>
              <w:t>soil’s</w:t>
            </w:r>
            <w:r w:rsidRPr="00584C8C">
              <w:rPr>
                <w:color w:val="000000" w:themeColor="text1"/>
                <w:spacing w:val="-18"/>
                <w:sz w:val="18"/>
              </w:rPr>
              <w:t xml:space="preserve"> </w:t>
            </w:r>
            <w:r w:rsidRPr="00584C8C">
              <w:rPr>
                <w:color w:val="000000" w:themeColor="text1"/>
                <w:sz w:val="18"/>
              </w:rPr>
              <w:t>ability</w:t>
            </w:r>
            <w:r w:rsidRPr="00584C8C">
              <w:rPr>
                <w:color w:val="000000" w:themeColor="text1"/>
                <w:spacing w:val="-18"/>
                <w:sz w:val="18"/>
              </w:rPr>
              <w:t xml:space="preserve"> </w:t>
            </w:r>
            <w:r w:rsidRPr="00584C8C">
              <w:rPr>
                <w:color w:val="000000" w:themeColor="text1"/>
                <w:sz w:val="18"/>
              </w:rPr>
              <w:t>to</w:t>
            </w:r>
            <w:r w:rsidRPr="00584C8C">
              <w:rPr>
                <w:color w:val="000000" w:themeColor="text1"/>
                <w:spacing w:val="-18"/>
                <w:sz w:val="18"/>
              </w:rPr>
              <w:t xml:space="preserve"> </w:t>
            </w:r>
            <w:r w:rsidRPr="00584C8C">
              <w:rPr>
                <w:color w:val="000000" w:themeColor="text1"/>
                <w:sz w:val="18"/>
              </w:rPr>
              <w:t>support</w:t>
            </w:r>
            <w:r w:rsidRPr="00584C8C">
              <w:rPr>
                <w:color w:val="000000" w:themeColor="text1"/>
                <w:spacing w:val="-18"/>
                <w:sz w:val="18"/>
              </w:rPr>
              <w:t xml:space="preserve"> </w:t>
            </w:r>
            <w:r w:rsidRPr="00584C8C">
              <w:rPr>
                <w:color w:val="000000" w:themeColor="text1"/>
                <w:sz w:val="18"/>
              </w:rPr>
              <w:t>the</w:t>
            </w:r>
            <w:r w:rsidRPr="00584C8C">
              <w:rPr>
                <w:color w:val="000000" w:themeColor="text1"/>
                <w:spacing w:val="-18"/>
                <w:sz w:val="18"/>
              </w:rPr>
              <w:t xml:space="preserve"> </w:t>
            </w:r>
            <w:r w:rsidRPr="00584C8C">
              <w:rPr>
                <w:color w:val="000000" w:themeColor="text1"/>
                <w:sz w:val="18"/>
              </w:rPr>
              <w:t>building(s), road access and effluent storage and</w:t>
            </w:r>
            <w:r w:rsidRPr="00584C8C">
              <w:rPr>
                <w:color w:val="000000" w:themeColor="text1"/>
                <w:spacing w:val="-29"/>
                <w:sz w:val="18"/>
              </w:rPr>
              <w:t xml:space="preserve"> </w:t>
            </w:r>
            <w:r w:rsidRPr="00584C8C">
              <w:rPr>
                <w:color w:val="000000" w:themeColor="text1"/>
                <w:sz w:val="18"/>
              </w:rPr>
              <w:t>disposal</w:t>
            </w:r>
          </w:p>
          <w:p w14:paraId="2B3D01EB" w14:textId="77777777" w:rsidR="00517AFC" w:rsidRPr="00584C8C" w:rsidRDefault="00517AFC" w:rsidP="00061E73">
            <w:pPr>
              <w:pStyle w:val="TableParagraph"/>
              <w:numPr>
                <w:ilvl w:val="0"/>
                <w:numId w:val="61"/>
              </w:numPr>
              <w:tabs>
                <w:tab w:val="left" w:pos="289"/>
              </w:tabs>
              <w:spacing w:before="115" w:line="360" w:lineRule="auto"/>
              <w:ind w:hanging="283"/>
              <w:rPr>
                <w:color w:val="000000" w:themeColor="text1"/>
                <w:sz w:val="18"/>
              </w:rPr>
            </w:pPr>
            <w:r w:rsidRPr="00584C8C">
              <w:rPr>
                <w:color w:val="000000" w:themeColor="text1"/>
                <w:sz w:val="18"/>
              </w:rPr>
              <w:t>the</w:t>
            </w:r>
            <w:r w:rsidRPr="00584C8C">
              <w:rPr>
                <w:color w:val="000000" w:themeColor="text1"/>
                <w:spacing w:val="-5"/>
                <w:sz w:val="18"/>
              </w:rPr>
              <w:t xml:space="preserve"> </w:t>
            </w:r>
            <w:r w:rsidRPr="00584C8C">
              <w:rPr>
                <w:color w:val="000000" w:themeColor="text1"/>
                <w:sz w:val="18"/>
              </w:rPr>
              <w:t>location</w:t>
            </w:r>
            <w:r w:rsidRPr="00584C8C">
              <w:rPr>
                <w:color w:val="000000" w:themeColor="text1"/>
                <w:spacing w:val="-5"/>
                <w:sz w:val="18"/>
              </w:rPr>
              <w:t xml:space="preserve"> </w:t>
            </w:r>
            <w:r w:rsidRPr="00584C8C">
              <w:rPr>
                <w:color w:val="000000" w:themeColor="text1"/>
                <w:sz w:val="18"/>
              </w:rPr>
              <w:t>and</w:t>
            </w:r>
            <w:r w:rsidRPr="00584C8C">
              <w:rPr>
                <w:color w:val="000000" w:themeColor="text1"/>
                <w:spacing w:val="-5"/>
                <w:sz w:val="18"/>
              </w:rPr>
              <w:t xml:space="preserve"> </w:t>
            </w:r>
            <w:r w:rsidRPr="00584C8C">
              <w:rPr>
                <w:color w:val="000000" w:themeColor="text1"/>
                <w:sz w:val="18"/>
              </w:rPr>
              <w:t>depth</w:t>
            </w:r>
            <w:r w:rsidRPr="00584C8C">
              <w:rPr>
                <w:color w:val="000000" w:themeColor="text1"/>
                <w:spacing w:val="-5"/>
                <w:sz w:val="18"/>
              </w:rPr>
              <w:t xml:space="preserve"> </w:t>
            </w:r>
            <w:r w:rsidRPr="00584C8C">
              <w:rPr>
                <w:color w:val="000000" w:themeColor="text1"/>
                <w:sz w:val="18"/>
              </w:rPr>
              <w:t>of</w:t>
            </w:r>
            <w:r w:rsidRPr="00584C8C">
              <w:rPr>
                <w:color w:val="000000" w:themeColor="text1"/>
                <w:spacing w:val="-5"/>
                <w:sz w:val="18"/>
              </w:rPr>
              <w:t xml:space="preserve"> </w:t>
            </w:r>
            <w:r w:rsidRPr="00584C8C">
              <w:rPr>
                <w:color w:val="000000" w:themeColor="text1"/>
                <w:sz w:val="18"/>
              </w:rPr>
              <w:t>all</w:t>
            </w:r>
            <w:r w:rsidRPr="00584C8C">
              <w:rPr>
                <w:color w:val="000000" w:themeColor="text1"/>
                <w:spacing w:val="-5"/>
                <w:sz w:val="18"/>
              </w:rPr>
              <w:t xml:space="preserve"> </w:t>
            </w:r>
            <w:r w:rsidRPr="00584C8C">
              <w:rPr>
                <w:color w:val="000000" w:themeColor="text1"/>
                <w:sz w:val="18"/>
              </w:rPr>
              <w:t>excavation</w:t>
            </w:r>
            <w:r w:rsidRPr="00584C8C">
              <w:rPr>
                <w:color w:val="000000" w:themeColor="text1"/>
                <w:spacing w:val="-5"/>
                <w:sz w:val="18"/>
              </w:rPr>
              <w:t xml:space="preserve"> </w:t>
            </w:r>
            <w:r w:rsidRPr="00584C8C">
              <w:rPr>
                <w:color w:val="000000" w:themeColor="text1"/>
                <w:sz w:val="18"/>
              </w:rPr>
              <w:t>and</w:t>
            </w:r>
            <w:r w:rsidRPr="00584C8C">
              <w:rPr>
                <w:color w:val="000000" w:themeColor="text1"/>
                <w:spacing w:val="-5"/>
                <w:sz w:val="18"/>
              </w:rPr>
              <w:t xml:space="preserve"> </w:t>
            </w:r>
            <w:r w:rsidRPr="00584C8C">
              <w:rPr>
                <w:color w:val="000000" w:themeColor="text1"/>
                <w:sz w:val="18"/>
              </w:rPr>
              <w:t>filling</w:t>
            </w:r>
          </w:p>
          <w:p w14:paraId="7956A543" w14:textId="5E7F5482" w:rsidR="00517AFC" w:rsidRPr="00584C8C" w:rsidRDefault="00517AFC" w:rsidP="00061E73">
            <w:pPr>
              <w:spacing w:line="360" w:lineRule="auto"/>
              <w:rPr>
                <w:color w:val="000000" w:themeColor="text1"/>
              </w:rPr>
            </w:pPr>
            <w:r w:rsidRPr="00584C8C">
              <w:rPr>
                <w:color w:val="000000" w:themeColor="text1"/>
              </w:rPr>
              <w:t>drainage plans showing retaining dam(s) for all sheds, the methods</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stormwater</w:t>
            </w:r>
            <w:r w:rsidRPr="00584C8C">
              <w:rPr>
                <w:color w:val="000000" w:themeColor="text1"/>
                <w:spacing w:val="-15"/>
              </w:rPr>
              <w:t xml:space="preserve"> </w:t>
            </w:r>
            <w:r w:rsidRPr="00584C8C">
              <w:rPr>
                <w:color w:val="000000" w:themeColor="text1"/>
              </w:rPr>
              <w:t>retention,</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existing</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proposed stormwater discharge</w:t>
            </w:r>
            <w:r w:rsidRPr="00584C8C">
              <w:rPr>
                <w:color w:val="000000" w:themeColor="text1"/>
                <w:spacing w:val="-2"/>
              </w:rPr>
              <w:t xml:space="preserve"> </w:t>
            </w:r>
            <w:r w:rsidRPr="00584C8C">
              <w:rPr>
                <w:color w:val="000000" w:themeColor="text1"/>
              </w:rPr>
              <w:t>points.</w:t>
            </w:r>
          </w:p>
        </w:tc>
        <w:tc>
          <w:tcPr>
            <w:tcW w:w="1648" w:type="dxa"/>
          </w:tcPr>
          <w:p w14:paraId="0C0EF6C0" w14:textId="5EDEAF55" w:rsidR="00517AFC" w:rsidRPr="00584C8C" w:rsidRDefault="00517AFC" w:rsidP="00061E73">
            <w:pPr>
              <w:spacing w:line="360" w:lineRule="auto"/>
              <w:rPr>
                <w:color w:val="000000" w:themeColor="text1"/>
                <w:sz w:val="32"/>
                <w:szCs w:val="32"/>
              </w:rPr>
            </w:pPr>
            <w:r w:rsidRPr="00584C8C">
              <w:rPr>
                <w:color w:val="000000" w:themeColor="text1"/>
              </w:rPr>
              <w:t>Element 2</w:t>
            </w:r>
          </w:p>
        </w:tc>
        <w:tc>
          <w:tcPr>
            <w:tcW w:w="1193" w:type="dxa"/>
          </w:tcPr>
          <w:p w14:paraId="351CDD85" w14:textId="77777777" w:rsidR="00517AFC" w:rsidRPr="00584C8C" w:rsidRDefault="00517AFC" w:rsidP="00061E73">
            <w:pPr>
              <w:spacing w:line="360" w:lineRule="auto"/>
              <w:rPr>
                <w:color w:val="000000" w:themeColor="text1"/>
                <w:sz w:val="32"/>
                <w:szCs w:val="32"/>
              </w:rPr>
            </w:pPr>
          </w:p>
        </w:tc>
        <w:tc>
          <w:tcPr>
            <w:tcW w:w="1839" w:type="dxa"/>
          </w:tcPr>
          <w:p w14:paraId="1474FC98" w14:textId="77777777" w:rsidR="00517AFC" w:rsidRPr="00584C8C" w:rsidRDefault="00517AFC" w:rsidP="00061E73">
            <w:pPr>
              <w:spacing w:line="360" w:lineRule="auto"/>
              <w:rPr>
                <w:color w:val="000000" w:themeColor="text1"/>
                <w:sz w:val="32"/>
                <w:szCs w:val="32"/>
              </w:rPr>
            </w:pPr>
          </w:p>
        </w:tc>
      </w:tr>
      <w:tr w:rsidR="00517AFC" w:rsidRPr="00584C8C" w14:paraId="5B1A3DFA" w14:textId="77777777" w:rsidTr="00257FBE">
        <w:trPr>
          <w:cantSplit/>
        </w:trPr>
        <w:tc>
          <w:tcPr>
            <w:tcW w:w="4585" w:type="dxa"/>
          </w:tcPr>
          <w:p w14:paraId="7B825FE2"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Traffic plan showing:</w:t>
            </w:r>
          </w:p>
          <w:p w14:paraId="53A560EE" w14:textId="77777777" w:rsidR="00517AFC" w:rsidRPr="00584C8C" w:rsidRDefault="00517AFC" w:rsidP="00061E73">
            <w:pPr>
              <w:pStyle w:val="TableParagraph"/>
              <w:numPr>
                <w:ilvl w:val="0"/>
                <w:numId w:val="62"/>
              </w:numPr>
              <w:tabs>
                <w:tab w:val="left" w:pos="289"/>
              </w:tabs>
              <w:spacing w:before="122" w:line="360" w:lineRule="auto"/>
              <w:ind w:hanging="283"/>
              <w:rPr>
                <w:color w:val="000000" w:themeColor="text1"/>
                <w:sz w:val="18"/>
              </w:rPr>
            </w:pPr>
            <w:r w:rsidRPr="00584C8C">
              <w:rPr>
                <w:color w:val="000000" w:themeColor="text1"/>
                <w:sz w:val="18"/>
              </w:rPr>
              <w:t>road layout, farm access points, parking</w:t>
            </w:r>
            <w:r w:rsidRPr="00584C8C">
              <w:rPr>
                <w:color w:val="000000" w:themeColor="text1"/>
                <w:spacing w:val="-24"/>
                <w:sz w:val="18"/>
              </w:rPr>
              <w:t xml:space="preserve"> </w:t>
            </w:r>
            <w:r w:rsidRPr="00584C8C">
              <w:rPr>
                <w:color w:val="000000" w:themeColor="text1"/>
                <w:sz w:val="18"/>
              </w:rPr>
              <w:t>areas</w:t>
            </w:r>
          </w:p>
          <w:p w14:paraId="0A845FCF" w14:textId="77777777" w:rsidR="00517AFC" w:rsidRPr="00584C8C" w:rsidRDefault="00517AFC" w:rsidP="00061E73">
            <w:pPr>
              <w:pStyle w:val="TableParagraph"/>
              <w:numPr>
                <w:ilvl w:val="0"/>
                <w:numId w:val="62"/>
              </w:numPr>
              <w:tabs>
                <w:tab w:val="left" w:pos="289"/>
              </w:tabs>
              <w:spacing w:before="123" w:line="360" w:lineRule="auto"/>
              <w:ind w:hanging="283"/>
              <w:rPr>
                <w:color w:val="000000" w:themeColor="text1"/>
                <w:sz w:val="18"/>
              </w:rPr>
            </w:pPr>
            <w:r w:rsidRPr="00584C8C">
              <w:rPr>
                <w:color w:val="000000" w:themeColor="text1"/>
                <w:sz w:val="18"/>
              </w:rPr>
              <w:t>proposed transport routes to and from the</w:t>
            </w:r>
            <w:r w:rsidRPr="00584C8C">
              <w:rPr>
                <w:color w:val="000000" w:themeColor="text1"/>
                <w:spacing w:val="-23"/>
                <w:sz w:val="18"/>
              </w:rPr>
              <w:t xml:space="preserve"> </w:t>
            </w:r>
            <w:r w:rsidRPr="00584C8C">
              <w:rPr>
                <w:color w:val="000000" w:themeColor="text1"/>
                <w:sz w:val="18"/>
              </w:rPr>
              <w:t>property</w:t>
            </w:r>
          </w:p>
          <w:p w14:paraId="0BF50017" w14:textId="135C3768"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expected</w:t>
            </w:r>
            <w:r w:rsidRPr="00584C8C">
              <w:rPr>
                <w:color w:val="000000" w:themeColor="text1"/>
                <w:spacing w:val="-26"/>
                <w:sz w:val="18"/>
              </w:rPr>
              <w:t xml:space="preserve"> </w:t>
            </w:r>
            <w:r w:rsidRPr="00584C8C">
              <w:rPr>
                <w:color w:val="000000" w:themeColor="text1"/>
                <w:sz w:val="18"/>
              </w:rPr>
              <w:t>vehicle</w:t>
            </w:r>
            <w:r w:rsidRPr="00584C8C">
              <w:rPr>
                <w:color w:val="000000" w:themeColor="text1"/>
                <w:spacing w:val="-26"/>
                <w:sz w:val="18"/>
              </w:rPr>
              <w:t xml:space="preserve"> </w:t>
            </w:r>
            <w:r w:rsidRPr="00584C8C">
              <w:rPr>
                <w:color w:val="000000" w:themeColor="text1"/>
                <w:sz w:val="18"/>
              </w:rPr>
              <w:t>movements</w:t>
            </w:r>
            <w:r w:rsidRPr="00584C8C">
              <w:rPr>
                <w:color w:val="000000" w:themeColor="text1"/>
                <w:spacing w:val="-26"/>
                <w:sz w:val="18"/>
              </w:rPr>
              <w:t xml:space="preserve"> </w:t>
            </w:r>
            <w:r w:rsidRPr="00584C8C">
              <w:rPr>
                <w:color w:val="000000" w:themeColor="text1"/>
                <w:sz w:val="18"/>
              </w:rPr>
              <w:t>(including</w:t>
            </w:r>
            <w:r w:rsidRPr="00584C8C">
              <w:rPr>
                <w:color w:val="000000" w:themeColor="text1"/>
                <w:spacing w:val="-26"/>
                <w:sz w:val="18"/>
              </w:rPr>
              <w:t xml:space="preserve"> </w:t>
            </w:r>
            <w:r w:rsidRPr="00584C8C">
              <w:rPr>
                <w:color w:val="000000" w:themeColor="text1"/>
                <w:sz w:val="18"/>
              </w:rPr>
              <w:t>vehicle</w:t>
            </w:r>
            <w:r w:rsidRPr="00584C8C">
              <w:rPr>
                <w:color w:val="000000" w:themeColor="text1"/>
                <w:spacing w:val="-26"/>
                <w:sz w:val="18"/>
              </w:rPr>
              <w:t xml:space="preserve"> </w:t>
            </w:r>
            <w:r w:rsidRPr="00584C8C">
              <w:rPr>
                <w:color w:val="000000" w:themeColor="text1"/>
                <w:sz w:val="18"/>
              </w:rPr>
              <w:t>type</w:t>
            </w:r>
            <w:r w:rsidRPr="00584C8C">
              <w:rPr>
                <w:color w:val="000000" w:themeColor="text1"/>
                <w:spacing w:val="-26"/>
                <w:sz w:val="18"/>
              </w:rPr>
              <w:t xml:space="preserve"> </w:t>
            </w:r>
            <w:r w:rsidRPr="00584C8C">
              <w:rPr>
                <w:color w:val="000000" w:themeColor="text1"/>
                <w:sz w:val="18"/>
              </w:rPr>
              <w:t>and</w:t>
            </w:r>
            <w:r w:rsidRPr="00584C8C">
              <w:rPr>
                <w:color w:val="000000" w:themeColor="text1"/>
                <w:w w:val="97"/>
                <w:sz w:val="18"/>
              </w:rPr>
              <w:t xml:space="preserve"> </w:t>
            </w:r>
            <w:r w:rsidRPr="00584C8C">
              <w:rPr>
                <w:color w:val="000000" w:themeColor="text1"/>
                <w:sz w:val="18"/>
              </w:rPr>
              <w:t>time of</w:t>
            </w:r>
            <w:r w:rsidRPr="00584C8C">
              <w:rPr>
                <w:color w:val="000000" w:themeColor="text1"/>
                <w:spacing w:val="-2"/>
                <w:sz w:val="18"/>
              </w:rPr>
              <w:t xml:space="preserve"> </w:t>
            </w:r>
            <w:r w:rsidRPr="00584C8C">
              <w:rPr>
                <w:color w:val="000000" w:themeColor="text1"/>
                <w:sz w:val="18"/>
              </w:rPr>
              <w:t>day).</w:t>
            </w:r>
          </w:p>
        </w:tc>
        <w:tc>
          <w:tcPr>
            <w:tcW w:w="1648" w:type="dxa"/>
          </w:tcPr>
          <w:p w14:paraId="5111368A" w14:textId="5532B26C" w:rsidR="00517AFC" w:rsidRPr="00584C8C" w:rsidRDefault="00517AFC" w:rsidP="00061E73">
            <w:pPr>
              <w:spacing w:line="360" w:lineRule="auto"/>
              <w:rPr>
                <w:color w:val="000000" w:themeColor="text1"/>
                <w:sz w:val="32"/>
                <w:szCs w:val="32"/>
              </w:rPr>
            </w:pPr>
            <w:r w:rsidRPr="00584C8C">
              <w:rPr>
                <w:color w:val="000000" w:themeColor="text1"/>
              </w:rPr>
              <w:t>Element 3</w:t>
            </w:r>
          </w:p>
        </w:tc>
        <w:tc>
          <w:tcPr>
            <w:tcW w:w="1193" w:type="dxa"/>
          </w:tcPr>
          <w:p w14:paraId="1C663137" w14:textId="77777777" w:rsidR="00517AFC" w:rsidRPr="00584C8C" w:rsidRDefault="00517AFC" w:rsidP="00061E73">
            <w:pPr>
              <w:spacing w:line="360" w:lineRule="auto"/>
              <w:rPr>
                <w:color w:val="000000" w:themeColor="text1"/>
                <w:sz w:val="32"/>
                <w:szCs w:val="32"/>
              </w:rPr>
            </w:pPr>
          </w:p>
        </w:tc>
        <w:tc>
          <w:tcPr>
            <w:tcW w:w="1839" w:type="dxa"/>
          </w:tcPr>
          <w:p w14:paraId="177ABFBC" w14:textId="77777777" w:rsidR="00517AFC" w:rsidRPr="00584C8C" w:rsidRDefault="00517AFC" w:rsidP="00061E73">
            <w:pPr>
              <w:spacing w:line="360" w:lineRule="auto"/>
              <w:rPr>
                <w:color w:val="000000" w:themeColor="text1"/>
                <w:sz w:val="32"/>
                <w:szCs w:val="32"/>
              </w:rPr>
            </w:pPr>
          </w:p>
        </w:tc>
      </w:tr>
      <w:tr w:rsidR="00517AFC" w:rsidRPr="00584C8C" w14:paraId="46372236" w14:textId="77777777" w:rsidTr="00257FBE">
        <w:trPr>
          <w:cantSplit/>
        </w:trPr>
        <w:tc>
          <w:tcPr>
            <w:tcW w:w="4585" w:type="dxa"/>
          </w:tcPr>
          <w:p w14:paraId="792458EB"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lastRenderedPageBreak/>
              <w:t>Landscaping plan (drawn to scale) showing:</w:t>
            </w:r>
          </w:p>
          <w:p w14:paraId="027420D1" w14:textId="77777777" w:rsidR="00517AFC" w:rsidRPr="00584C8C" w:rsidRDefault="00517AFC" w:rsidP="00061E73">
            <w:pPr>
              <w:pStyle w:val="TableParagraph"/>
              <w:numPr>
                <w:ilvl w:val="0"/>
                <w:numId w:val="63"/>
              </w:numPr>
              <w:tabs>
                <w:tab w:val="left" w:pos="289"/>
              </w:tabs>
              <w:spacing w:before="122" w:line="360" w:lineRule="auto"/>
              <w:ind w:hanging="283"/>
              <w:rPr>
                <w:color w:val="000000" w:themeColor="text1"/>
                <w:sz w:val="18"/>
              </w:rPr>
            </w:pPr>
            <w:r w:rsidRPr="00584C8C">
              <w:rPr>
                <w:color w:val="000000" w:themeColor="text1"/>
                <w:sz w:val="18"/>
              </w:rPr>
              <w:t>details</w:t>
            </w:r>
            <w:r w:rsidRPr="00584C8C">
              <w:rPr>
                <w:color w:val="000000" w:themeColor="text1"/>
                <w:spacing w:val="-10"/>
                <w:sz w:val="18"/>
              </w:rPr>
              <w:t xml:space="preserve"> </w:t>
            </w:r>
            <w:r w:rsidRPr="00584C8C">
              <w:rPr>
                <w:color w:val="000000" w:themeColor="text1"/>
                <w:sz w:val="18"/>
              </w:rPr>
              <w:t>of</w:t>
            </w:r>
            <w:r w:rsidRPr="00584C8C">
              <w:rPr>
                <w:color w:val="000000" w:themeColor="text1"/>
                <w:spacing w:val="-10"/>
                <w:sz w:val="18"/>
              </w:rPr>
              <w:t xml:space="preserve"> </w:t>
            </w:r>
            <w:r w:rsidRPr="00584C8C">
              <w:rPr>
                <w:color w:val="000000" w:themeColor="text1"/>
                <w:sz w:val="18"/>
              </w:rPr>
              <w:t>plant</w:t>
            </w:r>
            <w:r w:rsidRPr="00584C8C">
              <w:rPr>
                <w:color w:val="000000" w:themeColor="text1"/>
                <w:spacing w:val="-10"/>
                <w:sz w:val="18"/>
              </w:rPr>
              <w:t xml:space="preserve"> </w:t>
            </w:r>
            <w:r w:rsidRPr="00584C8C">
              <w:rPr>
                <w:color w:val="000000" w:themeColor="text1"/>
                <w:sz w:val="18"/>
              </w:rPr>
              <w:t>species,</w:t>
            </w:r>
            <w:r w:rsidRPr="00584C8C">
              <w:rPr>
                <w:color w:val="000000" w:themeColor="text1"/>
                <w:spacing w:val="-10"/>
                <w:sz w:val="18"/>
              </w:rPr>
              <w:t xml:space="preserve"> </w:t>
            </w:r>
            <w:r w:rsidRPr="00584C8C">
              <w:rPr>
                <w:color w:val="000000" w:themeColor="text1"/>
                <w:sz w:val="18"/>
              </w:rPr>
              <w:t>height</w:t>
            </w:r>
            <w:r w:rsidRPr="00584C8C">
              <w:rPr>
                <w:color w:val="000000" w:themeColor="text1"/>
                <w:spacing w:val="-10"/>
                <w:sz w:val="18"/>
              </w:rPr>
              <w:t xml:space="preserve"> </w:t>
            </w:r>
            <w:r w:rsidRPr="00584C8C">
              <w:rPr>
                <w:color w:val="000000" w:themeColor="text1"/>
                <w:sz w:val="18"/>
              </w:rPr>
              <w:t>and</w:t>
            </w:r>
            <w:r w:rsidRPr="00584C8C">
              <w:rPr>
                <w:color w:val="000000" w:themeColor="text1"/>
                <w:spacing w:val="-10"/>
                <w:sz w:val="18"/>
              </w:rPr>
              <w:t xml:space="preserve"> </w:t>
            </w:r>
            <w:r w:rsidRPr="00584C8C">
              <w:rPr>
                <w:color w:val="000000" w:themeColor="text1"/>
                <w:sz w:val="18"/>
              </w:rPr>
              <w:t>growth</w:t>
            </w:r>
            <w:r w:rsidRPr="00584C8C">
              <w:rPr>
                <w:color w:val="000000" w:themeColor="text1"/>
                <w:spacing w:val="-10"/>
                <w:sz w:val="18"/>
              </w:rPr>
              <w:t xml:space="preserve"> </w:t>
            </w:r>
            <w:r w:rsidRPr="00584C8C">
              <w:rPr>
                <w:color w:val="000000" w:themeColor="text1"/>
                <w:sz w:val="18"/>
              </w:rPr>
              <w:t>characteristics</w:t>
            </w:r>
          </w:p>
          <w:p w14:paraId="3C1BA5B4" w14:textId="77777777" w:rsidR="00517AFC" w:rsidRPr="00584C8C" w:rsidRDefault="00517AFC" w:rsidP="00061E73">
            <w:pPr>
              <w:pStyle w:val="TableParagraph"/>
              <w:numPr>
                <w:ilvl w:val="0"/>
                <w:numId w:val="63"/>
              </w:numPr>
              <w:tabs>
                <w:tab w:val="left" w:pos="289"/>
              </w:tabs>
              <w:spacing w:before="123" w:line="360" w:lineRule="auto"/>
              <w:ind w:hanging="283"/>
              <w:rPr>
                <w:color w:val="000000" w:themeColor="text1"/>
                <w:sz w:val="18"/>
              </w:rPr>
            </w:pPr>
            <w:r w:rsidRPr="00584C8C">
              <w:rPr>
                <w:color w:val="000000" w:themeColor="text1"/>
                <w:sz w:val="18"/>
              </w:rPr>
              <w:t>existing</w:t>
            </w:r>
            <w:r w:rsidRPr="00584C8C">
              <w:rPr>
                <w:color w:val="000000" w:themeColor="text1"/>
                <w:spacing w:val="-18"/>
                <w:sz w:val="18"/>
              </w:rPr>
              <w:t xml:space="preserve"> </w:t>
            </w:r>
            <w:r w:rsidRPr="00584C8C">
              <w:rPr>
                <w:color w:val="000000" w:themeColor="text1"/>
                <w:sz w:val="18"/>
              </w:rPr>
              <w:t>vegetation</w:t>
            </w:r>
            <w:r w:rsidRPr="00584C8C">
              <w:rPr>
                <w:color w:val="000000" w:themeColor="text1"/>
                <w:spacing w:val="-18"/>
                <w:sz w:val="18"/>
              </w:rPr>
              <w:t xml:space="preserve"> </w:t>
            </w:r>
            <w:r w:rsidRPr="00584C8C">
              <w:rPr>
                <w:color w:val="000000" w:themeColor="text1"/>
                <w:sz w:val="18"/>
              </w:rPr>
              <w:t>and</w:t>
            </w:r>
            <w:r w:rsidRPr="00584C8C">
              <w:rPr>
                <w:color w:val="000000" w:themeColor="text1"/>
                <w:spacing w:val="-18"/>
                <w:sz w:val="18"/>
              </w:rPr>
              <w:t xml:space="preserve"> </w:t>
            </w:r>
            <w:r w:rsidRPr="00584C8C">
              <w:rPr>
                <w:color w:val="000000" w:themeColor="text1"/>
                <w:sz w:val="18"/>
              </w:rPr>
              <w:t>any</w:t>
            </w:r>
            <w:r w:rsidRPr="00584C8C">
              <w:rPr>
                <w:color w:val="000000" w:themeColor="text1"/>
                <w:spacing w:val="-18"/>
                <w:sz w:val="18"/>
              </w:rPr>
              <w:t xml:space="preserve"> </w:t>
            </w:r>
            <w:r w:rsidRPr="00584C8C">
              <w:rPr>
                <w:color w:val="000000" w:themeColor="text1"/>
                <w:sz w:val="18"/>
              </w:rPr>
              <w:t>native</w:t>
            </w:r>
            <w:r w:rsidRPr="00584C8C">
              <w:rPr>
                <w:color w:val="000000" w:themeColor="text1"/>
                <w:spacing w:val="-18"/>
                <w:sz w:val="18"/>
              </w:rPr>
              <w:t xml:space="preserve"> </w:t>
            </w:r>
            <w:r w:rsidRPr="00584C8C">
              <w:rPr>
                <w:color w:val="000000" w:themeColor="text1"/>
                <w:sz w:val="18"/>
              </w:rPr>
              <w:t>vegetation</w:t>
            </w:r>
            <w:r w:rsidRPr="00584C8C">
              <w:rPr>
                <w:color w:val="000000" w:themeColor="text1"/>
                <w:spacing w:val="-18"/>
                <w:sz w:val="18"/>
              </w:rPr>
              <w:t xml:space="preserve"> </w:t>
            </w:r>
            <w:r w:rsidRPr="00584C8C">
              <w:rPr>
                <w:color w:val="000000" w:themeColor="text1"/>
                <w:sz w:val="18"/>
              </w:rPr>
              <w:t>to</w:t>
            </w:r>
            <w:r w:rsidRPr="00584C8C">
              <w:rPr>
                <w:color w:val="000000" w:themeColor="text1"/>
                <w:spacing w:val="-18"/>
                <w:sz w:val="18"/>
              </w:rPr>
              <w:t xml:space="preserve"> </w:t>
            </w:r>
            <w:r w:rsidRPr="00584C8C">
              <w:rPr>
                <w:color w:val="000000" w:themeColor="text1"/>
                <w:sz w:val="18"/>
              </w:rPr>
              <w:t>be</w:t>
            </w:r>
            <w:r w:rsidRPr="00584C8C">
              <w:rPr>
                <w:color w:val="000000" w:themeColor="text1"/>
                <w:spacing w:val="-18"/>
                <w:sz w:val="18"/>
              </w:rPr>
              <w:t xml:space="preserve"> </w:t>
            </w:r>
            <w:r w:rsidRPr="00584C8C">
              <w:rPr>
                <w:color w:val="000000" w:themeColor="text1"/>
                <w:sz w:val="18"/>
              </w:rPr>
              <w:t>removed</w:t>
            </w:r>
          </w:p>
          <w:p w14:paraId="0BB0B194" w14:textId="77777777" w:rsidR="00517AFC" w:rsidRPr="00584C8C" w:rsidRDefault="00517AFC" w:rsidP="00061E73">
            <w:pPr>
              <w:pStyle w:val="TableParagraph"/>
              <w:numPr>
                <w:ilvl w:val="0"/>
                <w:numId w:val="63"/>
              </w:numPr>
              <w:tabs>
                <w:tab w:val="left" w:pos="289"/>
              </w:tabs>
              <w:spacing w:before="122" w:line="360" w:lineRule="auto"/>
              <w:ind w:right="370" w:hanging="283"/>
              <w:rPr>
                <w:color w:val="000000" w:themeColor="text1"/>
                <w:sz w:val="18"/>
              </w:rPr>
            </w:pPr>
            <w:r w:rsidRPr="00584C8C">
              <w:rPr>
                <w:color w:val="000000" w:themeColor="text1"/>
                <w:sz w:val="18"/>
              </w:rPr>
              <w:t>the</w:t>
            </w:r>
            <w:r w:rsidRPr="00584C8C">
              <w:rPr>
                <w:color w:val="000000" w:themeColor="text1"/>
                <w:spacing w:val="-15"/>
                <w:sz w:val="18"/>
              </w:rPr>
              <w:t xml:space="preserve"> </w:t>
            </w:r>
            <w:r w:rsidRPr="00584C8C">
              <w:rPr>
                <w:color w:val="000000" w:themeColor="text1"/>
                <w:sz w:val="18"/>
              </w:rPr>
              <w:t>location</w:t>
            </w:r>
            <w:r w:rsidRPr="00584C8C">
              <w:rPr>
                <w:color w:val="000000" w:themeColor="text1"/>
                <w:spacing w:val="-15"/>
                <w:sz w:val="18"/>
              </w:rPr>
              <w:t xml:space="preserve"> </w:t>
            </w:r>
            <w:r w:rsidRPr="00584C8C">
              <w:rPr>
                <w:color w:val="000000" w:themeColor="text1"/>
                <w:sz w:val="18"/>
              </w:rPr>
              <w:t>and</w:t>
            </w:r>
            <w:r w:rsidRPr="00584C8C">
              <w:rPr>
                <w:color w:val="000000" w:themeColor="text1"/>
                <w:spacing w:val="-15"/>
                <w:sz w:val="18"/>
              </w:rPr>
              <w:t xml:space="preserve"> </w:t>
            </w:r>
            <w:r w:rsidRPr="00584C8C">
              <w:rPr>
                <w:color w:val="000000" w:themeColor="text1"/>
                <w:sz w:val="18"/>
              </w:rPr>
              <w:t>species</w:t>
            </w:r>
            <w:r w:rsidRPr="00584C8C">
              <w:rPr>
                <w:color w:val="000000" w:themeColor="text1"/>
                <w:spacing w:val="-15"/>
                <w:sz w:val="18"/>
              </w:rPr>
              <w:t xml:space="preserve"> </w:t>
            </w:r>
            <w:r w:rsidRPr="00584C8C">
              <w:rPr>
                <w:color w:val="000000" w:themeColor="text1"/>
                <w:sz w:val="18"/>
              </w:rPr>
              <w:t>of</w:t>
            </w:r>
            <w:r w:rsidRPr="00584C8C">
              <w:rPr>
                <w:color w:val="000000" w:themeColor="text1"/>
                <w:spacing w:val="-15"/>
                <w:sz w:val="18"/>
              </w:rPr>
              <w:t xml:space="preserve"> </w:t>
            </w:r>
            <w:r w:rsidRPr="00584C8C">
              <w:rPr>
                <w:color w:val="000000" w:themeColor="text1"/>
                <w:sz w:val="18"/>
              </w:rPr>
              <w:t>all</w:t>
            </w:r>
            <w:r w:rsidRPr="00584C8C">
              <w:rPr>
                <w:color w:val="000000" w:themeColor="text1"/>
                <w:spacing w:val="-15"/>
                <w:sz w:val="18"/>
              </w:rPr>
              <w:t xml:space="preserve"> </w:t>
            </w:r>
            <w:r w:rsidRPr="00584C8C">
              <w:rPr>
                <w:color w:val="000000" w:themeColor="text1"/>
                <w:sz w:val="18"/>
              </w:rPr>
              <w:t>proposed</w:t>
            </w:r>
            <w:r w:rsidRPr="00584C8C">
              <w:rPr>
                <w:color w:val="000000" w:themeColor="text1"/>
                <w:spacing w:val="-15"/>
                <w:sz w:val="18"/>
              </w:rPr>
              <w:t xml:space="preserve"> </w:t>
            </w:r>
            <w:r w:rsidRPr="00584C8C">
              <w:rPr>
                <w:color w:val="000000" w:themeColor="text1"/>
                <w:sz w:val="18"/>
              </w:rPr>
              <w:t>vegetation,</w:t>
            </w:r>
            <w:r w:rsidRPr="00584C8C">
              <w:rPr>
                <w:color w:val="000000" w:themeColor="text1"/>
                <w:spacing w:val="-15"/>
                <w:sz w:val="18"/>
              </w:rPr>
              <w:t xml:space="preserve"> </w:t>
            </w:r>
            <w:r w:rsidRPr="00584C8C">
              <w:rPr>
                <w:color w:val="000000" w:themeColor="text1"/>
                <w:sz w:val="18"/>
              </w:rPr>
              <w:t>and proposed landscape</w:t>
            </w:r>
            <w:r w:rsidRPr="00584C8C">
              <w:rPr>
                <w:color w:val="000000" w:themeColor="text1"/>
                <w:spacing w:val="-3"/>
                <w:sz w:val="18"/>
              </w:rPr>
              <w:t xml:space="preserve"> </w:t>
            </w:r>
            <w:r w:rsidRPr="00584C8C">
              <w:rPr>
                <w:color w:val="000000" w:themeColor="text1"/>
                <w:sz w:val="18"/>
              </w:rPr>
              <w:t>treatments</w:t>
            </w:r>
          </w:p>
          <w:p w14:paraId="14993450" w14:textId="77777777" w:rsidR="00517AFC" w:rsidRPr="00584C8C" w:rsidRDefault="00517AFC" w:rsidP="00061E73">
            <w:pPr>
              <w:pStyle w:val="TableParagraph"/>
              <w:numPr>
                <w:ilvl w:val="0"/>
                <w:numId w:val="63"/>
              </w:numPr>
              <w:tabs>
                <w:tab w:val="left" w:pos="289"/>
              </w:tabs>
              <w:spacing w:before="115" w:line="360" w:lineRule="auto"/>
              <w:ind w:right="163" w:hanging="283"/>
              <w:rPr>
                <w:color w:val="000000" w:themeColor="text1"/>
                <w:sz w:val="18"/>
              </w:rPr>
            </w:pPr>
            <w:r w:rsidRPr="00584C8C">
              <w:rPr>
                <w:color w:val="000000" w:themeColor="text1"/>
                <w:sz w:val="18"/>
              </w:rPr>
              <w:t>the relative location to proposed landscaping of broiler sheds,</w:t>
            </w:r>
            <w:r w:rsidRPr="00584C8C">
              <w:rPr>
                <w:color w:val="000000" w:themeColor="text1"/>
                <w:spacing w:val="-15"/>
                <w:sz w:val="18"/>
              </w:rPr>
              <w:t xml:space="preserve"> </w:t>
            </w:r>
            <w:r w:rsidRPr="00584C8C">
              <w:rPr>
                <w:color w:val="000000" w:themeColor="text1"/>
                <w:sz w:val="18"/>
              </w:rPr>
              <w:t>other</w:t>
            </w:r>
            <w:r w:rsidRPr="00584C8C">
              <w:rPr>
                <w:color w:val="000000" w:themeColor="text1"/>
                <w:spacing w:val="-15"/>
                <w:sz w:val="18"/>
              </w:rPr>
              <w:t xml:space="preserve"> </w:t>
            </w:r>
            <w:r w:rsidRPr="00584C8C">
              <w:rPr>
                <w:color w:val="000000" w:themeColor="text1"/>
                <w:sz w:val="18"/>
              </w:rPr>
              <w:t>buildings</w:t>
            </w:r>
            <w:r w:rsidRPr="00584C8C">
              <w:rPr>
                <w:color w:val="000000" w:themeColor="text1"/>
                <w:spacing w:val="-15"/>
                <w:sz w:val="18"/>
              </w:rPr>
              <w:t xml:space="preserve"> </w:t>
            </w:r>
            <w:r w:rsidRPr="00584C8C">
              <w:rPr>
                <w:color w:val="000000" w:themeColor="text1"/>
                <w:sz w:val="18"/>
              </w:rPr>
              <w:t>and</w:t>
            </w:r>
            <w:r w:rsidRPr="00584C8C">
              <w:rPr>
                <w:color w:val="000000" w:themeColor="text1"/>
                <w:spacing w:val="-15"/>
                <w:sz w:val="18"/>
              </w:rPr>
              <w:t xml:space="preserve"> </w:t>
            </w:r>
            <w:r w:rsidRPr="00584C8C">
              <w:rPr>
                <w:color w:val="000000" w:themeColor="text1"/>
                <w:sz w:val="18"/>
              </w:rPr>
              <w:t>any</w:t>
            </w:r>
            <w:r w:rsidRPr="00584C8C">
              <w:rPr>
                <w:color w:val="000000" w:themeColor="text1"/>
                <w:spacing w:val="-15"/>
                <w:sz w:val="18"/>
              </w:rPr>
              <w:t xml:space="preserve"> </w:t>
            </w:r>
            <w:r w:rsidRPr="00584C8C">
              <w:rPr>
                <w:color w:val="000000" w:themeColor="text1"/>
                <w:sz w:val="18"/>
              </w:rPr>
              <w:t>sensitive</w:t>
            </w:r>
            <w:r w:rsidRPr="00584C8C">
              <w:rPr>
                <w:color w:val="000000" w:themeColor="text1"/>
                <w:spacing w:val="-15"/>
                <w:sz w:val="18"/>
              </w:rPr>
              <w:t xml:space="preserve"> </w:t>
            </w:r>
            <w:r w:rsidRPr="00584C8C">
              <w:rPr>
                <w:color w:val="000000" w:themeColor="text1"/>
                <w:sz w:val="18"/>
              </w:rPr>
              <w:t>uses</w:t>
            </w:r>
            <w:r w:rsidRPr="00584C8C">
              <w:rPr>
                <w:color w:val="000000" w:themeColor="text1"/>
                <w:spacing w:val="-15"/>
                <w:sz w:val="18"/>
              </w:rPr>
              <w:t xml:space="preserve"> </w:t>
            </w:r>
            <w:r w:rsidRPr="00584C8C">
              <w:rPr>
                <w:color w:val="000000" w:themeColor="text1"/>
                <w:sz w:val="18"/>
              </w:rPr>
              <w:t>to</w:t>
            </w:r>
            <w:r w:rsidRPr="00584C8C">
              <w:rPr>
                <w:color w:val="000000" w:themeColor="text1"/>
                <w:spacing w:val="-15"/>
                <w:sz w:val="18"/>
              </w:rPr>
              <w:t xml:space="preserve"> </w:t>
            </w:r>
            <w:r w:rsidRPr="00584C8C">
              <w:rPr>
                <w:color w:val="000000" w:themeColor="text1"/>
                <w:sz w:val="18"/>
              </w:rPr>
              <w:t>illustrate how</w:t>
            </w:r>
            <w:r w:rsidRPr="00584C8C">
              <w:rPr>
                <w:color w:val="000000" w:themeColor="text1"/>
                <w:spacing w:val="-23"/>
                <w:sz w:val="18"/>
              </w:rPr>
              <w:t xml:space="preserve"> </w:t>
            </w:r>
            <w:r w:rsidRPr="00584C8C">
              <w:rPr>
                <w:color w:val="000000" w:themeColor="text1"/>
                <w:sz w:val="18"/>
              </w:rPr>
              <w:t>the</w:t>
            </w:r>
            <w:r w:rsidRPr="00584C8C">
              <w:rPr>
                <w:color w:val="000000" w:themeColor="text1"/>
                <w:spacing w:val="-23"/>
                <w:sz w:val="18"/>
              </w:rPr>
              <w:t xml:space="preserve"> </w:t>
            </w:r>
            <w:r w:rsidRPr="00584C8C">
              <w:rPr>
                <w:color w:val="000000" w:themeColor="text1"/>
                <w:sz w:val="18"/>
              </w:rPr>
              <w:t>vegetation</w:t>
            </w:r>
            <w:r w:rsidRPr="00584C8C">
              <w:rPr>
                <w:color w:val="000000" w:themeColor="text1"/>
                <w:spacing w:val="-23"/>
                <w:sz w:val="18"/>
              </w:rPr>
              <w:t xml:space="preserve"> </w:t>
            </w:r>
            <w:r w:rsidRPr="00584C8C">
              <w:rPr>
                <w:color w:val="000000" w:themeColor="text1"/>
                <w:sz w:val="18"/>
              </w:rPr>
              <w:t>will</w:t>
            </w:r>
            <w:r w:rsidRPr="00584C8C">
              <w:rPr>
                <w:color w:val="000000" w:themeColor="text1"/>
                <w:spacing w:val="-23"/>
                <w:sz w:val="18"/>
              </w:rPr>
              <w:t xml:space="preserve"> </w:t>
            </w:r>
            <w:r w:rsidRPr="00584C8C">
              <w:rPr>
                <w:color w:val="000000" w:themeColor="text1"/>
                <w:sz w:val="18"/>
              </w:rPr>
              <w:t>provide</w:t>
            </w:r>
            <w:r w:rsidRPr="00584C8C">
              <w:rPr>
                <w:color w:val="000000" w:themeColor="text1"/>
                <w:spacing w:val="-23"/>
                <w:sz w:val="18"/>
              </w:rPr>
              <w:t xml:space="preserve"> </w:t>
            </w:r>
            <w:r w:rsidRPr="00584C8C">
              <w:rPr>
                <w:color w:val="000000" w:themeColor="text1"/>
                <w:sz w:val="18"/>
              </w:rPr>
              <w:t>effective</w:t>
            </w:r>
            <w:r w:rsidRPr="00584C8C">
              <w:rPr>
                <w:color w:val="000000" w:themeColor="text1"/>
                <w:spacing w:val="-23"/>
                <w:sz w:val="18"/>
              </w:rPr>
              <w:t xml:space="preserve"> </w:t>
            </w:r>
            <w:r w:rsidRPr="00584C8C">
              <w:rPr>
                <w:color w:val="000000" w:themeColor="text1"/>
                <w:sz w:val="18"/>
              </w:rPr>
              <w:t>visual</w:t>
            </w:r>
            <w:r w:rsidRPr="00584C8C">
              <w:rPr>
                <w:color w:val="000000" w:themeColor="text1"/>
                <w:spacing w:val="-23"/>
                <w:sz w:val="18"/>
              </w:rPr>
              <w:t xml:space="preserve"> </w:t>
            </w:r>
            <w:r w:rsidRPr="00584C8C">
              <w:rPr>
                <w:color w:val="000000" w:themeColor="text1"/>
                <w:sz w:val="18"/>
              </w:rPr>
              <w:t>screening</w:t>
            </w:r>
            <w:r w:rsidRPr="00584C8C">
              <w:rPr>
                <w:color w:val="000000" w:themeColor="text1"/>
                <w:spacing w:val="-23"/>
                <w:sz w:val="18"/>
              </w:rPr>
              <w:t xml:space="preserve"> </w:t>
            </w:r>
            <w:r w:rsidRPr="00584C8C">
              <w:rPr>
                <w:color w:val="000000" w:themeColor="text1"/>
                <w:sz w:val="18"/>
              </w:rPr>
              <w:t>of the farm</w:t>
            </w:r>
            <w:r w:rsidRPr="00584C8C">
              <w:rPr>
                <w:color w:val="000000" w:themeColor="text1"/>
                <w:spacing w:val="-2"/>
                <w:sz w:val="18"/>
              </w:rPr>
              <w:t xml:space="preserve"> </w:t>
            </w:r>
            <w:r w:rsidRPr="00584C8C">
              <w:rPr>
                <w:color w:val="000000" w:themeColor="text1"/>
                <w:sz w:val="18"/>
              </w:rPr>
              <w:t>operations</w:t>
            </w:r>
          </w:p>
          <w:p w14:paraId="347AEA99" w14:textId="5478A7B8"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a</w:t>
            </w:r>
            <w:r w:rsidRPr="00584C8C">
              <w:rPr>
                <w:color w:val="000000" w:themeColor="text1"/>
                <w:spacing w:val="-16"/>
                <w:sz w:val="18"/>
              </w:rPr>
              <w:t xml:space="preserve"> </w:t>
            </w:r>
            <w:r w:rsidRPr="00584C8C">
              <w:rPr>
                <w:color w:val="000000" w:themeColor="text1"/>
                <w:sz w:val="18"/>
              </w:rPr>
              <w:t>quote</w:t>
            </w:r>
            <w:r w:rsidRPr="00584C8C">
              <w:rPr>
                <w:color w:val="000000" w:themeColor="text1"/>
                <w:spacing w:val="-16"/>
                <w:sz w:val="18"/>
              </w:rPr>
              <w:t xml:space="preserve"> </w:t>
            </w:r>
            <w:r w:rsidRPr="00584C8C">
              <w:rPr>
                <w:color w:val="000000" w:themeColor="text1"/>
                <w:sz w:val="18"/>
              </w:rPr>
              <w:t>to</w:t>
            </w:r>
            <w:r w:rsidRPr="00584C8C">
              <w:rPr>
                <w:color w:val="000000" w:themeColor="text1"/>
                <w:spacing w:val="-16"/>
                <w:sz w:val="18"/>
              </w:rPr>
              <w:t xml:space="preserve"> </w:t>
            </w:r>
            <w:r w:rsidRPr="00584C8C">
              <w:rPr>
                <w:color w:val="000000" w:themeColor="text1"/>
                <w:sz w:val="18"/>
              </w:rPr>
              <w:t>implement</w:t>
            </w:r>
            <w:r w:rsidRPr="00584C8C">
              <w:rPr>
                <w:color w:val="000000" w:themeColor="text1"/>
                <w:spacing w:val="-16"/>
                <w:sz w:val="18"/>
              </w:rPr>
              <w:t xml:space="preserve"> </w:t>
            </w: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landscaping</w:t>
            </w:r>
            <w:r w:rsidRPr="00584C8C">
              <w:rPr>
                <w:color w:val="000000" w:themeColor="text1"/>
                <w:spacing w:val="-16"/>
                <w:sz w:val="18"/>
              </w:rPr>
              <w:t xml:space="preserve"> </w:t>
            </w:r>
            <w:r w:rsidRPr="00584C8C">
              <w:rPr>
                <w:color w:val="000000" w:themeColor="text1"/>
                <w:sz w:val="18"/>
              </w:rPr>
              <w:t>plan,</w:t>
            </w:r>
            <w:r w:rsidRPr="00584C8C">
              <w:rPr>
                <w:color w:val="000000" w:themeColor="text1"/>
                <w:spacing w:val="-16"/>
                <w:sz w:val="18"/>
              </w:rPr>
              <w:t xml:space="preserve"> </w:t>
            </w:r>
            <w:r w:rsidRPr="00584C8C">
              <w:rPr>
                <w:color w:val="000000" w:themeColor="text1"/>
                <w:sz w:val="18"/>
              </w:rPr>
              <w:t>identifying</w:t>
            </w:r>
            <w:r w:rsidRPr="00584C8C">
              <w:rPr>
                <w:color w:val="000000" w:themeColor="text1"/>
                <w:spacing w:val="-16"/>
                <w:sz w:val="18"/>
              </w:rPr>
              <w:t xml:space="preserve"> </w:t>
            </w:r>
            <w:r w:rsidRPr="00584C8C">
              <w:rPr>
                <w:color w:val="000000" w:themeColor="text1"/>
                <w:sz w:val="18"/>
              </w:rPr>
              <w:t>the cost breakdown for plants, materials and</w:t>
            </w:r>
            <w:r w:rsidRPr="00584C8C">
              <w:rPr>
                <w:color w:val="000000" w:themeColor="text1"/>
                <w:spacing w:val="-26"/>
                <w:sz w:val="18"/>
              </w:rPr>
              <w:t xml:space="preserve"> </w:t>
            </w:r>
            <w:r w:rsidRPr="00584C8C">
              <w:rPr>
                <w:color w:val="000000" w:themeColor="text1"/>
                <w:spacing w:val="-3"/>
                <w:sz w:val="18"/>
              </w:rPr>
              <w:t>labour.</w:t>
            </w:r>
          </w:p>
        </w:tc>
        <w:tc>
          <w:tcPr>
            <w:tcW w:w="1648" w:type="dxa"/>
          </w:tcPr>
          <w:p w14:paraId="6A86CC31" w14:textId="62A22634" w:rsidR="00517AFC" w:rsidRPr="00584C8C" w:rsidRDefault="00517AFC" w:rsidP="00061E73">
            <w:pPr>
              <w:spacing w:line="360" w:lineRule="auto"/>
              <w:rPr>
                <w:color w:val="000000" w:themeColor="text1"/>
              </w:rPr>
            </w:pPr>
            <w:r w:rsidRPr="00584C8C">
              <w:rPr>
                <w:color w:val="000000" w:themeColor="text1"/>
              </w:rPr>
              <w:t>Element 4</w:t>
            </w:r>
          </w:p>
        </w:tc>
        <w:tc>
          <w:tcPr>
            <w:tcW w:w="1193" w:type="dxa"/>
          </w:tcPr>
          <w:p w14:paraId="5054611F" w14:textId="77777777" w:rsidR="00517AFC" w:rsidRPr="00584C8C" w:rsidRDefault="00517AFC" w:rsidP="00061E73">
            <w:pPr>
              <w:spacing w:line="360" w:lineRule="auto"/>
              <w:rPr>
                <w:color w:val="000000" w:themeColor="text1"/>
                <w:sz w:val="32"/>
                <w:szCs w:val="32"/>
              </w:rPr>
            </w:pPr>
          </w:p>
        </w:tc>
        <w:tc>
          <w:tcPr>
            <w:tcW w:w="1839" w:type="dxa"/>
          </w:tcPr>
          <w:p w14:paraId="501EBCA0" w14:textId="77777777" w:rsidR="00517AFC" w:rsidRPr="00584C8C" w:rsidRDefault="00517AFC" w:rsidP="00061E73">
            <w:pPr>
              <w:spacing w:line="360" w:lineRule="auto"/>
              <w:rPr>
                <w:color w:val="000000" w:themeColor="text1"/>
                <w:sz w:val="32"/>
                <w:szCs w:val="32"/>
              </w:rPr>
            </w:pPr>
          </w:p>
        </w:tc>
      </w:tr>
      <w:tr w:rsidR="00517AFC" w:rsidRPr="00584C8C" w14:paraId="3DA28E9E" w14:textId="77777777" w:rsidTr="00257FBE">
        <w:trPr>
          <w:cantSplit/>
        </w:trPr>
        <w:tc>
          <w:tcPr>
            <w:tcW w:w="4585" w:type="dxa"/>
          </w:tcPr>
          <w:p w14:paraId="6C57EA89"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Environmental management plan showing:</w:t>
            </w:r>
          </w:p>
          <w:p w14:paraId="46BBC7DE" w14:textId="03CD799B"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 xml:space="preserve">All elements are included in the generic environmental management plan (at </w:t>
            </w:r>
            <w:hyperlink r:id="rId35">
              <w:r w:rsidRPr="00584C8C">
                <w:rPr>
                  <w:color w:val="000000" w:themeColor="text1"/>
                  <w:sz w:val="18"/>
                </w:rPr>
                <w:t>www.agriculture.vic.gov.au/agriculture/</w:t>
              </w:r>
            </w:hyperlink>
            <w:r w:rsidRPr="00584C8C">
              <w:rPr>
                <w:color w:val="000000" w:themeColor="text1"/>
                <w:sz w:val="18"/>
              </w:rPr>
              <w:t xml:space="preserve"> </w:t>
            </w:r>
            <w:r w:rsidRPr="00584C8C">
              <w:rPr>
                <w:color w:val="000000" w:themeColor="text1"/>
                <w:w w:val="95"/>
                <w:sz w:val="18"/>
              </w:rPr>
              <w:t xml:space="preserve">livestock/poultry-and-eggs/poultry-legislation-regulations-and- </w:t>
            </w:r>
            <w:r w:rsidRPr="00584C8C">
              <w:rPr>
                <w:color w:val="000000" w:themeColor="text1"/>
                <w:sz w:val="18"/>
              </w:rPr>
              <w:t>standards/the-victorian-code-for-broiler-farms)</w:t>
            </w:r>
          </w:p>
        </w:tc>
        <w:tc>
          <w:tcPr>
            <w:tcW w:w="1648" w:type="dxa"/>
          </w:tcPr>
          <w:p w14:paraId="2CEF5C00" w14:textId="75FDA024" w:rsidR="00517AFC" w:rsidRPr="00584C8C" w:rsidRDefault="00517AFC" w:rsidP="00061E73">
            <w:pPr>
              <w:spacing w:line="360" w:lineRule="auto"/>
              <w:rPr>
                <w:color w:val="000000" w:themeColor="text1"/>
              </w:rPr>
            </w:pPr>
            <w:r w:rsidRPr="00584C8C">
              <w:rPr>
                <w:color w:val="000000" w:themeColor="text1"/>
              </w:rPr>
              <w:t>Element 6</w:t>
            </w:r>
          </w:p>
        </w:tc>
        <w:tc>
          <w:tcPr>
            <w:tcW w:w="1193" w:type="dxa"/>
          </w:tcPr>
          <w:p w14:paraId="75A9495C" w14:textId="77777777" w:rsidR="00517AFC" w:rsidRPr="00584C8C" w:rsidRDefault="00517AFC" w:rsidP="00061E73">
            <w:pPr>
              <w:spacing w:line="360" w:lineRule="auto"/>
              <w:rPr>
                <w:color w:val="000000" w:themeColor="text1"/>
                <w:sz w:val="32"/>
                <w:szCs w:val="32"/>
              </w:rPr>
            </w:pPr>
          </w:p>
        </w:tc>
        <w:tc>
          <w:tcPr>
            <w:tcW w:w="1839" w:type="dxa"/>
          </w:tcPr>
          <w:p w14:paraId="7A7034B2" w14:textId="77777777" w:rsidR="00517AFC" w:rsidRPr="00584C8C" w:rsidRDefault="00517AFC" w:rsidP="00061E73">
            <w:pPr>
              <w:spacing w:line="360" w:lineRule="auto"/>
              <w:rPr>
                <w:color w:val="000000" w:themeColor="text1"/>
                <w:sz w:val="32"/>
                <w:szCs w:val="32"/>
              </w:rPr>
            </w:pPr>
          </w:p>
        </w:tc>
      </w:tr>
      <w:tr w:rsidR="00517AFC" w:rsidRPr="00584C8C" w14:paraId="778FA149" w14:textId="77777777" w:rsidTr="00257FBE">
        <w:trPr>
          <w:cantSplit/>
        </w:trPr>
        <w:tc>
          <w:tcPr>
            <w:tcW w:w="4585" w:type="dxa"/>
          </w:tcPr>
          <w:p w14:paraId="3B7C08D2" w14:textId="77777777"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Environmental risk assessment (if required) showing:</w:t>
            </w:r>
          </w:p>
          <w:p w14:paraId="206B2261" w14:textId="77777777" w:rsidR="00517AFC" w:rsidRPr="00584C8C" w:rsidRDefault="00517AFC" w:rsidP="00061E73">
            <w:pPr>
              <w:pStyle w:val="TableParagraph"/>
              <w:spacing w:before="122" w:line="360" w:lineRule="auto"/>
              <w:ind w:left="4"/>
              <w:rPr>
                <w:color w:val="000000" w:themeColor="text1"/>
                <w:sz w:val="18"/>
              </w:rPr>
            </w:pPr>
            <w:r w:rsidRPr="00584C8C">
              <w:rPr>
                <w:color w:val="000000" w:themeColor="text1"/>
                <w:sz w:val="18"/>
              </w:rPr>
              <w:t xml:space="preserve">All elements are covered in the Guidelines for an Odour </w:t>
            </w:r>
            <w:r w:rsidRPr="00584C8C">
              <w:rPr>
                <w:color w:val="000000" w:themeColor="text1"/>
                <w:w w:val="95"/>
                <w:sz w:val="18"/>
              </w:rPr>
              <w:t>Environmental Risk Assessment for Victorian Broiler Farms</w:t>
            </w:r>
          </w:p>
          <w:p w14:paraId="5A01E88A" w14:textId="49129EA8" w:rsidR="00517AFC" w:rsidRPr="00584C8C" w:rsidRDefault="00517AFC" w:rsidP="00061E73">
            <w:pPr>
              <w:pStyle w:val="TableParagraph"/>
              <w:spacing w:before="81" w:line="360" w:lineRule="auto"/>
              <w:ind w:left="4"/>
              <w:rPr>
                <w:color w:val="000000" w:themeColor="text1"/>
                <w:sz w:val="18"/>
              </w:rPr>
            </w:pPr>
            <w:r w:rsidRPr="00584C8C">
              <w:rPr>
                <w:color w:val="000000" w:themeColor="text1"/>
                <w:w w:val="95"/>
                <w:sz w:val="18"/>
              </w:rPr>
              <w:t xml:space="preserve">(at </w:t>
            </w:r>
            <w:hyperlink r:id="rId36">
              <w:r w:rsidRPr="00584C8C">
                <w:rPr>
                  <w:color w:val="000000" w:themeColor="text1"/>
                  <w:w w:val="95"/>
                  <w:sz w:val="18"/>
                </w:rPr>
                <w:t>www.agriculture.vic.gov.au/agriculture/livestock/poultry-and-</w:t>
              </w:r>
            </w:hyperlink>
            <w:r w:rsidRPr="00584C8C">
              <w:rPr>
                <w:color w:val="000000" w:themeColor="text1"/>
                <w:w w:val="95"/>
                <w:sz w:val="18"/>
              </w:rPr>
              <w:t xml:space="preserve"> eggs/poultry-legislation-regulations-and-standards/the-victorian- </w:t>
            </w:r>
            <w:r w:rsidRPr="00584C8C">
              <w:rPr>
                <w:color w:val="000000" w:themeColor="text1"/>
                <w:sz w:val="18"/>
              </w:rPr>
              <w:t>code-for-broiler-farms)</w:t>
            </w:r>
          </w:p>
        </w:tc>
        <w:tc>
          <w:tcPr>
            <w:tcW w:w="1648" w:type="dxa"/>
          </w:tcPr>
          <w:p w14:paraId="1642E0E9" w14:textId="77777777" w:rsidR="00517AFC" w:rsidRPr="00584C8C" w:rsidRDefault="00517AFC" w:rsidP="00061E73">
            <w:pPr>
              <w:spacing w:line="360" w:lineRule="auto"/>
              <w:rPr>
                <w:color w:val="000000" w:themeColor="text1"/>
              </w:rPr>
            </w:pPr>
          </w:p>
        </w:tc>
        <w:tc>
          <w:tcPr>
            <w:tcW w:w="1193" w:type="dxa"/>
          </w:tcPr>
          <w:p w14:paraId="1EBAF7E7" w14:textId="77777777" w:rsidR="00517AFC" w:rsidRPr="00584C8C" w:rsidRDefault="00517AFC" w:rsidP="00061E73">
            <w:pPr>
              <w:spacing w:line="360" w:lineRule="auto"/>
              <w:rPr>
                <w:color w:val="000000" w:themeColor="text1"/>
                <w:sz w:val="32"/>
                <w:szCs w:val="32"/>
              </w:rPr>
            </w:pPr>
          </w:p>
        </w:tc>
        <w:tc>
          <w:tcPr>
            <w:tcW w:w="1839" w:type="dxa"/>
          </w:tcPr>
          <w:p w14:paraId="05C527AC" w14:textId="77777777" w:rsidR="00517AFC" w:rsidRPr="00584C8C" w:rsidRDefault="00517AFC" w:rsidP="00061E73">
            <w:pPr>
              <w:spacing w:line="360" w:lineRule="auto"/>
              <w:rPr>
                <w:color w:val="000000" w:themeColor="text1"/>
                <w:sz w:val="32"/>
                <w:szCs w:val="32"/>
              </w:rPr>
            </w:pPr>
          </w:p>
        </w:tc>
      </w:tr>
      <w:tr w:rsidR="00517AFC" w:rsidRPr="00584C8C" w14:paraId="5C437A6B" w14:textId="77777777" w:rsidTr="00257FBE">
        <w:trPr>
          <w:cantSplit/>
        </w:trPr>
        <w:tc>
          <w:tcPr>
            <w:tcW w:w="4585" w:type="dxa"/>
          </w:tcPr>
          <w:p w14:paraId="4769D689" w14:textId="73B75AAA" w:rsidR="00517AFC" w:rsidRPr="00584C8C" w:rsidRDefault="00517AFC" w:rsidP="00061E73">
            <w:pPr>
              <w:pStyle w:val="TableParagraph"/>
              <w:spacing w:before="81" w:line="360" w:lineRule="auto"/>
              <w:ind w:left="4"/>
              <w:rPr>
                <w:color w:val="000000" w:themeColor="text1"/>
                <w:sz w:val="18"/>
              </w:rPr>
            </w:pPr>
            <w:r w:rsidRPr="00584C8C">
              <w:rPr>
                <w:color w:val="000000" w:themeColor="text1"/>
                <w:sz w:val="18"/>
              </w:rPr>
              <w:t>Other information or documentation</w:t>
            </w:r>
          </w:p>
        </w:tc>
        <w:tc>
          <w:tcPr>
            <w:tcW w:w="1648" w:type="dxa"/>
          </w:tcPr>
          <w:p w14:paraId="42581412" w14:textId="77777777" w:rsidR="00517AFC" w:rsidRPr="00584C8C" w:rsidRDefault="00517AFC" w:rsidP="00061E73">
            <w:pPr>
              <w:spacing w:line="360" w:lineRule="auto"/>
              <w:rPr>
                <w:color w:val="000000" w:themeColor="text1"/>
              </w:rPr>
            </w:pPr>
          </w:p>
        </w:tc>
        <w:tc>
          <w:tcPr>
            <w:tcW w:w="1193" w:type="dxa"/>
          </w:tcPr>
          <w:p w14:paraId="4806C942" w14:textId="77777777" w:rsidR="00517AFC" w:rsidRPr="00584C8C" w:rsidRDefault="00517AFC" w:rsidP="00061E73">
            <w:pPr>
              <w:spacing w:line="360" w:lineRule="auto"/>
              <w:rPr>
                <w:color w:val="000000" w:themeColor="text1"/>
                <w:sz w:val="32"/>
                <w:szCs w:val="32"/>
              </w:rPr>
            </w:pPr>
          </w:p>
        </w:tc>
        <w:tc>
          <w:tcPr>
            <w:tcW w:w="1839" w:type="dxa"/>
          </w:tcPr>
          <w:p w14:paraId="4763D732" w14:textId="77777777" w:rsidR="00517AFC" w:rsidRPr="00584C8C" w:rsidRDefault="00517AFC" w:rsidP="00061E73">
            <w:pPr>
              <w:spacing w:line="360" w:lineRule="auto"/>
              <w:rPr>
                <w:color w:val="000000" w:themeColor="text1"/>
                <w:sz w:val="32"/>
                <w:szCs w:val="32"/>
              </w:rPr>
            </w:pPr>
          </w:p>
        </w:tc>
      </w:tr>
    </w:tbl>
    <w:p w14:paraId="42E8ACBD" w14:textId="14F3ADFB" w:rsidR="00D25F47" w:rsidRPr="00584C8C" w:rsidRDefault="00D25F47" w:rsidP="00061E73">
      <w:pPr>
        <w:spacing w:line="360" w:lineRule="auto"/>
        <w:rPr>
          <w:color w:val="000000" w:themeColor="text1"/>
          <w:sz w:val="32"/>
          <w:szCs w:val="3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7735"/>
        <w:gridCol w:w="1615"/>
      </w:tblGrid>
      <w:tr w:rsidR="00AF5F1C" w:rsidRPr="00844AF3" w14:paraId="51B5AEE9" w14:textId="77777777" w:rsidTr="009D7A0C">
        <w:trPr>
          <w:cantSplit/>
          <w:tblHeader/>
        </w:trPr>
        <w:tc>
          <w:tcPr>
            <w:tcW w:w="7735" w:type="dxa"/>
            <w:shd w:val="clear" w:color="auto" w:fill="000000" w:themeFill="text1"/>
          </w:tcPr>
          <w:p w14:paraId="21328E1D" w14:textId="3771B3A3" w:rsidR="00AF5F1C" w:rsidRPr="009D7A0C" w:rsidRDefault="00AF5F1C" w:rsidP="00844AF3">
            <w:pPr>
              <w:pStyle w:val="Tableheading"/>
              <w:rPr>
                <w:sz w:val="32"/>
                <w:szCs w:val="32"/>
              </w:rPr>
            </w:pPr>
            <w:r w:rsidRPr="009D7A0C">
              <w:rPr>
                <w:w w:val="105"/>
              </w:rPr>
              <w:lastRenderedPageBreak/>
              <w:t>Checklist for planners: Compliance with Code elements</w:t>
            </w:r>
          </w:p>
        </w:tc>
        <w:tc>
          <w:tcPr>
            <w:tcW w:w="1615" w:type="dxa"/>
            <w:shd w:val="clear" w:color="auto" w:fill="000000" w:themeFill="text1"/>
          </w:tcPr>
          <w:p w14:paraId="2B82BDBC" w14:textId="20054AC2" w:rsidR="00AF5F1C" w:rsidRPr="009D7A0C" w:rsidRDefault="00AF5F1C" w:rsidP="00844AF3">
            <w:pPr>
              <w:pStyle w:val="Tableheading"/>
              <w:rPr>
                <w:sz w:val="32"/>
                <w:szCs w:val="32"/>
              </w:rPr>
            </w:pPr>
            <w:r w:rsidRPr="009D7A0C">
              <w:rPr>
                <w:w w:val="105"/>
              </w:rPr>
              <w:t>Yes / No</w:t>
            </w:r>
          </w:p>
        </w:tc>
      </w:tr>
      <w:tr w:rsidR="00AC1255" w:rsidRPr="00584C8C" w14:paraId="53810EAD" w14:textId="77777777" w:rsidTr="00EC4F90">
        <w:tc>
          <w:tcPr>
            <w:tcW w:w="7735" w:type="dxa"/>
          </w:tcPr>
          <w:p w14:paraId="11F71B4F" w14:textId="77777777" w:rsidR="00AC1255" w:rsidRPr="00584C8C" w:rsidRDefault="00AC1255" w:rsidP="00061E73">
            <w:pPr>
              <w:pStyle w:val="TableParagraph"/>
              <w:spacing w:before="1" w:line="360" w:lineRule="auto"/>
              <w:rPr>
                <w:rFonts w:ascii="Times New Roman"/>
                <w:color w:val="000000" w:themeColor="text1"/>
                <w:sz w:val="18"/>
              </w:rPr>
            </w:pPr>
          </w:p>
          <w:p w14:paraId="420403C6" w14:textId="4FDF60D1" w:rsidR="00AC1255" w:rsidRPr="00584C8C" w:rsidRDefault="00AC1255" w:rsidP="00061E73">
            <w:pPr>
              <w:spacing w:line="360" w:lineRule="auto"/>
              <w:rPr>
                <w:color w:val="000000" w:themeColor="text1"/>
                <w:sz w:val="32"/>
                <w:szCs w:val="32"/>
              </w:rPr>
            </w:pPr>
            <w:r w:rsidRPr="00584C8C">
              <w:rPr>
                <w:color w:val="000000" w:themeColor="text1"/>
                <w:w w:val="105"/>
              </w:rPr>
              <w:t>Element 1: Location, siting and size</w:t>
            </w:r>
          </w:p>
        </w:tc>
        <w:tc>
          <w:tcPr>
            <w:tcW w:w="1615" w:type="dxa"/>
          </w:tcPr>
          <w:p w14:paraId="2F11A8AF" w14:textId="77777777" w:rsidR="00AC1255" w:rsidRPr="00584C8C" w:rsidRDefault="00AC1255" w:rsidP="00061E73">
            <w:pPr>
              <w:spacing w:line="360" w:lineRule="auto"/>
              <w:rPr>
                <w:color w:val="000000" w:themeColor="text1"/>
                <w:sz w:val="32"/>
                <w:szCs w:val="32"/>
              </w:rPr>
            </w:pPr>
          </w:p>
        </w:tc>
      </w:tr>
      <w:tr w:rsidR="00AC1255" w:rsidRPr="00584C8C" w14:paraId="36F3381F" w14:textId="77777777" w:rsidTr="00EC4F90">
        <w:tc>
          <w:tcPr>
            <w:tcW w:w="7735" w:type="dxa"/>
          </w:tcPr>
          <w:p w14:paraId="2BBCDD65" w14:textId="77777777" w:rsidR="00AC1255" w:rsidRPr="00584C8C" w:rsidRDefault="00AC1255" w:rsidP="00061E73">
            <w:pPr>
              <w:pStyle w:val="TableParagraph"/>
              <w:spacing w:before="81" w:line="360" w:lineRule="auto"/>
              <w:ind w:left="4" w:right="844"/>
              <w:rPr>
                <w:color w:val="000000" w:themeColor="text1"/>
                <w:sz w:val="18"/>
              </w:rPr>
            </w:pPr>
            <w:r w:rsidRPr="00584C8C">
              <w:rPr>
                <w:color w:val="000000" w:themeColor="text1"/>
                <w:sz w:val="18"/>
              </w:rPr>
              <w:t>Through</w:t>
            </w:r>
            <w:r w:rsidRPr="00584C8C">
              <w:rPr>
                <w:color w:val="000000" w:themeColor="text1"/>
                <w:spacing w:val="-16"/>
                <w:sz w:val="18"/>
              </w:rPr>
              <w:t xml:space="preserve"> </w:t>
            </w: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provision</w:t>
            </w:r>
            <w:r w:rsidRPr="00584C8C">
              <w:rPr>
                <w:color w:val="000000" w:themeColor="text1"/>
                <w:spacing w:val="-16"/>
                <w:sz w:val="18"/>
              </w:rPr>
              <w:t xml:space="preserve"> </w:t>
            </w:r>
            <w:r w:rsidRPr="00584C8C">
              <w:rPr>
                <w:color w:val="000000" w:themeColor="text1"/>
                <w:sz w:val="18"/>
              </w:rPr>
              <w:t>of</w:t>
            </w:r>
            <w:r w:rsidRPr="00584C8C">
              <w:rPr>
                <w:color w:val="000000" w:themeColor="text1"/>
                <w:spacing w:val="-16"/>
                <w:sz w:val="18"/>
              </w:rPr>
              <w:t xml:space="preserve"> </w:t>
            </w:r>
            <w:r w:rsidRPr="00584C8C">
              <w:rPr>
                <w:color w:val="000000" w:themeColor="text1"/>
                <w:sz w:val="18"/>
              </w:rPr>
              <w:t>appropriate</w:t>
            </w:r>
            <w:r w:rsidRPr="00584C8C">
              <w:rPr>
                <w:color w:val="000000" w:themeColor="text1"/>
                <w:spacing w:val="-16"/>
                <w:sz w:val="18"/>
              </w:rPr>
              <w:t xml:space="preserve"> </w:t>
            </w:r>
            <w:r w:rsidRPr="00584C8C">
              <w:rPr>
                <w:color w:val="000000" w:themeColor="text1"/>
                <w:sz w:val="18"/>
              </w:rPr>
              <w:t>setback</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separation</w:t>
            </w:r>
            <w:r w:rsidRPr="00584C8C">
              <w:rPr>
                <w:color w:val="000000" w:themeColor="text1"/>
                <w:spacing w:val="-16"/>
                <w:sz w:val="18"/>
              </w:rPr>
              <w:t xml:space="preserve"> </w:t>
            </w:r>
            <w:r w:rsidRPr="00584C8C">
              <w:rPr>
                <w:color w:val="000000" w:themeColor="text1"/>
                <w:sz w:val="18"/>
              </w:rPr>
              <w:t>distances,</w:t>
            </w:r>
            <w:r w:rsidRPr="00584C8C">
              <w:rPr>
                <w:color w:val="000000" w:themeColor="text1"/>
                <w:spacing w:val="-16"/>
                <w:sz w:val="18"/>
              </w:rPr>
              <w:t xml:space="preserve"> </w:t>
            </w:r>
            <w:r w:rsidRPr="00584C8C">
              <w:rPr>
                <w:color w:val="000000" w:themeColor="text1"/>
                <w:sz w:val="18"/>
              </w:rPr>
              <w:t>do</w:t>
            </w:r>
            <w:r w:rsidRPr="00584C8C">
              <w:rPr>
                <w:color w:val="000000" w:themeColor="text1"/>
                <w:spacing w:val="-16"/>
                <w:sz w:val="18"/>
              </w:rPr>
              <w:t xml:space="preserve"> </w:t>
            </w:r>
            <w:r w:rsidRPr="00584C8C">
              <w:rPr>
                <w:color w:val="000000" w:themeColor="text1"/>
                <w:sz w:val="18"/>
              </w:rPr>
              <w:t>the</w:t>
            </w:r>
            <w:r w:rsidRPr="00584C8C">
              <w:rPr>
                <w:color w:val="000000" w:themeColor="text1"/>
                <w:spacing w:val="-16"/>
                <w:sz w:val="18"/>
              </w:rPr>
              <w:t xml:space="preserve"> </w:t>
            </w:r>
            <w:r w:rsidRPr="00584C8C">
              <w:rPr>
                <w:color w:val="000000" w:themeColor="text1"/>
                <w:sz w:val="18"/>
              </w:rPr>
              <w:t>location</w:t>
            </w:r>
            <w:r w:rsidRPr="00584C8C">
              <w:rPr>
                <w:color w:val="000000" w:themeColor="text1"/>
                <w:spacing w:val="-16"/>
                <w:sz w:val="18"/>
              </w:rPr>
              <w:t xml:space="preserve"> </w:t>
            </w:r>
            <w:r w:rsidRPr="00584C8C">
              <w:rPr>
                <w:color w:val="000000" w:themeColor="text1"/>
                <w:sz w:val="18"/>
              </w:rPr>
              <w:t>and</w:t>
            </w:r>
            <w:r w:rsidRPr="00584C8C">
              <w:rPr>
                <w:color w:val="000000" w:themeColor="text1"/>
                <w:spacing w:val="-16"/>
                <w:sz w:val="18"/>
              </w:rPr>
              <w:t xml:space="preserve"> </w:t>
            </w:r>
            <w:r w:rsidRPr="00584C8C">
              <w:rPr>
                <w:color w:val="000000" w:themeColor="text1"/>
                <w:sz w:val="18"/>
              </w:rPr>
              <w:t>size of</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broiler</w:t>
            </w:r>
            <w:r w:rsidRPr="00584C8C">
              <w:rPr>
                <w:color w:val="000000" w:themeColor="text1"/>
                <w:spacing w:val="-12"/>
                <w:sz w:val="18"/>
              </w:rPr>
              <w:t xml:space="preserve"> </w:t>
            </w:r>
            <w:r w:rsidRPr="00584C8C">
              <w:rPr>
                <w:color w:val="000000" w:themeColor="text1"/>
                <w:sz w:val="18"/>
              </w:rPr>
              <w:t>farm</w:t>
            </w:r>
            <w:r w:rsidRPr="00584C8C">
              <w:rPr>
                <w:color w:val="000000" w:themeColor="text1"/>
                <w:spacing w:val="-12"/>
                <w:sz w:val="18"/>
              </w:rPr>
              <w:t xml:space="preserve"> </w:t>
            </w:r>
            <w:r w:rsidRPr="00584C8C">
              <w:rPr>
                <w:color w:val="000000" w:themeColor="text1"/>
                <w:sz w:val="18"/>
              </w:rPr>
              <w:t>and</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siting</w:t>
            </w:r>
            <w:r w:rsidRPr="00584C8C">
              <w:rPr>
                <w:color w:val="000000" w:themeColor="text1"/>
                <w:spacing w:val="-12"/>
                <w:sz w:val="18"/>
              </w:rPr>
              <w:t xml:space="preserve"> </w:t>
            </w:r>
            <w:r w:rsidRPr="00584C8C">
              <w:rPr>
                <w:color w:val="000000" w:themeColor="text1"/>
                <w:sz w:val="18"/>
              </w:rPr>
              <w:t>of</w:t>
            </w:r>
            <w:r w:rsidRPr="00584C8C">
              <w:rPr>
                <w:color w:val="000000" w:themeColor="text1"/>
                <w:spacing w:val="-12"/>
                <w:sz w:val="18"/>
              </w:rPr>
              <w:t xml:space="preserve"> </w:t>
            </w:r>
            <w:r w:rsidRPr="00584C8C">
              <w:rPr>
                <w:color w:val="000000" w:themeColor="text1"/>
                <w:sz w:val="18"/>
              </w:rPr>
              <w:t>the</w:t>
            </w:r>
            <w:r w:rsidRPr="00584C8C">
              <w:rPr>
                <w:color w:val="000000" w:themeColor="text1"/>
                <w:spacing w:val="-12"/>
                <w:sz w:val="18"/>
              </w:rPr>
              <w:t xml:space="preserve"> </w:t>
            </w:r>
            <w:r w:rsidRPr="00584C8C">
              <w:rPr>
                <w:color w:val="000000" w:themeColor="text1"/>
                <w:sz w:val="18"/>
              </w:rPr>
              <w:t>broiler</w:t>
            </w:r>
            <w:r w:rsidRPr="00584C8C">
              <w:rPr>
                <w:color w:val="000000" w:themeColor="text1"/>
                <w:spacing w:val="-12"/>
                <w:sz w:val="18"/>
              </w:rPr>
              <w:t xml:space="preserve"> </w:t>
            </w:r>
            <w:r w:rsidRPr="00584C8C">
              <w:rPr>
                <w:color w:val="000000" w:themeColor="text1"/>
                <w:sz w:val="18"/>
              </w:rPr>
              <w:t>sheds,</w:t>
            </w:r>
            <w:r w:rsidRPr="00584C8C">
              <w:rPr>
                <w:color w:val="000000" w:themeColor="text1"/>
                <w:spacing w:val="-12"/>
                <w:sz w:val="18"/>
              </w:rPr>
              <w:t xml:space="preserve"> </w:t>
            </w:r>
            <w:r w:rsidRPr="00584C8C">
              <w:rPr>
                <w:color w:val="000000" w:themeColor="text1"/>
                <w:sz w:val="18"/>
              </w:rPr>
              <w:t>temporary</w:t>
            </w:r>
            <w:r w:rsidRPr="00584C8C">
              <w:rPr>
                <w:color w:val="000000" w:themeColor="text1"/>
                <w:spacing w:val="-12"/>
                <w:sz w:val="18"/>
              </w:rPr>
              <w:t xml:space="preserve"> </w:t>
            </w:r>
            <w:r w:rsidRPr="00584C8C">
              <w:rPr>
                <w:color w:val="000000" w:themeColor="text1"/>
                <w:sz w:val="18"/>
              </w:rPr>
              <w:t>litter</w:t>
            </w:r>
            <w:r w:rsidRPr="00584C8C">
              <w:rPr>
                <w:color w:val="000000" w:themeColor="text1"/>
                <w:spacing w:val="-12"/>
                <w:sz w:val="18"/>
              </w:rPr>
              <w:t xml:space="preserve"> </w:t>
            </w:r>
            <w:r w:rsidRPr="00584C8C">
              <w:rPr>
                <w:color w:val="000000" w:themeColor="text1"/>
                <w:sz w:val="18"/>
              </w:rPr>
              <w:t>stockpiles,</w:t>
            </w:r>
            <w:r w:rsidRPr="00584C8C">
              <w:rPr>
                <w:color w:val="000000" w:themeColor="text1"/>
                <w:spacing w:val="-12"/>
                <w:sz w:val="18"/>
              </w:rPr>
              <w:t xml:space="preserve"> </w:t>
            </w:r>
            <w:r w:rsidRPr="00584C8C">
              <w:rPr>
                <w:color w:val="000000" w:themeColor="text1"/>
                <w:sz w:val="18"/>
              </w:rPr>
              <w:t>compost</w:t>
            </w:r>
            <w:r w:rsidRPr="00584C8C">
              <w:rPr>
                <w:color w:val="000000" w:themeColor="text1"/>
                <w:spacing w:val="-12"/>
                <w:sz w:val="18"/>
              </w:rPr>
              <w:t xml:space="preserve"> </w:t>
            </w:r>
            <w:r w:rsidRPr="00584C8C">
              <w:rPr>
                <w:color w:val="000000" w:themeColor="text1"/>
                <w:sz w:val="18"/>
              </w:rPr>
              <w:t>piles and litter spreading</w:t>
            </w:r>
            <w:r w:rsidRPr="00584C8C">
              <w:rPr>
                <w:color w:val="000000" w:themeColor="text1"/>
                <w:spacing w:val="-3"/>
                <w:sz w:val="18"/>
              </w:rPr>
              <w:t xml:space="preserve"> </w:t>
            </w:r>
            <w:r w:rsidRPr="00584C8C">
              <w:rPr>
                <w:color w:val="000000" w:themeColor="text1"/>
                <w:sz w:val="18"/>
              </w:rPr>
              <w:t>areas:</w:t>
            </w:r>
          </w:p>
          <w:p w14:paraId="07864742" w14:textId="77777777" w:rsidR="00AC1255" w:rsidRPr="00584C8C" w:rsidRDefault="00AC1255" w:rsidP="00061E73">
            <w:pPr>
              <w:pStyle w:val="TableParagraph"/>
              <w:numPr>
                <w:ilvl w:val="0"/>
                <w:numId w:val="64"/>
              </w:numPr>
              <w:tabs>
                <w:tab w:val="left" w:pos="289"/>
              </w:tabs>
              <w:spacing w:before="115" w:line="360" w:lineRule="auto"/>
              <w:ind w:right="803" w:hanging="283"/>
              <w:rPr>
                <w:color w:val="000000" w:themeColor="text1"/>
                <w:sz w:val="18"/>
              </w:rPr>
            </w:pPr>
            <w:r w:rsidRPr="00584C8C">
              <w:rPr>
                <w:color w:val="000000" w:themeColor="text1"/>
                <w:sz w:val="18"/>
              </w:rPr>
              <w:t>minimise</w:t>
            </w:r>
            <w:r w:rsidRPr="00584C8C">
              <w:rPr>
                <w:color w:val="000000" w:themeColor="text1"/>
                <w:spacing w:val="-19"/>
                <w:sz w:val="18"/>
              </w:rPr>
              <w:t xml:space="preserve"> </w:t>
            </w:r>
            <w:r w:rsidRPr="00584C8C">
              <w:rPr>
                <w:color w:val="000000" w:themeColor="text1"/>
                <w:sz w:val="18"/>
              </w:rPr>
              <w:t>the</w:t>
            </w:r>
            <w:r w:rsidRPr="00584C8C">
              <w:rPr>
                <w:color w:val="000000" w:themeColor="text1"/>
                <w:spacing w:val="-19"/>
                <w:sz w:val="18"/>
              </w:rPr>
              <w:t xml:space="preserve"> </w:t>
            </w:r>
            <w:r w:rsidRPr="00584C8C">
              <w:rPr>
                <w:color w:val="000000" w:themeColor="text1"/>
                <w:sz w:val="18"/>
              </w:rPr>
              <w:t>risk</w:t>
            </w:r>
            <w:r w:rsidRPr="00584C8C">
              <w:rPr>
                <w:color w:val="000000" w:themeColor="text1"/>
                <w:spacing w:val="-19"/>
                <w:sz w:val="18"/>
              </w:rPr>
              <w:t xml:space="preserve"> </w:t>
            </w:r>
            <w:r w:rsidRPr="00584C8C">
              <w:rPr>
                <w:color w:val="000000" w:themeColor="text1"/>
                <w:sz w:val="18"/>
              </w:rPr>
              <w:t>of</w:t>
            </w:r>
            <w:r w:rsidRPr="00584C8C">
              <w:rPr>
                <w:color w:val="000000" w:themeColor="text1"/>
                <w:spacing w:val="-19"/>
                <w:sz w:val="18"/>
              </w:rPr>
              <w:t xml:space="preserve"> </w:t>
            </w:r>
            <w:r w:rsidRPr="00584C8C">
              <w:rPr>
                <w:color w:val="000000" w:themeColor="text1"/>
                <w:sz w:val="18"/>
              </w:rPr>
              <w:t>adverse</w:t>
            </w:r>
            <w:r w:rsidRPr="00584C8C">
              <w:rPr>
                <w:color w:val="000000" w:themeColor="text1"/>
                <w:spacing w:val="-19"/>
                <w:sz w:val="18"/>
              </w:rPr>
              <w:t xml:space="preserve"> </w:t>
            </w:r>
            <w:r w:rsidRPr="00584C8C">
              <w:rPr>
                <w:color w:val="000000" w:themeColor="text1"/>
                <w:sz w:val="18"/>
              </w:rPr>
              <w:t>amenity</w:t>
            </w:r>
            <w:r w:rsidRPr="00584C8C">
              <w:rPr>
                <w:color w:val="000000" w:themeColor="text1"/>
                <w:spacing w:val="-19"/>
                <w:sz w:val="18"/>
              </w:rPr>
              <w:t xml:space="preserve"> </w:t>
            </w:r>
            <w:r w:rsidRPr="00584C8C">
              <w:rPr>
                <w:color w:val="000000" w:themeColor="text1"/>
                <w:sz w:val="18"/>
              </w:rPr>
              <w:t>impacts</w:t>
            </w:r>
            <w:r w:rsidRPr="00584C8C">
              <w:rPr>
                <w:color w:val="000000" w:themeColor="text1"/>
                <w:spacing w:val="-19"/>
                <w:sz w:val="18"/>
              </w:rPr>
              <w:t xml:space="preserve"> </w:t>
            </w:r>
            <w:r w:rsidRPr="00584C8C">
              <w:rPr>
                <w:color w:val="000000" w:themeColor="text1"/>
                <w:sz w:val="18"/>
              </w:rPr>
              <w:t>on</w:t>
            </w:r>
            <w:r w:rsidRPr="00584C8C">
              <w:rPr>
                <w:color w:val="000000" w:themeColor="text1"/>
                <w:spacing w:val="-19"/>
                <w:sz w:val="18"/>
              </w:rPr>
              <w:t xml:space="preserve"> </w:t>
            </w:r>
            <w:r w:rsidRPr="00584C8C">
              <w:rPr>
                <w:color w:val="000000" w:themeColor="text1"/>
                <w:sz w:val="18"/>
              </w:rPr>
              <w:t>nearby</w:t>
            </w:r>
            <w:r w:rsidRPr="00584C8C">
              <w:rPr>
                <w:color w:val="000000" w:themeColor="text1"/>
                <w:spacing w:val="-19"/>
                <w:sz w:val="18"/>
              </w:rPr>
              <w:t xml:space="preserve"> </w:t>
            </w:r>
            <w:r w:rsidRPr="00584C8C">
              <w:rPr>
                <w:color w:val="000000" w:themeColor="text1"/>
                <w:sz w:val="18"/>
              </w:rPr>
              <w:t>existing,</w:t>
            </w:r>
            <w:r w:rsidRPr="00584C8C">
              <w:rPr>
                <w:color w:val="000000" w:themeColor="text1"/>
                <w:spacing w:val="-19"/>
                <w:sz w:val="18"/>
              </w:rPr>
              <w:t xml:space="preserve"> </w:t>
            </w:r>
            <w:r w:rsidRPr="00584C8C">
              <w:rPr>
                <w:color w:val="000000" w:themeColor="text1"/>
                <w:sz w:val="18"/>
              </w:rPr>
              <w:t>planned</w:t>
            </w:r>
            <w:r w:rsidRPr="00584C8C">
              <w:rPr>
                <w:color w:val="000000" w:themeColor="text1"/>
                <w:spacing w:val="-19"/>
                <w:sz w:val="18"/>
              </w:rPr>
              <w:t xml:space="preserve"> </w:t>
            </w:r>
            <w:r w:rsidRPr="00584C8C">
              <w:rPr>
                <w:color w:val="000000" w:themeColor="text1"/>
                <w:sz w:val="18"/>
              </w:rPr>
              <w:t>and</w:t>
            </w:r>
            <w:r w:rsidRPr="00584C8C">
              <w:rPr>
                <w:color w:val="000000" w:themeColor="text1"/>
                <w:spacing w:val="-19"/>
                <w:sz w:val="18"/>
              </w:rPr>
              <w:t xml:space="preserve"> </w:t>
            </w:r>
            <w:r w:rsidRPr="00584C8C">
              <w:rPr>
                <w:color w:val="000000" w:themeColor="text1"/>
                <w:sz w:val="18"/>
              </w:rPr>
              <w:t>potential</w:t>
            </w:r>
            <w:r w:rsidRPr="00584C8C">
              <w:rPr>
                <w:color w:val="000000" w:themeColor="text1"/>
                <w:spacing w:val="-19"/>
                <w:sz w:val="18"/>
              </w:rPr>
              <w:t xml:space="preserve"> </w:t>
            </w:r>
            <w:r w:rsidRPr="00584C8C">
              <w:rPr>
                <w:color w:val="000000" w:themeColor="text1"/>
                <w:sz w:val="18"/>
              </w:rPr>
              <w:t xml:space="preserve">future sensitive uses as a result of </w:t>
            </w:r>
            <w:r w:rsidRPr="00584C8C">
              <w:rPr>
                <w:color w:val="000000" w:themeColor="text1"/>
                <w:spacing w:val="-3"/>
                <w:sz w:val="18"/>
              </w:rPr>
              <w:t xml:space="preserve">odour, </w:t>
            </w:r>
            <w:r w:rsidRPr="00584C8C">
              <w:rPr>
                <w:color w:val="000000" w:themeColor="text1"/>
                <w:sz w:val="18"/>
              </w:rPr>
              <w:t>dust and</w:t>
            </w:r>
            <w:r w:rsidRPr="00584C8C">
              <w:rPr>
                <w:color w:val="000000" w:themeColor="text1"/>
                <w:spacing w:val="-14"/>
                <w:sz w:val="18"/>
              </w:rPr>
              <w:t xml:space="preserve"> </w:t>
            </w:r>
            <w:r w:rsidRPr="00584C8C">
              <w:rPr>
                <w:color w:val="000000" w:themeColor="text1"/>
                <w:sz w:val="18"/>
              </w:rPr>
              <w:t>noise?</w:t>
            </w:r>
          </w:p>
          <w:p w14:paraId="4568611B" w14:textId="77777777" w:rsidR="00AC1255" w:rsidRPr="00584C8C" w:rsidRDefault="00AC1255" w:rsidP="00061E73">
            <w:pPr>
              <w:pStyle w:val="TableParagraph"/>
              <w:numPr>
                <w:ilvl w:val="0"/>
                <w:numId w:val="64"/>
              </w:numPr>
              <w:tabs>
                <w:tab w:val="left" w:pos="289"/>
              </w:tabs>
              <w:spacing w:before="115" w:line="360" w:lineRule="auto"/>
              <w:ind w:hanging="283"/>
              <w:rPr>
                <w:color w:val="000000" w:themeColor="text1"/>
                <w:sz w:val="18"/>
              </w:rPr>
            </w:pPr>
            <w:r w:rsidRPr="00584C8C">
              <w:rPr>
                <w:color w:val="000000" w:themeColor="text1"/>
                <w:sz w:val="18"/>
              </w:rPr>
              <w:t>not adversely affect the use and development of nearby</w:t>
            </w:r>
            <w:r w:rsidRPr="00584C8C">
              <w:rPr>
                <w:color w:val="000000" w:themeColor="text1"/>
                <w:spacing w:val="-20"/>
                <w:sz w:val="18"/>
              </w:rPr>
              <w:t xml:space="preserve"> </w:t>
            </w:r>
            <w:r w:rsidRPr="00584C8C">
              <w:rPr>
                <w:color w:val="000000" w:themeColor="text1"/>
                <w:sz w:val="18"/>
              </w:rPr>
              <w:t>land?</w:t>
            </w:r>
          </w:p>
          <w:p w14:paraId="50621024" w14:textId="77777777" w:rsidR="00AC1255" w:rsidRPr="00584C8C" w:rsidRDefault="00AC1255" w:rsidP="00061E73">
            <w:pPr>
              <w:pStyle w:val="TableParagraph"/>
              <w:numPr>
                <w:ilvl w:val="0"/>
                <w:numId w:val="64"/>
              </w:numPr>
              <w:tabs>
                <w:tab w:val="left" w:pos="289"/>
              </w:tabs>
              <w:spacing w:before="123" w:line="360" w:lineRule="auto"/>
              <w:ind w:hanging="283"/>
              <w:rPr>
                <w:color w:val="000000" w:themeColor="text1"/>
                <w:sz w:val="18"/>
              </w:rPr>
            </w:pPr>
            <w:r w:rsidRPr="00584C8C">
              <w:rPr>
                <w:color w:val="000000" w:themeColor="text1"/>
                <w:sz w:val="18"/>
              </w:rPr>
              <w:t>avoid pollution of ground and surface</w:t>
            </w:r>
            <w:r w:rsidRPr="00584C8C">
              <w:rPr>
                <w:color w:val="000000" w:themeColor="text1"/>
                <w:spacing w:val="-7"/>
                <w:sz w:val="18"/>
              </w:rPr>
              <w:t xml:space="preserve"> </w:t>
            </w:r>
            <w:r w:rsidRPr="00584C8C">
              <w:rPr>
                <w:color w:val="000000" w:themeColor="text1"/>
                <w:sz w:val="18"/>
              </w:rPr>
              <w:t>waters?</w:t>
            </w:r>
          </w:p>
          <w:p w14:paraId="5D120BEB" w14:textId="77777777" w:rsidR="00AC1255" w:rsidRPr="00584C8C" w:rsidRDefault="00AC1255" w:rsidP="00061E73">
            <w:pPr>
              <w:pStyle w:val="TableParagraph"/>
              <w:numPr>
                <w:ilvl w:val="0"/>
                <w:numId w:val="64"/>
              </w:numPr>
              <w:tabs>
                <w:tab w:val="left" w:pos="289"/>
              </w:tabs>
              <w:spacing w:before="122" w:line="360" w:lineRule="auto"/>
              <w:ind w:hanging="283"/>
              <w:rPr>
                <w:color w:val="000000" w:themeColor="text1"/>
                <w:sz w:val="18"/>
              </w:rPr>
            </w:pPr>
            <w:r w:rsidRPr="00584C8C">
              <w:rPr>
                <w:color w:val="000000" w:themeColor="text1"/>
                <w:sz w:val="18"/>
              </w:rPr>
              <w:t>avoid adverse impacts on the visual quality of the</w:t>
            </w:r>
            <w:r w:rsidRPr="00584C8C">
              <w:rPr>
                <w:color w:val="000000" w:themeColor="text1"/>
                <w:spacing w:val="-20"/>
                <w:sz w:val="18"/>
              </w:rPr>
              <w:t xml:space="preserve"> </w:t>
            </w:r>
            <w:r w:rsidRPr="00584C8C">
              <w:rPr>
                <w:color w:val="000000" w:themeColor="text1"/>
                <w:sz w:val="18"/>
              </w:rPr>
              <w:t>landscape?</w:t>
            </w:r>
          </w:p>
          <w:p w14:paraId="4FB41629" w14:textId="18602438" w:rsidR="00AC1255" w:rsidRPr="00584C8C" w:rsidRDefault="00AC1255" w:rsidP="00061E73">
            <w:pPr>
              <w:spacing w:before="1" w:line="360" w:lineRule="auto"/>
              <w:rPr>
                <w:rFonts w:ascii="Times New Roman"/>
                <w:color w:val="000000" w:themeColor="text1"/>
              </w:rPr>
            </w:pPr>
            <w:r w:rsidRPr="00584C8C">
              <w:rPr>
                <w:color w:val="000000" w:themeColor="text1"/>
              </w:rPr>
              <w:t>minimise biosecurity</w:t>
            </w:r>
            <w:r w:rsidRPr="00584C8C">
              <w:rPr>
                <w:color w:val="000000" w:themeColor="text1"/>
                <w:spacing w:val="-2"/>
              </w:rPr>
              <w:t xml:space="preserve"> </w:t>
            </w:r>
            <w:r w:rsidRPr="00584C8C">
              <w:rPr>
                <w:color w:val="000000" w:themeColor="text1"/>
              </w:rPr>
              <w:t>risks?</w:t>
            </w:r>
          </w:p>
        </w:tc>
        <w:tc>
          <w:tcPr>
            <w:tcW w:w="1615" w:type="dxa"/>
          </w:tcPr>
          <w:p w14:paraId="4AC30713" w14:textId="77777777" w:rsidR="00AC1255" w:rsidRPr="00584C8C" w:rsidRDefault="00AC1255" w:rsidP="00061E73">
            <w:pPr>
              <w:spacing w:line="360" w:lineRule="auto"/>
              <w:rPr>
                <w:color w:val="000000" w:themeColor="text1"/>
                <w:sz w:val="32"/>
                <w:szCs w:val="32"/>
              </w:rPr>
            </w:pPr>
          </w:p>
        </w:tc>
      </w:tr>
      <w:tr w:rsidR="00AC1255" w:rsidRPr="00584C8C" w14:paraId="378E6704" w14:textId="77777777" w:rsidTr="00EC4F90">
        <w:tc>
          <w:tcPr>
            <w:tcW w:w="7735" w:type="dxa"/>
          </w:tcPr>
          <w:p w14:paraId="6D12E6C2" w14:textId="77777777" w:rsidR="00AC1255" w:rsidRPr="00584C8C" w:rsidRDefault="00AC1255" w:rsidP="00061E73">
            <w:pPr>
              <w:pStyle w:val="TableParagraph"/>
              <w:spacing w:before="1" w:line="360" w:lineRule="auto"/>
              <w:rPr>
                <w:rFonts w:ascii="Times New Roman"/>
                <w:color w:val="000000" w:themeColor="text1"/>
                <w:sz w:val="18"/>
              </w:rPr>
            </w:pPr>
          </w:p>
          <w:p w14:paraId="31D162CB" w14:textId="092B864F" w:rsidR="00AC1255" w:rsidRPr="00584C8C" w:rsidRDefault="00AC1255" w:rsidP="00061E73">
            <w:pPr>
              <w:spacing w:before="81" w:line="360" w:lineRule="auto"/>
              <w:ind w:left="4" w:right="844"/>
              <w:rPr>
                <w:color w:val="000000" w:themeColor="text1"/>
              </w:rPr>
            </w:pPr>
            <w:r w:rsidRPr="00584C8C">
              <w:rPr>
                <w:color w:val="000000" w:themeColor="text1"/>
                <w:w w:val="105"/>
              </w:rPr>
              <w:t>Element 2: Farm design, layout and construction</w:t>
            </w:r>
          </w:p>
        </w:tc>
        <w:tc>
          <w:tcPr>
            <w:tcW w:w="1615" w:type="dxa"/>
          </w:tcPr>
          <w:p w14:paraId="48C7E44E" w14:textId="77777777" w:rsidR="00AC1255" w:rsidRPr="00584C8C" w:rsidRDefault="00AC1255" w:rsidP="00061E73">
            <w:pPr>
              <w:spacing w:line="360" w:lineRule="auto"/>
              <w:rPr>
                <w:color w:val="000000" w:themeColor="text1"/>
                <w:sz w:val="32"/>
                <w:szCs w:val="32"/>
              </w:rPr>
            </w:pPr>
          </w:p>
        </w:tc>
      </w:tr>
      <w:tr w:rsidR="00AC1255" w:rsidRPr="00584C8C" w14:paraId="43085664" w14:textId="77777777" w:rsidTr="00EC4F90">
        <w:tc>
          <w:tcPr>
            <w:tcW w:w="7735" w:type="dxa"/>
          </w:tcPr>
          <w:p w14:paraId="16517185" w14:textId="31E725C7" w:rsidR="00AC1255" w:rsidRPr="00584C8C" w:rsidRDefault="00AC1255" w:rsidP="00061E73">
            <w:pPr>
              <w:spacing w:before="1" w:line="360" w:lineRule="auto"/>
              <w:rPr>
                <w:rFonts w:ascii="Times New Roman"/>
                <w:color w:val="000000" w:themeColor="text1"/>
              </w:rPr>
            </w:pPr>
            <w:r w:rsidRPr="00584C8C">
              <w:rPr>
                <w:color w:val="000000" w:themeColor="text1"/>
              </w:rPr>
              <w:t>Is</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broiler</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development</w:t>
            </w:r>
            <w:r w:rsidRPr="00584C8C">
              <w:rPr>
                <w:color w:val="000000" w:themeColor="text1"/>
                <w:spacing w:val="-16"/>
              </w:rPr>
              <w:t xml:space="preserve"> </w:t>
            </w:r>
            <w:r w:rsidRPr="00584C8C">
              <w:rPr>
                <w:color w:val="000000" w:themeColor="text1"/>
              </w:rPr>
              <w:t>designed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constructed</w:t>
            </w:r>
            <w:r w:rsidRPr="00584C8C">
              <w:rPr>
                <w:color w:val="000000" w:themeColor="text1"/>
                <w:spacing w:val="-16"/>
              </w:rPr>
              <w:t xml:space="preserve"> </w:t>
            </w:r>
            <w:r w:rsidRPr="00584C8C">
              <w:rPr>
                <w:color w:val="000000" w:themeColor="text1"/>
              </w:rPr>
              <w:t>to</w:t>
            </w:r>
            <w:r w:rsidRPr="00584C8C">
              <w:rPr>
                <w:color w:val="000000" w:themeColor="text1"/>
                <w:spacing w:val="-16"/>
              </w:rPr>
              <w:t xml:space="preserve"> </w:t>
            </w:r>
            <w:r w:rsidRPr="00584C8C">
              <w:rPr>
                <w:color w:val="000000" w:themeColor="text1"/>
              </w:rPr>
              <w:t>minimise</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risk</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adverse</w:t>
            </w:r>
            <w:r w:rsidRPr="00584C8C">
              <w:rPr>
                <w:color w:val="000000" w:themeColor="text1"/>
                <w:spacing w:val="-16"/>
              </w:rPr>
              <w:t xml:space="preserve"> </w:t>
            </w:r>
            <w:r w:rsidRPr="00584C8C">
              <w:rPr>
                <w:color w:val="000000" w:themeColor="text1"/>
              </w:rPr>
              <w:t>off-site</w:t>
            </w:r>
            <w:r w:rsidRPr="00584C8C">
              <w:rPr>
                <w:color w:val="000000" w:themeColor="text1"/>
                <w:spacing w:val="-16"/>
              </w:rPr>
              <w:t xml:space="preserve"> </w:t>
            </w:r>
            <w:r w:rsidRPr="00584C8C">
              <w:rPr>
                <w:color w:val="000000" w:themeColor="text1"/>
              </w:rPr>
              <w:t>impacts and support the cost-effective operational efficiency of the</w:t>
            </w:r>
            <w:r w:rsidRPr="00584C8C">
              <w:rPr>
                <w:color w:val="000000" w:themeColor="text1"/>
                <w:spacing w:val="-17"/>
              </w:rPr>
              <w:t xml:space="preserve"> </w:t>
            </w:r>
            <w:r w:rsidRPr="00584C8C">
              <w:rPr>
                <w:color w:val="000000" w:themeColor="text1"/>
              </w:rPr>
              <w:t>farm?</w:t>
            </w:r>
          </w:p>
        </w:tc>
        <w:tc>
          <w:tcPr>
            <w:tcW w:w="1615" w:type="dxa"/>
          </w:tcPr>
          <w:p w14:paraId="4D7CAD11" w14:textId="77777777" w:rsidR="00AC1255" w:rsidRPr="00584C8C" w:rsidRDefault="00AC1255" w:rsidP="00061E73">
            <w:pPr>
              <w:spacing w:line="360" w:lineRule="auto"/>
              <w:rPr>
                <w:color w:val="000000" w:themeColor="text1"/>
                <w:sz w:val="32"/>
                <w:szCs w:val="32"/>
              </w:rPr>
            </w:pPr>
          </w:p>
        </w:tc>
      </w:tr>
      <w:tr w:rsidR="00AC1255" w:rsidRPr="00584C8C" w14:paraId="59329FD4" w14:textId="77777777" w:rsidTr="00EC4F90">
        <w:tc>
          <w:tcPr>
            <w:tcW w:w="7735" w:type="dxa"/>
          </w:tcPr>
          <w:p w14:paraId="062A6BC0" w14:textId="77777777" w:rsidR="00AC1255" w:rsidRPr="00584C8C" w:rsidRDefault="00AC1255" w:rsidP="00061E73">
            <w:pPr>
              <w:pStyle w:val="TableParagraph"/>
              <w:spacing w:before="1" w:line="360" w:lineRule="auto"/>
              <w:rPr>
                <w:rFonts w:ascii="Times New Roman"/>
                <w:color w:val="000000" w:themeColor="text1"/>
                <w:sz w:val="18"/>
              </w:rPr>
            </w:pPr>
          </w:p>
          <w:p w14:paraId="01F0D818" w14:textId="24744F29" w:rsidR="00AC1255" w:rsidRPr="00584C8C" w:rsidRDefault="00AC1255" w:rsidP="00061E73">
            <w:pPr>
              <w:spacing w:before="1" w:line="360" w:lineRule="auto"/>
              <w:rPr>
                <w:color w:val="000000" w:themeColor="text1"/>
              </w:rPr>
            </w:pPr>
            <w:r w:rsidRPr="00584C8C">
              <w:rPr>
                <w:color w:val="000000" w:themeColor="text1"/>
                <w:w w:val="105"/>
              </w:rPr>
              <w:t>Element 3: Traffic, site access, on-farm roads and parking</w:t>
            </w:r>
          </w:p>
        </w:tc>
        <w:tc>
          <w:tcPr>
            <w:tcW w:w="1615" w:type="dxa"/>
          </w:tcPr>
          <w:p w14:paraId="0F9EC685" w14:textId="77777777" w:rsidR="00AC1255" w:rsidRPr="00584C8C" w:rsidRDefault="00AC1255" w:rsidP="00061E73">
            <w:pPr>
              <w:spacing w:line="360" w:lineRule="auto"/>
              <w:rPr>
                <w:color w:val="000000" w:themeColor="text1"/>
                <w:sz w:val="32"/>
                <w:szCs w:val="32"/>
              </w:rPr>
            </w:pPr>
          </w:p>
        </w:tc>
      </w:tr>
      <w:tr w:rsidR="00AC1255" w:rsidRPr="00584C8C" w14:paraId="06F29B06" w14:textId="77777777" w:rsidTr="00EC4F90">
        <w:tc>
          <w:tcPr>
            <w:tcW w:w="7735" w:type="dxa"/>
          </w:tcPr>
          <w:p w14:paraId="521C5C33" w14:textId="2431F339" w:rsidR="00AC1255" w:rsidRPr="00584C8C" w:rsidRDefault="00AC1255" w:rsidP="00061E73">
            <w:pPr>
              <w:spacing w:before="1" w:line="360" w:lineRule="auto"/>
              <w:rPr>
                <w:rFonts w:ascii="Times New Roman"/>
                <w:color w:val="000000" w:themeColor="text1"/>
              </w:rPr>
            </w:pPr>
            <w:r w:rsidRPr="00584C8C">
              <w:rPr>
                <w:color w:val="000000" w:themeColor="text1"/>
              </w:rPr>
              <w:t>Do</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location,</w:t>
            </w:r>
            <w:r w:rsidRPr="00584C8C">
              <w:rPr>
                <w:color w:val="000000" w:themeColor="text1"/>
                <w:spacing w:val="-14"/>
              </w:rPr>
              <w:t xml:space="preserve"> </w:t>
            </w:r>
            <w:r w:rsidRPr="00584C8C">
              <w:rPr>
                <w:color w:val="000000" w:themeColor="text1"/>
              </w:rPr>
              <w:t>design</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construction</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access</w:t>
            </w:r>
            <w:r w:rsidRPr="00584C8C">
              <w:rPr>
                <w:color w:val="000000" w:themeColor="text1"/>
                <w:spacing w:val="-14"/>
              </w:rPr>
              <w:t xml:space="preserve"> </w:t>
            </w:r>
            <w:r w:rsidRPr="00584C8C">
              <w:rPr>
                <w:color w:val="000000" w:themeColor="text1"/>
              </w:rPr>
              <w:t>points,</w:t>
            </w:r>
            <w:r w:rsidRPr="00584C8C">
              <w:rPr>
                <w:color w:val="000000" w:themeColor="text1"/>
                <w:spacing w:val="-14"/>
              </w:rPr>
              <w:t xml:space="preserve"> </w:t>
            </w:r>
            <w:r w:rsidRPr="00584C8C">
              <w:rPr>
                <w:color w:val="000000" w:themeColor="text1"/>
              </w:rPr>
              <w:t>internal</w:t>
            </w:r>
            <w:r w:rsidRPr="00584C8C">
              <w:rPr>
                <w:color w:val="000000" w:themeColor="text1"/>
                <w:spacing w:val="-14"/>
              </w:rPr>
              <w:t xml:space="preserve"> </w:t>
            </w:r>
            <w:r w:rsidRPr="00584C8C">
              <w:rPr>
                <w:color w:val="000000" w:themeColor="text1"/>
              </w:rPr>
              <w:t>roads</w:t>
            </w:r>
            <w:r w:rsidRPr="00584C8C">
              <w:rPr>
                <w:color w:val="000000" w:themeColor="text1"/>
                <w:spacing w:val="-14"/>
              </w:rPr>
              <w:t xml:space="preserve"> </w:t>
            </w:r>
            <w:r w:rsidRPr="00584C8C">
              <w:rPr>
                <w:color w:val="000000" w:themeColor="text1"/>
              </w:rPr>
              <w:t>and</w:t>
            </w:r>
            <w:r w:rsidRPr="00584C8C">
              <w:rPr>
                <w:color w:val="000000" w:themeColor="text1"/>
                <w:spacing w:val="-14"/>
              </w:rPr>
              <w:t xml:space="preserve"> </w:t>
            </w:r>
            <w:r w:rsidRPr="00584C8C">
              <w:rPr>
                <w:color w:val="000000" w:themeColor="text1"/>
              </w:rPr>
              <w:t>parking</w:t>
            </w:r>
            <w:r w:rsidRPr="00584C8C">
              <w:rPr>
                <w:color w:val="000000" w:themeColor="text1"/>
                <w:spacing w:val="-14"/>
              </w:rPr>
              <w:t xml:space="preserve"> </w:t>
            </w:r>
            <w:r w:rsidRPr="00584C8C">
              <w:rPr>
                <w:color w:val="000000" w:themeColor="text1"/>
              </w:rPr>
              <w:t>areas</w:t>
            </w:r>
            <w:r w:rsidRPr="00584C8C">
              <w:rPr>
                <w:color w:val="000000" w:themeColor="text1"/>
                <w:spacing w:val="-14"/>
              </w:rPr>
              <w:t xml:space="preserve"> </w:t>
            </w:r>
            <w:r w:rsidRPr="00584C8C">
              <w:rPr>
                <w:color w:val="000000" w:themeColor="text1"/>
              </w:rPr>
              <w:t>support the</w:t>
            </w:r>
            <w:r w:rsidRPr="00584C8C">
              <w:rPr>
                <w:color w:val="000000" w:themeColor="text1"/>
                <w:spacing w:val="-8"/>
              </w:rPr>
              <w:t xml:space="preserve"> </w:t>
            </w:r>
            <w:r w:rsidRPr="00584C8C">
              <w:rPr>
                <w:color w:val="000000" w:themeColor="text1"/>
              </w:rPr>
              <w:t>safe</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efficient</w:t>
            </w:r>
            <w:r w:rsidRPr="00584C8C">
              <w:rPr>
                <w:color w:val="000000" w:themeColor="text1"/>
                <w:spacing w:val="-8"/>
              </w:rPr>
              <w:t xml:space="preserve"> </w:t>
            </w:r>
            <w:r w:rsidRPr="00584C8C">
              <w:rPr>
                <w:color w:val="000000" w:themeColor="text1"/>
              </w:rPr>
              <w:t>entry</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exit</w:t>
            </w:r>
            <w:r w:rsidRPr="00584C8C">
              <w:rPr>
                <w:color w:val="000000" w:themeColor="text1"/>
                <w:spacing w:val="-8"/>
              </w:rPr>
              <w:t xml:space="preserve"> </w:t>
            </w:r>
            <w:r w:rsidRPr="00584C8C">
              <w:rPr>
                <w:color w:val="000000" w:themeColor="text1"/>
              </w:rPr>
              <w:t>to</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site,</w:t>
            </w:r>
            <w:r w:rsidRPr="00584C8C">
              <w:rPr>
                <w:color w:val="000000" w:themeColor="text1"/>
                <w:spacing w:val="-8"/>
              </w:rPr>
              <w:t xml:space="preserve"> </w:t>
            </w:r>
            <w:r w:rsidRPr="00584C8C">
              <w:rPr>
                <w:color w:val="000000" w:themeColor="text1"/>
              </w:rPr>
              <w:t>movement</w:t>
            </w:r>
            <w:r w:rsidRPr="00584C8C">
              <w:rPr>
                <w:color w:val="000000" w:themeColor="text1"/>
                <w:spacing w:val="-8"/>
              </w:rPr>
              <w:t xml:space="preserve"> </w:t>
            </w:r>
            <w:r w:rsidRPr="00584C8C">
              <w:rPr>
                <w:color w:val="000000" w:themeColor="text1"/>
              </w:rPr>
              <w:t>of</w:t>
            </w:r>
            <w:r w:rsidRPr="00584C8C">
              <w:rPr>
                <w:color w:val="000000" w:themeColor="text1"/>
                <w:spacing w:val="-8"/>
              </w:rPr>
              <w:t xml:space="preserve"> </w:t>
            </w:r>
            <w:r w:rsidRPr="00584C8C">
              <w:rPr>
                <w:color w:val="000000" w:themeColor="text1"/>
              </w:rPr>
              <w:t>vehicles</w:t>
            </w:r>
            <w:r w:rsidRPr="00584C8C">
              <w:rPr>
                <w:color w:val="000000" w:themeColor="text1"/>
                <w:spacing w:val="-8"/>
              </w:rPr>
              <w:t xml:space="preserve"> </w:t>
            </w:r>
            <w:r w:rsidRPr="00584C8C">
              <w:rPr>
                <w:color w:val="000000" w:themeColor="text1"/>
              </w:rPr>
              <w:t>and</w:t>
            </w:r>
            <w:r w:rsidRPr="00584C8C">
              <w:rPr>
                <w:color w:val="000000" w:themeColor="text1"/>
                <w:spacing w:val="-8"/>
              </w:rPr>
              <w:t xml:space="preserve"> </w:t>
            </w:r>
            <w:r w:rsidRPr="00584C8C">
              <w:rPr>
                <w:color w:val="000000" w:themeColor="text1"/>
              </w:rPr>
              <w:t>operation</w:t>
            </w:r>
            <w:r w:rsidRPr="00584C8C">
              <w:rPr>
                <w:color w:val="000000" w:themeColor="text1"/>
                <w:spacing w:val="-8"/>
              </w:rPr>
              <w:t xml:space="preserve"> </w:t>
            </w:r>
            <w:r w:rsidRPr="00584C8C">
              <w:rPr>
                <w:color w:val="000000" w:themeColor="text1"/>
              </w:rPr>
              <w:t>of</w:t>
            </w:r>
            <w:r w:rsidRPr="00584C8C">
              <w:rPr>
                <w:color w:val="000000" w:themeColor="text1"/>
                <w:spacing w:val="-8"/>
              </w:rPr>
              <w:t xml:space="preserve"> </w:t>
            </w:r>
            <w:r w:rsidRPr="00584C8C">
              <w:rPr>
                <w:color w:val="000000" w:themeColor="text1"/>
              </w:rPr>
              <w:t>the</w:t>
            </w:r>
            <w:r w:rsidRPr="00584C8C">
              <w:rPr>
                <w:color w:val="000000" w:themeColor="text1"/>
                <w:spacing w:val="-8"/>
              </w:rPr>
              <w:t xml:space="preserve"> </w:t>
            </w:r>
            <w:r w:rsidRPr="00584C8C">
              <w:rPr>
                <w:color w:val="000000" w:themeColor="text1"/>
              </w:rPr>
              <w:t>farm?</w:t>
            </w:r>
          </w:p>
        </w:tc>
        <w:tc>
          <w:tcPr>
            <w:tcW w:w="1615" w:type="dxa"/>
          </w:tcPr>
          <w:p w14:paraId="2509E067" w14:textId="77777777" w:rsidR="00AC1255" w:rsidRPr="00584C8C" w:rsidRDefault="00AC1255" w:rsidP="00061E73">
            <w:pPr>
              <w:spacing w:line="360" w:lineRule="auto"/>
              <w:rPr>
                <w:color w:val="000000" w:themeColor="text1"/>
                <w:sz w:val="32"/>
                <w:szCs w:val="32"/>
              </w:rPr>
            </w:pPr>
          </w:p>
        </w:tc>
      </w:tr>
      <w:tr w:rsidR="00AC1255" w:rsidRPr="00584C8C" w14:paraId="30EE9258" w14:textId="77777777" w:rsidTr="00EC4F90">
        <w:tc>
          <w:tcPr>
            <w:tcW w:w="7735" w:type="dxa"/>
          </w:tcPr>
          <w:p w14:paraId="7C6A3378" w14:textId="4B71166E" w:rsidR="00AC1255" w:rsidRPr="00584C8C" w:rsidRDefault="00AC1255" w:rsidP="00061E73">
            <w:pPr>
              <w:spacing w:before="1" w:line="360" w:lineRule="auto"/>
              <w:rPr>
                <w:color w:val="000000" w:themeColor="text1"/>
              </w:rPr>
            </w:pPr>
            <w:r w:rsidRPr="00584C8C">
              <w:rPr>
                <w:color w:val="000000" w:themeColor="text1"/>
              </w:rPr>
              <w:t>Do</w:t>
            </w:r>
            <w:r w:rsidRPr="00584C8C">
              <w:rPr>
                <w:color w:val="000000" w:themeColor="text1"/>
                <w:spacing w:val="-16"/>
              </w:rPr>
              <w:t xml:space="preserve"> </w:t>
            </w:r>
            <w:r w:rsidRPr="00584C8C">
              <w:rPr>
                <w:color w:val="000000" w:themeColor="text1"/>
              </w:rPr>
              <w:t>the</w:t>
            </w:r>
            <w:r w:rsidRPr="00584C8C">
              <w:rPr>
                <w:color w:val="000000" w:themeColor="text1"/>
                <w:spacing w:val="-16"/>
              </w:rPr>
              <w:t xml:space="preserve"> </w:t>
            </w:r>
            <w:r w:rsidRPr="00584C8C">
              <w:rPr>
                <w:color w:val="000000" w:themeColor="text1"/>
              </w:rPr>
              <w:t>location,</w:t>
            </w:r>
            <w:r w:rsidRPr="00584C8C">
              <w:rPr>
                <w:color w:val="000000" w:themeColor="text1"/>
                <w:spacing w:val="-16"/>
              </w:rPr>
              <w:t xml:space="preserve"> </w:t>
            </w:r>
            <w:r w:rsidRPr="00584C8C">
              <w:rPr>
                <w:color w:val="000000" w:themeColor="text1"/>
              </w:rPr>
              <w:t>design</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construction</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farm</w:t>
            </w:r>
            <w:r w:rsidRPr="00584C8C">
              <w:rPr>
                <w:color w:val="000000" w:themeColor="text1"/>
                <w:spacing w:val="-16"/>
              </w:rPr>
              <w:t xml:space="preserve"> </w:t>
            </w:r>
            <w:r w:rsidRPr="00584C8C">
              <w:rPr>
                <w:color w:val="000000" w:themeColor="text1"/>
              </w:rPr>
              <w:t>access</w:t>
            </w:r>
            <w:r w:rsidRPr="00584C8C">
              <w:rPr>
                <w:color w:val="000000" w:themeColor="text1"/>
                <w:spacing w:val="-16"/>
              </w:rPr>
              <w:t xml:space="preserve"> </w:t>
            </w:r>
            <w:r w:rsidRPr="00584C8C">
              <w:rPr>
                <w:color w:val="000000" w:themeColor="text1"/>
              </w:rPr>
              <w:t>points,</w:t>
            </w:r>
            <w:r w:rsidRPr="00584C8C">
              <w:rPr>
                <w:color w:val="000000" w:themeColor="text1"/>
                <w:spacing w:val="-16"/>
              </w:rPr>
              <w:t xml:space="preserve"> </w:t>
            </w:r>
            <w:r w:rsidRPr="00584C8C">
              <w:rPr>
                <w:color w:val="000000" w:themeColor="text1"/>
              </w:rPr>
              <w:t>internal</w:t>
            </w:r>
            <w:r w:rsidRPr="00584C8C">
              <w:rPr>
                <w:color w:val="000000" w:themeColor="text1"/>
                <w:spacing w:val="-16"/>
              </w:rPr>
              <w:t xml:space="preserve"> </w:t>
            </w:r>
            <w:r w:rsidRPr="00584C8C">
              <w:rPr>
                <w:color w:val="000000" w:themeColor="text1"/>
              </w:rPr>
              <w:t>roads</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parking</w:t>
            </w:r>
            <w:r w:rsidRPr="00584C8C">
              <w:rPr>
                <w:color w:val="000000" w:themeColor="text1"/>
                <w:spacing w:val="-16"/>
              </w:rPr>
              <w:t xml:space="preserve"> </w:t>
            </w:r>
            <w:r w:rsidRPr="00584C8C">
              <w:rPr>
                <w:color w:val="000000" w:themeColor="text1"/>
              </w:rPr>
              <w:t>areas</w:t>
            </w:r>
            <w:r w:rsidRPr="00584C8C">
              <w:rPr>
                <w:color w:val="000000" w:themeColor="text1"/>
                <w:spacing w:val="-16"/>
              </w:rPr>
              <w:t xml:space="preserve"> </w:t>
            </w:r>
            <w:r w:rsidRPr="00584C8C">
              <w:rPr>
                <w:color w:val="000000" w:themeColor="text1"/>
              </w:rPr>
              <w:t>minimise noise and lighting</w:t>
            </w:r>
            <w:r w:rsidRPr="00584C8C">
              <w:rPr>
                <w:color w:val="000000" w:themeColor="text1"/>
                <w:spacing w:val="-2"/>
              </w:rPr>
              <w:t xml:space="preserve"> </w:t>
            </w:r>
            <w:r w:rsidRPr="00584C8C">
              <w:rPr>
                <w:color w:val="000000" w:themeColor="text1"/>
              </w:rPr>
              <w:t>impacts?</w:t>
            </w:r>
          </w:p>
        </w:tc>
        <w:tc>
          <w:tcPr>
            <w:tcW w:w="1615" w:type="dxa"/>
          </w:tcPr>
          <w:p w14:paraId="114576E3" w14:textId="77777777" w:rsidR="00AC1255" w:rsidRPr="00584C8C" w:rsidRDefault="00AC1255" w:rsidP="00061E73">
            <w:pPr>
              <w:spacing w:line="360" w:lineRule="auto"/>
              <w:rPr>
                <w:color w:val="000000" w:themeColor="text1"/>
                <w:sz w:val="32"/>
                <w:szCs w:val="32"/>
              </w:rPr>
            </w:pPr>
          </w:p>
        </w:tc>
      </w:tr>
      <w:tr w:rsidR="00AC1255" w:rsidRPr="00584C8C" w14:paraId="2B47553D" w14:textId="77777777" w:rsidTr="00EC4F90">
        <w:tc>
          <w:tcPr>
            <w:tcW w:w="7735" w:type="dxa"/>
          </w:tcPr>
          <w:p w14:paraId="6A9DD6C1" w14:textId="77777777" w:rsidR="00AC1255" w:rsidRPr="00584C8C" w:rsidRDefault="00AC1255" w:rsidP="00061E73">
            <w:pPr>
              <w:pStyle w:val="TableParagraph"/>
              <w:spacing w:before="1" w:line="360" w:lineRule="auto"/>
              <w:rPr>
                <w:rFonts w:ascii="Times New Roman"/>
                <w:color w:val="000000" w:themeColor="text1"/>
                <w:sz w:val="18"/>
              </w:rPr>
            </w:pPr>
          </w:p>
          <w:p w14:paraId="21E84DBE" w14:textId="4444A2E6" w:rsidR="00AC1255" w:rsidRPr="00584C8C" w:rsidRDefault="00AC1255" w:rsidP="00061E73">
            <w:pPr>
              <w:spacing w:before="1" w:line="360" w:lineRule="auto"/>
              <w:rPr>
                <w:color w:val="000000" w:themeColor="text1"/>
              </w:rPr>
            </w:pPr>
            <w:r w:rsidRPr="00584C8C">
              <w:rPr>
                <w:color w:val="000000" w:themeColor="text1"/>
                <w:w w:val="105"/>
              </w:rPr>
              <w:t>Element 4: Landscaping</w:t>
            </w:r>
          </w:p>
        </w:tc>
        <w:tc>
          <w:tcPr>
            <w:tcW w:w="1615" w:type="dxa"/>
          </w:tcPr>
          <w:p w14:paraId="67FB35AE" w14:textId="77777777" w:rsidR="00AC1255" w:rsidRPr="00584C8C" w:rsidRDefault="00AC1255" w:rsidP="00061E73">
            <w:pPr>
              <w:spacing w:line="360" w:lineRule="auto"/>
              <w:rPr>
                <w:color w:val="000000" w:themeColor="text1"/>
                <w:sz w:val="32"/>
                <w:szCs w:val="32"/>
              </w:rPr>
            </w:pPr>
          </w:p>
        </w:tc>
      </w:tr>
      <w:tr w:rsidR="00AC1255" w:rsidRPr="00584C8C" w14:paraId="52833E41" w14:textId="77777777" w:rsidTr="00EC4F90">
        <w:tc>
          <w:tcPr>
            <w:tcW w:w="7735" w:type="dxa"/>
          </w:tcPr>
          <w:p w14:paraId="36D3D31C" w14:textId="0FF82AF1" w:rsidR="00AC1255" w:rsidRPr="00584C8C" w:rsidRDefault="00AC1255" w:rsidP="00061E73">
            <w:pPr>
              <w:spacing w:before="1" w:line="360" w:lineRule="auto"/>
              <w:rPr>
                <w:rFonts w:ascii="Times New Roman"/>
                <w:color w:val="000000" w:themeColor="text1"/>
              </w:rPr>
            </w:pPr>
            <w:r w:rsidRPr="00584C8C">
              <w:rPr>
                <w:color w:val="000000" w:themeColor="text1"/>
              </w:rPr>
              <w:t>Is landscaping used to minimise the visual impact of broiler sheds and litter storage areas, reduce the risk</w:t>
            </w:r>
            <w:r w:rsidRPr="00584C8C">
              <w:rPr>
                <w:color w:val="000000" w:themeColor="text1"/>
                <w:spacing w:val="-15"/>
              </w:rPr>
              <w:t xml:space="preserve"> </w:t>
            </w:r>
            <w:r w:rsidRPr="00584C8C">
              <w:rPr>
                <w:color w:val="000000" w:themeColor="text1"/>
              </w:rPr>
              <w:t>of</w:t>
            </w:r>
            <w:r w:rsidRPr="00584C8C">
              <w:rPr>
                <w:color w:val="000000" w:themeColor="text1"/>
                <w:spacing w:val="-15"/>
              </w:rPr>
              <w:t xml:space="preserve"> </w:t>
            </w:r>
            <w:r w:rsidRPr="00584C8C">
              <w:rPr>
                <w:color w:val="000000" w:themeColor="text1"/>
              </w:rPr>
              <w:t>light</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dust</w:t>
            </w:r>
            <w:r w:rsidRPr="00584C8C">
              <w:rPr>
                <w:color w:val="000000" w:themeColor="text1"/>
                <w:spacing w:val="-15"/>
              </w:rPr>
              <w:t xml:space="preserve"> </w:t>
            </w:r>
            <w:r w:rsidRPr="00584C8C">
              <w:rPr>
                <w:color w:val="000000" w:themeColor="text1"/>
              </w:rPr>
              <w:t>impacts</w:t>
            </w:r>
            <w:r w:rsidRPr="00584C8C">
              <w:rPr>
                <w:color w:val="000000" w:themeColor="text1"/>
                <w:spacing w:val="-15"/>
              </w:rPr>
              <w:t xml:space="preserve"> </w:t>
            </w:r>
            <w:r w:rsidRPr="00584C8C">
              <w:rPr>
                <w:color w:val="000000" w:themeColor="text1"/>
              </w:rPr>
              <w:t>on</w:t>
            </w:r>
            <w:r w:rsidRPr="00584C8C">
              <w:rPr>
                <w:color w:val="000000" w:themeColor="text1"/>
                <w:spacing w:val="-15"/>
              </w:rPr>
              <w:t xml:space="preserve"> </w:t>
            </w:r>
            <w:r w:rsidRPr="00584C8C">
              <w:rPr>
                <w:color w:val="000000" w:themeColor="text1"/>
              </w:rPr>
              <w:t>nearby</w:t>
            </w:r>
            <w:r w:rsidRPr="00584C8C">
              <w:rPr>
                <w:color w:val="000000" w:themeColor="text1"/>
                <w:spacing w:val="-15"/>
              </w:rPr>
              <w:t xml:space="preserve"> </w:t>
            </w:r>
            <w:r w:rsidRPr="00584C8C">
              <w:rPr>
                <w:color w:val="000000" w:themeColor="text1"/>
              </w:rPr>
              <w:t>sensitive</w:t>
            </w:r>
            <w:r w:rsidRPr="00584C8C">
              <w:rPr>
                <w:color w:val="000000" w:themeColor="text1"/>
                <w:spacing w:val="-15"/>
              </w:rPr>
              <w:t xml:space="preserve"> </w:t>
            </w:r>
            <w:r w:rsidRPr="00584C8C">
              <w:rPr>
                <w:color w:val="000000" w:themeColor="text1"/>
              </w:rPr>
              <w:t>uses,</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protect,</w:t>
            </w:r>
            <w:r w:rsidRPr="00584C8C">
              <w:rPr>
                <w:color w:val="000000" w:themeColor="text1"/>
                <w:spacing w:val="-15"/>
              </w:rPr>
              <w:t xml:space="preserve"> </w:t>
            </w:r>
            <w:r w:rsidRPr="00584C8C">
              <w:rPr>
                <w:color w:val="000000" w:themeColor="text1"/>
              </w:rPr>
              <w:t>manage</w:t>
            </w:r>
            <w:r w:rsidRPr="00584C8C">
              <w:rPr>
                <w:color w:val="000000" w:themeColor="text1"/>
                <w:spacing w:val="-15"/>
              </w:rPr>
              <w:t xml:space="preserve"> </w:t>
            </w:r>
            <w:r w:rsidRPr="00584C8C">
              <w:rPr>
                <w:color w:val="000000" w:themeColor="text1"/>
              </w:rPr>
              <w:t>and</w:t>
            </w:r>
            <w:r w:rsidRPr="00584C8C">
              <w:rPr>
                <w:color w:val="000000" w:themeColor="text1"/>
                <w:spacing w:val="-15"/>
              </w:rPr>
              <w:t xml:space="preserve"> </w:t>
            </w:r>
            <w:r w:rsidRPr="00584C8C">
              <w:rPr>
                <w:color w:val="000000" w:themeColor="text1"/>
              </w:rPr>
              <w:t>enhance</w:t>
            </w:r>
            <w:r w:rsidRPr="00584C8C">
              <w:rPr>
                <w:color w:val="000000" w:themeColor="text1"/>
                <w:spacing w:val="-15"/>
              </w:rPr>
              <w:t xml:space="preserve"> </w:t>
            </w:r>
            <w:r w:rsidRPr="00584C8C">
              <w:rPr>
                <w:color w:val="000000" w:themeColor="text1"/>
              </w:rPr>
              <w:t>on-farm</w:t>
            </w:r>
            <w:r w:rsidRPr="00584C8C">
              <w:rPr>
                <w:color w:val="000000" w:themeColor="text1"/>
                <w:spacing w:val="-15"/>
              </w:rPr>
              <w:t xml:space="preserve"> </w:t>
            </w:r>
            <w:r w:rsidRPr="00584C8C">
              <w:rPr>
                <w:color w:val="000000" w:themeColor="text1"/>
              </w:rPr>
              <w:t>native vegetation and</w:t>
            </w:r>
            <w:r w:rsidRPr="00584C8C">
              <w:rPr>
                <w:color w:val="000000" w:themeColor="text1"/>
                <w:spacing w:val="-2"/>
              </w:rPr>
              <w:t xml:space="preserve"> </w:t>
            </w:r>
            <w:r w:rsidRPr="00584C8C">
              <w:rPr>
                <w:color w:val="000000" w:themeColor="text1"/>
              </w:rPr>
              <w:t>biodiversity?</w:t>
            </w:r>
          </w:p>
        </w:tc>
        <w:tc>
          <w:tcPr>
            <w:tcW w:w="1615" w:type="dxa"/>
          </w:tcPr>
          <w:p w14:paraId="7756A84B" w14:textId="77777777" w:rsidR="00AC1255" w:rsidRPr="00584C8C" w:rsidRDefault="00AC1255" w:rsidP="00061E73">
            <w:pPr>
              <w:spacing w:line="360" w:lineRule="auto"/>
              <w:rPr>
                <w:color w:val="000000" w:themeColor="text1"/>
                <w:sz w:val="32"/>
                <w:szCs w:val="32"/>
              </w:rPr>
            </w:pPr>
          </w:p>
        </w:tc>
      </w:tr>
      <w:tr w:rsidR="00AC1255" w:rsidRPr="00584C8C" w14:paraId="3C6F748E" w14:textId="77777777" w:rsidTr="00EC4F90">
        <w:tc>
          <w:tcPr>
            <w:tcW w:w="7735" w:type="dxa"/>
          </w:tcPr>
          <w:p w14:paraId="1AD74487" w14:textId="77777777" w:rsidR="00AC1255" w:rsidRPr="00584C8C" w:rsidRDefault="00AC1255" w:rsidP="00061E73">
            <w:pPr>
              <w:pStyle w:val="TableParagraph"/>
              <w:spacing w:before="1" w:line="360" w:lineRule="auto"/>
              <w:rPr>
                <w:rFonts w:ascii="Times New Roman"/>
                <w:color w:val="000000" w:themeColor="text1"/>
                <w:sz w:val="18"/>
              </w:rPr>
            </w:pPr>
          </w:p>
          <w:p w14:paraId="054CD35E" w14:textId="4F6CB9D2" w:rsidR="00AC1255" w:rsidRPr="00584C8C" w:rsidRDefault="00AC1255" w:rsidP="00061E73">
            <w:pPr>
              <w:spacing w:before="1" w:line="360" w:lineRule="auto"/>
              <w:rPr>
                <w:color w:val="000000" w:themeColor="text1"/>
              </w:rPr>
            </w:pPr>
            <w:r w:rsidRPr="00584C8C">
              <w:rPr>
                <w:color w:val="000000" w:themeColor="text1"/>
              </w:rPr>
              <w:t>Element 5: Waste management</w:t>
            </w:r>
          </w:p>
        </w:tc>
        <w:tc>
          <w:tcPr>
            <w:tcW w:w="1615" w:type="dxa"/>
          </w:tcPr>
          <w:p w14:paraId="6F5574D1" w14:textId="77777777" w:rsidR="00AC1255" w:rsidRPr="00584C8C" w:rsidRDefault="00AC1255" w:rsidP="00061E73">
            <w:pPr>
              <w:spacing w:line="360" w:lineRule="auto"/>
              <w:rPr>
                <w:color w:val="000000" w:themeColor="text1"/>
                <w:sz w:val="32"/>
                <w:szCs w:val="32"/>
              </w:rPr>
            </w:pPr>
          </w:p>
        </w:tc>
      </w:tr>
      <w:tr w:rsidR="00AC1255" w:rsidRPr="00584C8C" w14:paraId="5BE95E2F" w14:textId="77777777" w:rsidTr="00EC4F90">
        <w:tc>
          <w:tcPr>
            <w:tcW w:w="7735" w:type="dxa"/>
          </w:tcPr>
          <w:p w14:paraId="7398BF41" w14:textId="22CF2703" w:rsidR="00AC1255" w:rsidRPr="00584C8C" w:rsidRDefault="00AC1255" w:rsidP="00061E73">
            <w:pPr>
              <w:spacing w:before="1" w:line="360" w:lineRule="auto"/>
              <w:rPr>
                <w:rFonts w:ascii="Times New Roman"/>
                <w:color w:val="000000" w:themeColor="text1"/>
              </w:rPr>
            </w:pPr>
            <w:r w:rsidRPr="00584C8C">
              <w:rPr>
                <w:color w:val="000000" w:themeColor="text1"/>
              </w:rPr>
              <w:t>Are measures in place to manage spent litter from the farm operations to minimise odour and dust generation,</w:t>
            </w:r>
            <w:r w:rsidRPr="00584C8C">
              <w:rPr>
                <w:color w:val="000000" w:themeColor="text1"/>
                <w:spacing w:val="-20"/>
              </w:rPr>
              <w:t xml:space="preserve"> </w:t>
            </w:r>
            <w:r w:rsidRPr="00584C8C">
              <w:rPr>
                <w:color w:val="000000" w:themeColor="text1"/>
              </w:rPr>
              <w:t>prevent</w:t>
            </w:r>
            <w:r w:rsidRPr="00584C8C">
              <w:rPr>
                <w:color w:val="000000" w:themeColor="text1"/>
                <w:spacing w:val="-20"/>
              </w:rPr>
              <w:t xml:space="preserve"> </w:t>
            </w:r>
            <w:r w:rsidRPr="00584C8C">
              <w:rPr>
                <w:color w:val="000000" w:themeColor="text1"/>
              </w:rPr>
              <w:t>the</w:t>
            </w:r>
            <w:r w:rsidRPr="00584C8C">
              <w:rPr>
                <w:color w:val="000000" w:themeColor="text1"/>
                <w:spacing w:val="-20"/>
              </w:rPr>
              <w:t xml:space="preserve"> </w:t>
            </w:r>
            <w:r w:rsidRPr="00584C8C">
              <w:rPr>
                <w:color w:val="000000" w:themeColor="text1"/>
              </w:rPr>
              <w:t>pollution</w:t>
            </w:r>
            <w:r w:rsidRPr="00584C8C">
              <w:rPr>
                <w:color w:val="000000" w:themeColor="text1"/>
                <w:spacing w:val="-20"/>
              </w:rPr>
              <w:t xml:space="preserve"> </w:t>
            </w:r>
            <w:r w:rsidRPr="00584C8C">
              <w:rPr>
                <w:color w:val="000000" w:themeColor="text1"/>
              </w:rPr>
              <w:t>of</w:t>
            </w:r>
            <w:r w:rsidRPr="00584C8C">
              <w:rPr>
                <w:color w:val="000000" w:themeColor="text1"/>
                <w:spacing w:val="-20"/>
              </w:rPr>
              <w:t xml:space="preserve"> </w:t>
            </w:r>
            <w:r w:rsidRPr="00584C8C">
              <w:rPr>
                <w:color w:val="000000" w:themeColor="text1"/>
              </w:rPr>
              <w:t>surface</w:t>
            </w:r>
            <w:r w:rsidRPr="00584C8C">
              <w:rPr>
                <w:color w:val="000000" w:themeColor="text1"/>
                <w:spacing w:val="-20"/>
              </w:rPr>
              <w:t xml:space="preserve"> </w:t>
            </w:r>
            <w:r w:rsidRPr="00584C8C">
              <w:rPr>
                <w:color w:val="000000" w:themeColor="text1"/>
                <w:spacing w:val="-3"/>
              </w:rPr>
              <w:t>water,</w:t>
            </w:r>
            <w:r w:rsidRPr="00584C8C">
              <w:rPr>
                <w:color w:val="000000" w:themeColor="text1"/>
                <w:spacing w:val="-20"/>
              </w:rPr>
              <w:t xml:space="preserve"> </w:t>
            </w:r>
            <w:r w:rsidRPr="00584C8C">
              <w:rPr>
                <w:color w:val="000000" w:themeColor="text1"/>
              </w:rPr>
              <w:t>groundwater</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land,</w:t>
            </w:r>
            <w:r w:rsidRPr="00584C8C">
              <w:rPr>
                <w:color w:val="000000" w:themeColor="text1"/>
                <w:spacing w:val="-20"/>
              </w:rPr>
              <w:t xml:space="preserve"> </w:t>
            </w:r>
            <w:r w:rsidRPr="00584C8C">
              <w:rPr>
                <w:color w:val="000000" w:themeColor="text1"/>
              </w:rPr>
              <w:t>and</w:t>
            </w:r>
            <w:r w:rsidRPr="00584C8C">
              <w:rPr>
                <w:color w:val="000000" w:themeColor="text1"/>
                <w:spacing w:val="-20"/>
              </w:rPr>
              <w:t xml:space="preserve"> </w:t>
            </w:r>
            <w:r w:rsidRPr="00584C8C">
              <w:rPr>
                <w:color w:val="000000" w:themeColor="text1"/>
              </w:rPr>
              <w:t>minimise</w:t>
            </w:r>
            <w:r w:rsidRPr="00584C8C">
              <w:rPr>
                <w:color w:val="000000" w:themeColor="text1"/>
                <w:spacing w:val="-20"/>
              </w:rPr>
              <w:t xml:space="preserve"> </w:t>
            </w:r>
            <w:r w:rsidRPr="00584C8C">
              <w:rPr>
                <w:color w:val="000000" w:themeColor="text1"/>
              </w:rPr>
              <w:t>biosecurity</w:t>
            </w:r>
            <w:r w:rsidRPr="00584C8C">
              <w:rPr>
                <w:color w:val="000000" w:themeColor="text1"/>
                <w:spacing w:val="-20"/>
              </w:rPr>
              <w:t xml:space="preserve"> </w:t>
            </w:r>
            <w:r w:rsidRPr="00584C8C">
              <w:rPr>
                <w:color w:val="000000" w:themeColor="text1"/>
              </w:rPr>
              <w:t>risks?</w:t>
            </w:r>
          </w:p>
        </w:tc>
        <w:tc>
          <w:tcPr>
            <w:tcW w:w="1615" w:type="dxa"/>
          </w:tcPr>
          <w:p w14:paraId="45EE240A" w14:textId="77777777" w:rsidR="00AC1255" w:rsidRPr="00584C8C" w:rsidRDefault="00AC1255" w:rsidP="00061E73">
            <w:pPr>
              <w:spacing w:line="360" w:lineRule="auto"/>
              <w:rPr>
                <w:color w:val="000000" w:themeColor="text1"/>
                <w:sz w:val="32"/>
                <w:szCs w:val="32"/>
              </w:rPr>
            </w:pPr>
          </w:p>
        </w:tc>
      </w:tr>
      <w:tr w:rsidR="00AC1255" w:rsidRPr="00584C8C" w14:paraId="07F01205" w14:textId="77777777" w:rsidTr="00EC4F90">
        <w:tc>
          <w:tcPr>
            <w:tcW w:w="7735" w:type="dxa"/>
          </w:tcPr>
          <w:p w14:paraId="1066BE36" w14:textId="1FEFFB1F" w:rsidR="00AC1255" w:rsidRPr="00584C8C" w:rsidRDefault="00AC1255" w:rsidP="00061E73">
            <w:pPr>
              <w:spacing w:before="1" w:line="360" w:lineRule="auto"/>
              <w:rPr>
                <w:color w:val="000000" w:themeColor="text1"/>
              </w:rPr>
            </w:pPr>
            <w:r w:rsidRPr="00584C8C">
              <w:rPr>
                <w:color w:val="000000" w:themeColor="text1"/>
              </w:rPr>
              <w:t>Are</w:t>
            </w:r>
            <w:r w:rsidRPr="00584C8C">
              <w:rPr>
                <w:color w:val="000000" w:themeColor="text1"/>
                <w:spacing w:val="-13"/>
              </w:rPr>
              <w:t xml:space="preserve"> </w:t>
            </w:r>
            <w:r w:rsidRPr="00584C8C">
              <w:rPr>
                <w:color w:val="000000" w:themeColor="text1"/>
              </w:rPr>
              <w:t>measures</w:t>
            </w:r>
            <w:r w:rsidRPr="00584C8C">
              <w:rPr>
                <w:color w:val="000000" w:themeColor="text1"/>
                <w:spacing w:val="-13"/>
              </w:rPr>
              <w:t xml:space="preserve"> </w:t>
            </w:r>
            <w:r w:rsidRPr="00584C8C">
              <w:rPr>
                <w:color w:val="000000" w:themeColor="text1"/>
              </w:rPr>
              <w:t>in</w:t>
            </w:r>
            <w:r w:rsidRPr="00584C8C">
              <w:rPr>
                <w:color w:val="000000" w:themeColor="text1"/>
                <w:spacing w:val="-13"/>
              </w:rPr>
              <w:t xml:space="preserve"> </w:t>
            </w:r>
            <w:r w:rsidRPr="00584C8C">
              <w:rPr>
                <w:color w:val="000000" w:themeColor="text1"/>
              </w:rPr>
              <w:t>place</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manage</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disposal</w:t>
            </w:r>
            <w:r w:rsidRPr="00584C8C">
              <w:rPr>
                <w:color w:val="000000" w:themeColor="text1"/>
                <w:spacing w:val="-13"/>
              </w:rPr>
              <w:t xml:space="preserve"> </w:t>
            </w:r>
            <w:r w:rsidRPr="00584C8C">
              <w:rPr>
                <w:color w:val="000000" w:themeColor="text1"/>
              </w:rPr>
              <w:t>of</w:t>
            </w:r>
            <w:r w:rsidRPr="00584C8C">
              <w:rPr>
                <w:color w:val="000000" w:themeColor="text1"/>
                <w:spacing w:val="-13"/>
              </w:rPr>
              <w:t xml:space="preserve"> </w:t>
            </w:r>
            <w:r w:rsidRPr="00584C8C">
              <w:rPr>
                <w:color w:val="000000" w:themeColor="text1"/>
              </w:rPr>
              <w:t>dead</w:t>
            </w:r>
            <w:r w:rsidRPr="00584C8C">
              <w:rPr>
                <w:color w:val="000000" w:themeColor="text1"/>
                <w:spacing w:val="-13"/>
              </w:rPr>
              <w:t xml:space="preserve"> </w:t>
            </w:r>
            <w:r w:rsidRPr="00584C8C">
              <w:rPr>
                <w:color w:val="000000" w:themeColor="text1"/>
              </w:rPr>
              <w:t>birds</w:t>
            </w:r>
            <w:r w:rsidRPr="00584C8C">
              <w:rPr>
                <w:color w:val="000000" w:themeColor="text1"/>
                <w:spacing w:val="-13"/>
              </w:rPr>
              <w:t xml:space="preserve"> </w:t>
            </w:r>
            <w:r w:rsidRPr="00584C8C">
              <w:rPr>
                <w:color w:val="000000" w:themeColor="text1"/>
              </w:rPr>
              <w:t>from</w:t>
            </w:r>
            <w:r w:rsidRPr="00584C8C">
              <w:rPr>
                <w:color w:val="000000" w:themeColor="text1"/>
                <w:spacing w:val="-13"/>
              </w:rPr>
              <w:t xml:space="preserve"> </w:t>
            </w:r>
            <w:r w:rsidRPr="00584C8C">
              <w:rPr>
                <w:color w:val="000000" w:themeColor="text1"/>
              </w:rPr>
              <w:t>the</w:t>
            </w:r>
            <w:r w:rsidRPr="00584C8C">
              <w:rPr>
                <w:color w:val="000000" w:themeColor="text1"/>
                <w:spacing w:val="-13"/>
              </w:rPr>
              <w:t xml:space="preserve"> </w:t>
            </w:r>
            <w:r w:rsidRPr="00584C8C">
              <w:rPr>
                <w:color w:val="000000" w:themeColor="text1"/>
              </w:rPr>
              <w:t>farm</w:t>
            </w:r>
            <w:r w:rsidRPr="00584C8C">
              <w:rPr>
                <w:color w:val="000000" w:themeColor="text1"/>
                <w:spacing w:val="-13"/>
              </w:rPr>
              <w:t xml:space="preserve"> </w:t>
            </w:r>
            <w:r w:rsidRPr="00584C8C">
              <w:rPr>
                <w:color w:val="000000" w:themeColor="text1"/>
              </w:rPr>
              <w:t>operations</w:t>
            </w:r>
            <w:r w:rsidRPr="00584C8C">
              <w:rPr>
                <w:color w:val="000000" w:themeColor="text1"/>
                <w:spacing w:val="-13"/>
              </w:rPr>
              <w:t xml:space="preserve"> </w:t>
            </w:r>
            <w:r w:rsidRPr="00584C8C">
              <w:rPr>
                <w:color w:val="000000" w:themeColor="text1"/>
              </w:rPr>
              <w:t>to</w:t>
            </w:r>
            <w:r w:rsidRPr="00584C8C">
              <w:rPr>
                <w:color w:val="000000" w:themeColor="text1"/>
                <w:spacing w:val="-13"/>
              </w:rPr>
              <w:t xml:space="preserve"> </w:t>
            </w:r>
            <w:r w:rsidRPr="00584C8C">
              <w:rPr>
                <w:color w:val="000000" w:themeColor="text1"/>
              </w:rPr>
              <w:t>minimise odour</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dust</w:t>
            </w:r>
            <w:r w:rsidRPr="00584C8C">
              <w:rPr>
                <w:color w:val="000000" w:themeColor="text1"/>
                <w:spacing w:val="-16"/>
              </w:rPr>
              <w:t xml:space="preserve"> </w:t>
            </w:r>
            <w:r w:rsidRPr="00584C8C">
              <w:rPr>
                <w:color w:val="000000" w:themeColor="text1"/>
              </w:rPr>
              <w:t>generation,</w:t>
            </w:r>
            <w:r w:rsidRPr="00584C8C">
              <w:rPr>
                <w:color w:val="000000" w:themeColor="text1"/>
                <w:spacing w:val="-16"/>
              </w:rPr>
              <w:t xml:space="preserve"> </w:t>
            </w:r>
            <w:r w:rsidRPr="00584C8C">
              <w:rPr>
                <w:color w:val="000000" w:themeColor="text1"/>
              </w:rPr>
              <w:t>prevent</w:t>
            </w:r>
            <w:r w:rsidRPr="00584C8C">
              <w:rPr>
                <w:color w:val="000000" w:themeColor="text1"/>
                <w:spacing w:val="-16"/>
              </w:rPr>
              <w:t xml:space="preserve"> </w:t>
            </w:r>
            <w:r w:rsidRPr="00584C8C">
              <w:rPr>
                <w:color w:val="000000" w:themeColor="text1"/>
              </w:rPr>
              <w:t>pollution</w:t>
            </w:r>
            <w:r w:rsidRPr="00584C8C">
              <w:rPr>
                <w:color w:val="000000" w:themeColor="text1"/>
                <w:spacing w:val="-16"/>
              </w:rPr>
              <w:t xml:space="preserve"> </w:t>
            </w:r>
            <w:r w:rsidRPr="00584C8C">
              <w:rPr>
                <w:color w:val="000000" w:themeColor="text1"/>
              </w:rPr>
              <w:t>of</w:t>
            </w:r>
            <w:r w:rsidRPr="00584C8C">
              <w:rPr>
                <w:color w:val="000000" w:themeColor="text1"/>
                <w:spacing w:val="-16"/>
              </w:rPr>
              <w:t xml:space="preserve"> </w:t>
            </w:r>
            <w:r w:rsidRPr="00584C8C">
              <w:rPr>
                <w:color w:val="000000" w:themeColor="text1"/>
              </w:rPr>
              <w:t>surface</w:t>
            </w:r>
            <w:r w:rsidRPr="00584C8C">
              <w:rPr>
                <w:color w:val="000000" w:themeColor="text1"/>
                <w:spacing w:val="-16"/>
              </w:rPr>
              <w:t xml:space="preserve"> </w:t>
            </w:r>
            <w:r w:rsidRPr="00584C8C">
              <w:rPr>
                <w:color w:val="000000" w:themeColor="text1"/>
                <w:spacing w:val="-3"/>
              </w:rPr>
              <w:t>water,</w:t>
            </w:r>
            <w:r w:rsidRPr="00584C8C">
              <w:rPr>
                <w:color w:val="000000" w:themeColor="text1"/>
                <w:spacing w:val="-16"/>
              </w:rPr>
              <w:t xml:space="preserve"> </w:t>
            </w:r>
            <w:r w:rsidRPr="00584C8C">
              <w:rPr>
                <w:color w:val="000000" w:themeColor="text1"/>
              </w:rPr>
              <w:t>groundwater</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land,</w:t>
            </w:r>
            <w:r w:rsidRPr="00584C8C">
              <w:rPr>
                <w:color w:val="000000" w:themeColor="text1"/>
                <w:spacing w:val="-16"/>
              </w:rPr>
              <w:t xml:space="preserve"> </w:t>
            </w:r>
            <w:r w:rsidRPr="00584C8C">
              <w:rPr>
                <w:color w:val="000000" w:themeColor="text1"/>
              </w:rPr>
              <w:t>and</w:t>
            </w:r>
            <w:r w:rsidRPr="00584C8C">
              <w:rPr>
                <w:color w:val="000000" w:themeColor="text1"/>
                <w:spacing w:val="-16"/>
              </w:rPr>
              <w:t xml:space="preserve"> </w:t>
            </w:r>
            <w:r w:rsidRPr="00584C8C">
              <w:rPr>
                <w:color w:val="000000" w:themeColor="text1"/>
              </w:rPr>
              <w:t>minimise biosecurity</w:t>
            </w:r>
            <w:r w:rsidRPr="00584C8C">
              <w:rPr>
                <w:color w:val="000000" w:themeColor="text1"/>
                <w:spacing w:val="-1"/>
              </w:rPr>
              <w:t xml:space="preserve"> </w:t>
            </w:r>
            <w:r w:rsidRPr="00584C8C">
              <w:rPr>
                <w:color w:val="000000" w:themeColor="text1"/>
              </w:rPr>
              <w:t>risks?</w:t>
            </w:r>
          </w:p>
        </w:tc>
        <w:tc>
          <w:tcPr>
            <w:tcW w:w="1615" w:type="dxa"/>
          </w:tcPr>
          <w:p w14:paraId="509BE6BF" w14:textId="77777777" w:rsidR="00AC1255" w:rsidRPr="00584C8C" w:rsidRDefault="00AC1255" w:rsidP="00061E73">
            <w:pPr>
              <w:spacing w:line="360" w:lineRule="auto"/>
              <w:rPr>
                <w:color w:val="000000" w:themeColor="text1"/>
                <w:sz w:val="32"/>
                <w:szCs w:val="32"/>
              </w:rPr>
            </w:pPr>
          </w:p>
        </w:tc>
      </w:tr>
      <w:tr w:rsidR="00AC1255" w:rsidRPr="00584C8C" w14:paraId="2CF0F327" w14:textId="77777777" w:rsidTr="00EC4F90">
        <w:tc>
          <w:tcPr>
            <w:tcW w:w="7735" w:type="dxa"/>
          </w:tcPr>
          <w:p w14:paraId="5CEBB02F" w14:textId="32ACF017" w:rsidR="00AC1255" w:rsidRPr="00584C8C" w:rsidRDefault="00AC1255" w:rsidP="00061E73">
            <w:pPr>
              <w:spacing w:before="1" w:line="360" w:lineRule="auto"/>
              <w:rPr>
                <w:color w:val="000000" w:themeColor="text1"/>
              </w:rPr>
            </w:pPr>
            <w:r w:rsidRPr="00584C8C">
              <w:rPr>
                <w:color w:val="000000" w:themeColor="text1"/>
              </w:rPr>
              <w:t>Are</w:t>
            </w:r>
            <w:r w:rsidRPr="00584C8C">
              <w:rPr>
                <w:color w:val="000000" w:themeColor="text1"/>
                <w:spacing w:val="-15"/>
              </w:rPr>
              <w:t xml:space="preserve"> </w:t>
            </w:r>
            <w:r w:rsidRPr="00584C8C">
              <w:rPr>
                <w:color w:val="000000" w:themeColor="text1"/>
              </w:rPr>
              <w:t>measures</w:t>
            </w:r>
            <w:r w:rsidRPr="00584C8C">
              <w:rPr>
                <w:color w:val="000000" w:themeColor="text1"/>
                <w:spacing w:val="-15"/>
              </w:rPr>
              <w:t xml:space="preserve"> </w:t>
            </w:r>
            <w:r w:rsidRPr="00584C8C">
              <w:rPr>
                <w:color w:val="000000" w:themeColor="text1"/>
              </w:rPr>
              <w:t>in</w:t>
            </w:r>
            <w:r w:rsidRPr="00584C8C">
              <w:rPr>
                <w:color w:val="000000" w:themeColor="text1"/>
                <w:spacing w:val="-15"/>
              </w:rPr>
              <w:t xml:space="preserve"> </w:t>
            </w:r>
            <w:r w:rsidRPr="00584C8C">
              <w:rPr>
                <w:color w:val="000000" w:themeColor="text1"/>
              </w:rPr>
              <w:t>place</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manage</w:t>
            </w:r>
            <w:r w:rsidRPr="00584C8C">
              <w:rPr>
                <w:color w:val="000000" w:themeColor="text1"/>
                <w:spacing w:val="-15"/>
              </w:rPr>
              <w:t xml:space="preserve"> </w:t>
            </w:r>
            <w:r w:rsidRPr="00584C8C">
              <w:rPr>
                <w:color w:val="000000" w:themeColor="text1"/>
              </w:rPr>
              <w:t>chemical</w:t>
            </w:r>
            <w:r w:rsidRPr="00584C8C">
              <w:rPr>
                <w:color w:val="000000" w:themeColor="text1"/>
                <w:spacing w:val="-15"/>
              </w:rPr>
              <w:t xml:space="preserve"> </w:t>
            </w:r>
            <w:r w:rsidRPr="00584C8C">
              <w:rPr>
                <w:color w:val="000000" w:themeColor="text1"/>
              </w:rPr>
              <w:t>waste</w:t>
            </w:r>
            <w:r w:rsidRPr="00584C8C">
              <w:rPr>
                <w:color w:val="000000" w:themeColor="text1"/>
                <w:spacing w:val="-15"/>
              </w:rPr>
              <w:t xml:space="preserve"> </w:t>
            </w:r>
            <w:r w:rsidRPr="00584C8C">
              <w:rPr>
                <w:color w:val="000000" w:themeColor="text1"/>
              </w:rPr>
              <w:t>from</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farm</w:t>
            </w:r>
            <w:r w:rsidRPr="00584C8C">
              <w:rPr>
                <w:color w:val="000000" w:themeColor="text1"/>
                <w:spacing w:val="-15"/>
              </w:rPr>
              <w:t xml:space="preserve"> </w:t>
            </w:r>
            <w:r w:rsidRPr="00584C8C">
              <w:rPr>
                <w:color w:val="000000" w:themeColor="text1"/>
              </w:rPr>
              <w:t>operations</w:t>
            </w:r>
            <w:r w:rsidRPr="00584C8C">
              <w:rPr>
                <w:color w:val="000000" w:themeColor="text1"/>
                <w:spacing w:val="-15"/>
              </w:rPr>
              <w:t xml:space="preserve"> </w:t>
            </w:r>
            <w:r w:rsidRPr="00584C8C">
              <w:rPr>
                <w:color w:val="000000" w:themeColor="text1"/>
              </w:rPr>
              <w:t>to</w:t>
            </w:r>
            <w:r w:rsidRPr="00584C8C">
              <w:rPr>
                <w:color w:val="000000" w:themeColor="text1"/>
                <w:spacing w:val="-15"/>
              </w:rPr>
              <w:t xml:space="preserve"> </w:t>
            </w:r>
            <w:r w:rsidRPr="00584C8C">
              <w:rPr>
                <w:color w:val="000000" w:themeColor="text1"/>
              </w:rPr>
              <w:t>prevent</w:t>
            </w:r>
            <w:r w:rsidRPr="00584C8C">
              <w:rPr>
                <w:color w:val="000000" w:themeColor="text1"/>
                <w:spacing w:val="-15"/>
              </w:rPr>
              <w:t xml:space="preserve"> </w:t>
            </w:r>
            <w:r w:rsidRPr="00584C8C">
              <w:rPr>
                <w:color w:val="000000" w:themeColor="text1"/>
              </w:rPr>
              <w:t>the</w:t>
            </w:r>
            <w:r w:rsidRPr="00584C8C">
              <w:rPr>
                <w:color w:val="000000" w:themeColor="text1"/>
                <w:spacing w:val="-15"/>
              </w:rPr>
              <w:t xml:space="preserve"> </w:t>
            </w:r>
            <w:r w:rsidRPr="00584C8C">
              <w:rPr>
                <w:color w:val="000000" w:themeColor="text1"/>
              </w:rPr>
              <w:t>pollution</w:t>
            </w:r>
            <w:r w:rsidRPr="00584C8C">
              <w:rPr>
                <w:color w:val="000000" w:themeColor="text1"/>
                <w:spacing w:val="-15"/>
              </w:rPr>
              <w:t xml:space="preserve"> </w:t>
            </w:r>
            <w:r w:rsidRPr="00584C8C">
              <w:rPr>
                <w:color w:val="000000" w:themeColor="text1"/>
              </w:rPr>
              <w:t xml:space="preserve">of surface </w:t>
            </w:r>
            <w:r w:rsidRPr="00584C8C">
              <w:rPr>
                <w:color w:val="000000" w:themeColor="text1"/>
                <w:spacing w:val="-3"/>
              </w:rPr>
              <w:t xml:space="preserve">water, </w:t>
            </w:r>
            <w:r w:rsidRPr="00584C8C">
              <w:rPr>
                <w:color w:val="000000" w:themeColor="text1"/>
              </w:rPr>
              <w:t>groundwater and</w:t>
            </w:r>
            <w:r w:rsidRPr="00584C8C">
              <w:rPr>
                <w:color w:val="000000" w:themeColor="text1"/>
                <w:spacing w:val="-1"/>
              </w:rPr>
              <w:t xml:space="preserve"> </w:t>
            </w:r>
            <w:r w:rsidRPr="00584C8C">
              <w:rPr>
                <w:color w:val="000000" w:themeColor="text1"/>
              </w:rPr>
              <w:t>land?</w:t>
            </w:r>
          </w:p>
        </w:tc>
        <w:tc>
          <w:tcPr>
            <w:tcW w:w="1615" w:type="dxa"/>
          </w:tcPr>
          <w:p w14:paraId="58D2E03A" w14:textId="77777777" w:rsidR="00AC1255" w:rsidRPr="00584C8C" w:rsidRDefault="00AC1255" w:rsidP="00061E73">
            <w:pPr>
              <w:spacing w:line="360" w:lineRule="auto"/>
              <w:rPr>
                <w:color w:val="000000" w:themeColor="text1"/>
                <w:sz w:val="32"/>
                <w:szCs w:val="32"/>
              </w:rPr>
            </w:pPr>
          </w:p>
        </w:tc>
      </w:tr>
      <w:tr w:rsidR="00AC1255" w:rsidRPr="00584C8C" w14:paraId="682ED9FD" w14:textId="77777777" w:rsidTr="00EC4F90">
        <w:tc>
          <w:tcPr>
            <w:tcW w:w="7735" w:type="dxa"/>
          </w:tcPr>
          <w:p w14:paraId="686DA70F" w14:textId="77777777" w:rsidR="00AC1255" w:rsidRPr="00584C8C" w:rsidRDefault="00AC1255" w:rsidP="00061E73">
            <w:pPr>
              <w:pStyle w:val="TableParagraph"/>
              <w:spacing w:before="2" w:line="360" w:lineRule="auto"/>
              <w:rPr>
                <w:rFonts w:ascii="Times New Roman"/>
                <w:color w:val="000000" w:themeColor="text1"/>
                <w:sz w:val="18"/>
              </w:rPr>
            </w:pPr>
          </w:p>
          <w:p w14:paraId="42446083" w14:textId="51AED6B8" w:rsidR="00AC1255" w:rsidRPr="00584C8C" w:rsidRDefault="00AC1255" w:rsidP="00061E73">
            <w:pPr>
              <w:spacing w:before="1" w:line="360" w:lineRule="auto"/>
              <w:rPr>
                <w:color w:val="000000" w:themeColor="text1"/>
              </w:rPr>
            </w:pPr>
            <w:r w:rsidRPr="00584C8C">
              <w:rPr>
                <w:color w:val="000000" w:themeColor="text1"/>
                <w:w w:val="105"/>
              </w:rPr>
              <w:t>Element 6: Farm operation and management (environmental management plan (EMP))</w:t>
            </w:r>
          </w:p>
        </w:tc>
        <w:tc>
          <w:tcPr>
            <w:tcW w:w="1615" w:type="dxa"/>
          </w:tcPr>
          <w:p w14:paraId="54374A6B" w14:textId="77777777" w:rsidR="00AC1255" w:rsidRPr="00584C8C" w:rsidRDefault="00AC1255" w:rsidP="00061E73">
            <w:pPr>
              <w:spacing w:line="360" w:lineRule="auto"/>
              <w:rPr>
                <w:color w:val="000000" w:themeColor="text1"/>
                <w:sz w:val="32"/>
                <w:szCs w:val="32"/>
              </w:rPr>
            </w:pPr>
          </w:p>
        </w:tc>
      </w:tr>
      <w:tr w:rsidR="00AC1255" w:rsidRPr="00584C8C" w14:paraId="1ADE5080" w14:textId="77777777" w:rsidTr="00EC4F90">
        <w:tc>
          <w:tcPr>
            <w:tcW w:w="7735" w:type="dxa"/>
          </w:tcPr>
          <w:p w14:paraId="6443F2ED" w14:textId="5DC2F978" w:rsidR="00AC1255" w:rsidRPr="00584C8C" w:rsidRDefault="00AC1255" w:rsidP="00061E73">
            <w:pPr>
              <w:spacing w:before="2" w:line="360" w:lineRule="auto"/>
              <w:rPr>
                <w:rFonts w:ascii="Times New Roman"/>
                <w:color w:val="000000" w:themeColor="text1"/>
              </w:rPr>
            </w:pPr>
            <w:r w:rsidRPr="00584C8C">
              <w:rPr>
                <w:color w:val="000000" w:themeColor="text1"/>
              </w:rPr>
              <w:t>Are</w:t>
            </w:r>
            <w:r w:rsidRPr="00584C8C">
              <w:rPr>
                <w:color w:val="000000" w:themeColor="text1"/>
                <w:spacing w:val="-14"/>
              </w:rPr>
              <w:t xml:space="preserve"> </w:t>
            </w:r>
            <w:r w:rsidRPr="00584C8C">
              <w:rPr>
                <w:color w:val="000000" w:themeColor="text1"/>
              </w:rPr>
              <w:t>measures</w:t>
            </w:r>
            <w:r w:rsidRPr="00584C8C">
              <w:rPr>
                <w:color w:val="000000" w:themeColor="text1"/>
                <w:spacing w:val="-14"/>
              </w:rPr>
              <w:t xml:space="preserve"> </w:t>
            </w:r>
            <w:r w:rsidRPr="00584C8C">
              <w:rPr>
                <w:color w:val="000000" w:themeColor="text1"/>
              </w:rPr>
              <w:t>in</w:t>
            </w:r>
            <w:r w:rsidRPr="00584C8C">
              <w:rPr>
                <w:color w:val="000000" w:themeColor="text1"/>
                <w:spacing w:val="-14"/>
              </w:rPr>
              <w:t xml:space="preserve"> </w:t>
            </w:r>
            <w:r w:rsidRPr="00584C8C">
              <w:rPr>
                <w:color w:val="000000" w:themeColor="text1"/>
              </w:rPr>
              <w:t>place</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ensure</w:t>
            </w:r>
            <w:r w:rsidRPr="00584C8C">
              <w:rPr>
                <w:color w:val="000000" w:themeColor="text1"/>
                <w:spacing w:val="-14"/>
              </w:rPr>
              <w:t xml:space="preserve"> </w:t>
            </w:r>
            <w:r w:rsidRPr="00584C8C">
              <w:rPr>
                <w:color w:val="000000" w:themeColor="text1"/>
              </w:rPr>
              <w:t>best</w:t>
            </w:r>
            <w:r w:rsidRPr="00584C8C">
              <w:rPr>
                <w:color w:val="000000" w:themeColor="text1"/>
                <w:spacing w:val="-14"/>
              </w:rPr>
              <w:t xml:space="preserve"> </w:t>
            </w:r>
            <w:r w:rsidRPr="00584C8C">
              <w:rPr>
                <w:color w:val="000000" w:themeColor="text1"/>
              </w:rPr>
              <w:t>practice</w:t>
            </w:r>
            <w:r w:rsidRPr="00584C8C">
              <w:rPr>
                <w:color w:val="000000" w:themeColor="text1"/>
                <w:spacing w:val="-14"/>
              </w:rPr>
              <w:t xml:space="preserve"> </w:t>
            </w:r>
            <w:r w:rsidRPr="00584C8C">
              <w:rPr>
                <w:color w:val="000000" w:themeColor="text1"/>
              </w:rPr>
              <w:t>management</w:t>
            </w:r>
            <w:r w:rsidRPr="00584C8C">
              <w:rPr>
                <w:color w:val="000000" w:themeColor="text1"/>
                <w:spacing w:val="-14"/>
              </w:rPr>
              <w:t xml:space="preserve"> </w:t>
            </w:r>
            <w:r w:rsidRPr="00584C8C">
              <w:rPr>
                <w:color w:val="000000" w:themeColor="text1"/>
              </w:rPr>
              <w:t>of</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farm</w:t>
            </w:r>
            <w:r w:rsidRPr="00584C8C">
              <w:rPr>
                <w:color w:val="000000" w:themeColor="text1"/>
                <w:spacing w:val="-14"/>
              </w:rPr>
              <w:t xml:space="preserve"> </w:t>
            </w:r>
            <w:r w:rsidRPr="00584C8C">
              <w:rPr>
                <w:color w:val="000000" w:themeColor="text1"/>
              </w:rPr>
              <w:t>to</w:t>
            </w:r>
            <w:r w:rsidRPr="00584C8C">
              <w:rPr>
                <w:color w:val="000000" w:themeColor="text1"/>
                <w:spacing w:val="-14"/>
              </w:rPr>
              <w:t xml:space="preserve"> </w:t>
            </w:r>
            <w:r w:rsidRPr="00584C8C">
              <w:rPr>
                <w:color w:val="000000" w:themeColor="text1"/>
              </w:rPr>
              <w:t>avoid</w:t>
            </w:r>
            <w:r w:rsidRPr="00584C8C">
              <w:rPr>
                <w:color w:val="000000" w:themeColor="text1"/>
                <w:spacing w:val="-14"/>
              </w:rPr>
              <w:t xml:space="preserve"> </w:t>
            </w:r>
            <w:r w:rsidRPr="00584C8C">
              <w:rPr>
                <w:color w:val="000000" w:themeColor="text1"/>
              </w:rPr>
              <w:t>or</w:t>
            </w:r>
            <w:r w:rsidRPr="00584C8C">
              <w:rPr>
                <w:color w:val="000000" w:themeColor="text1"/>
                <w:spacing w:val="-14"/>
              </w:rPr>
              <w:t xml:space="preserve"> </w:t>
            </w:r>
            <w:r w:rsidRPr="00584C8C">
              <w:rPr>
                <w:color w:val="000000" w:themeColor="text1"/>
              </w:rPr>
              <w:t>minimise</w:t>
            </w:r>
            <w:r w:rsidRPr="00584C8C">
              <w:rPr>
                <w:color w:val="000000" w:themeColor="text1"/>
                <w:spacing w:val="-14"/>
              </w:rPr>
              <w:t xml:space="preserve"> </w:t>
            </w:r>
            <w:r w:rsidRPr="00584C8C">
              <w:rPr>
                <w:color w:val="000000" w:themeColor="text1"/>
              </w:rPr>
              <w:t>the</w:t>
            </w:r>
            <w:r w:rsidRPr="00584C8C">
              <w:rPr>
                <w:color w:val="000000" w:themeColor="text1"/>
                <w:spacing w:val="-14"/>
              </w:rPr>
              <w:t xml:space="preserve"> </w:t>
            </w:r>
            <w:r w:rsidRPr="00584C8C">
              <w:rPr>
                <w:color w:val="000000" w:themeColor="text1"/>
              </w:rPr>
              <w:t>risk</w:t>
            </w:r>
            <w:r w:rsidRPr="00584C8C">
              <w:rPr>
                <w:color w:val="000000" w:themeColor="text1"/>
                <w:spacing w:val="-14"/>
              </w:rPr>
              <w:t xml:space="preserve"> </w:t>
            </w:r>
            <w:r w:rsidRPr="00584C8C">
              <w:rPr>
                <w:color w:val="000000" w:themeColor="text1"/>
              </w:rPr>
              <w:t>of adverse</w:t>
            </w:r>
            <w:r w:rsidRPr="00584C8C">
              <w:rPr>
                <w:color w:val="000000" w:themeColor="text1"/>
                <w:spacing w:val="-6"/>
              </w:rPr>
              <w:t xml:space="preserve"> </w:t>
            </w:r>
            <w:r w:rsidRPr="00584C8C">
              <w:rPr>
                <w:color w:val="000000" w:themeColor="text1"/>
              </w:rPr>
              <w:t>impacts</w:t>
            </w:r>
            <w:r w:rsidRPr="00584C8C">
              <w:rPr>
                <w:color w:val="000000" w:themeColor="text1"/>
                <w:spacing w:val="-6"/>
              </w:rPr>
              <w:t xml:space="preserve"> </w:t>
            </w:r>
            <w:r w:rsidRPr="00584C8C">
              <w:rPr>
                <w:color w:val="000000" w:themeColor="text1"/>
              </w:rPr>
              <w:t>on</w:t>
            </w:r>
            <w:r w:rsidRPr="00584C8C">
              <w:rPr>
                <w:color w:val="000000" w:themeColor="text1"/>
                <w:spacing w:val="-6"/>
              </w:rPr>
              <w:t xml:space="preserve"> </w:t>
            </w:r>
            <w:r w:rsidRPr="00584C8C">
              <w:rPr>
                <w:color w:val="000000" w:themeColor="text1"/>
              </w:rPr>
              <w:t>the</w:t>
            </w:r>
            <w:r w:rsidRPr="00584C8C">
              <w:rPr>
                <w:color w:val="000000" w:themeColor="text1"/>
                <w:spacing w:val="-6"/>
              </w:rPr>
              <w:t xml:space="preserve"> </w:t>
            </w:r>
            <w:r w:rsidRPr="00584C8C">
              <w:rPr>
                <w:color w:val="000000" w:themeColor="text1"/>
              </w:rPr>
              <w:t>surrounding</w:t>
            </w:r>
            <w:r w:rsidRPr="00584C8C">
              <w:rPr>
                <w:color w:val="000000" w:themeColor="text1"/>
                <w:spacing w:val="-6"/>
              </w:rPr>
              <w:t xml:space="preserve"> </w:t>
            </w:r>
            <w:r w:rsidRPr="00584C8C">
              <w:rPr>
                <w:color w:val="000000" w:themeColor="text1"/>
              </w:rPr>
              <w:t>environment</w:t>
            </w:r>
            <w:r w:rsidRPr="00584C8C">
              <w:rPr>
                <w:color w:val="000000" w:themeColor="text1"/>
                <w:spacing w:val="-6"/>
              </w:rPr>
              <w:t xml:space="preserve"> </w:t>
            </w:r>
            <w:r w:rsidRPr="00584C8C">
              <w:rPr>
                <w:color w:val="000000" w:themeColor="text1"/>
              </w:rPr>
              <w:t>and</w:t>
            </w:r>
            <w:r w:rsidRPr="00584C8C">
              <w:rPr>
                <w:color w:val="000000" w:themeColor="text1"/>
                <w:spacing w:val="-6"/>
              </w:rPr>
              <w:t xml:space="preserve"> </w:t>
            </w:r>
            <w:r w:rsidRPr="00584C8C">
              <w:rPr>
                <w:color w:val="000000" w:themeColor="text1"/>
              </w:rPr>
              <w:t>neighbouring</w:t>
            </w:r>
            <w:r w:rsidRPr="00584C8C">
              <w:rPr>
                <w:color w:val="000000" w:themeColor="text1"/>
                <w:spacing w:val="-6"/>
              </w:rPr>
              <w:t xml:space="preserve"> </w:t>
            </w:r>
            <w:r w:rsidRPr="00584C8C">
              <w:rPr>
                <w:color w:val="000000" w:themeColor="text1"/>
              </w:rPr>
              <w:t>sensitive</w:t>
            </w:r>
            <w:r w:rsidRPr="00584C8C">
              <w:rPr>
                <w:color w:val="000000" w:themeColor="text1"/>
                <w:spacing w:val="-6"/>
              </w:rPr>
              <w:t xml:space="preserve"> </w:t>
            </w:r>
            <w:r w:rsidRPr="00584C8C">
              <w:rPr>
                <w:color w:val="000000" w:themeColor="text1"/>
              </w:rPr>
              <w:t>uses?</w:t>
            </w:r>
          </w:p>
        </w:tc>
        <w:tc>
          <w:tcPr>
            <w:tcW w:w="1615" w:type="dxa"/>
          </w:tcPr>
          <w:p w14:paraId="1DCB49E3" w14:textId="77777777" w:rsidR="00AC1255" w:rsidRPr="00584C8C" w:rsidRDefault="00AC1255" w:rsidP="00061E73">
            <w:pPr>
              <w:spacing w:line="360" w:lineRule="auto"/>
              <w:rPr>
                <w:color w:val="000000" w:themeColor="text1"/>
                <w:sz w:val="32"/>
                <w:szCs w:val="32"/>
              </w:rPr>
            </w:pPr>
          </w:p>
        </w:tc>
      </w:tr>
      <w:tr w:rsidR="00AC1255" w:rsidRPr="00584C8C" w14:paraId="0E67B42C" w14:textId="77777777" w:rsidTr="00EC4F90">
        <w:tc>
          <w:tcPr>
            <w:tcW w:w="7735" w:type="dxa"/>
          </w:tcPr>
          <w:p w14:paraId="6AE499C2" w14:textId="3B77B8FA" w:rsidR="00AC1255" w:rsidRPr="00584C8C" w:rsidRDefault="00AC1255" w:rsidP="00061E73">
            <w:pPr>
              <w:spacing w:before="2" w:line="360" w:lineRule="auto"/>
              <w:rPr>
                <w:color w:val="000000" w:themeColor="text1"/>
              </w:rPr>
            </w:pPr>
            <w:r w:rsidRPr="00584C8C">
              <w:rPr>
                <w:color w:val="000000" w:themeColor="text1"/>
              </w:rPr>
              <w:t>Does</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EMP</w:t>
            </w:r>
            <w:r w:rsidRPr="00584C8C">
              <w:rPr>
                <w:color w:val="000000" w:themeColor="text1"/>
                <w:spacing w:val="-17"/>
              </w:rPr>
              <w:t xml:space="preserve"> </w:t>
            </w:r>
            <w:r w:rsidRPr="00584C8C">
              <w:rPr>
                <w:color w:val="000000" w:themeColor="text1"/>
              </w:rPr>
              <w:t>adequately</w:t>
            </w:r>
            <w:r w:rsidRPr="00584C8C">
              <w:rPr>
                <w:color w:val="000000" w:themeColor="text1"/>
                <w:spacing w:val="-17"/>
              </w:rPr>
              <w:t xml:space="preserve"> </w:t>
            </w:r>
            <w:r w:rsidRPr="00584C8C">
              <w:rPr>
                <w:color w:val="000000" w:themeColor="text1"/>
              </w:rPr>
              <w:t>describe</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day-to-day</w:t>
            </w:r>
            <w:r w:rsidRPr="00584C8C">
              <w:rPr>
                <w:color w:val="000000" w:themeColor="text1"/>
                <w:spacing w:val="-17"/>
              </w:rPr>
              <w:t xml:space="preserve"> </w:t>
            </w:r>
            <w:r w:rsidRPr="00584C8C">
              <w:rPr>
                <w:color w:val="000000" w:themeColor="text1"/>
              </w:rPr>
              <w:t>operation</w:t>
            </w:r>
            <w:r w:rsidRPr="00584C8C">
              <w:rPr>
                <w:color w:val="000000" w:themeColor="text1"/>
                <w:spacing w:val="-17"/>
              </w:rPr>
              <w:t xml:space="preserve"> </w:t>
            </w:r>
            <w:r w:rsidRPr="00584C8C">
              <w:rPr>
                <w:color w:val="000000" w:themeColor="text1"/>
              </w:rPr>
              <w:t>and</w:t>
            </w:r>
            <w:r w:rsidRPr="00584C8C">
              <w:rPr>
                <w:color w:val="000000" w:themeColor="text1"/>
                <w:spacing w:val="-17"/>
              </w:rPr>
              <w:t xml:space="preserve"> </w:t>
            </w:r>
            <w:r w:rsidRPr="00584C8C">
              <w:rPr>
                <w:color w:val="000000" w:themeColor="text1"/>
              </w:rPr>
              <w:t>management</w:t>
            </w:r>
            <w:r w:rsidRPr="00584C8C">
              <w:rPr>
                <w:color w:val="000000" w:themeColor="text1"/>
                <w:spacing w:val="-17"/>
              </w:rPr>
              <w:t xml:space="preserve"> </w:t>
            </w:r>
            <w:r w:rsidRPr="00584C8C">
              <w:rPr>
                <w:color w:val="000000" w:themeColor="text1"/>
              </w:rPr>
              <w:t>of</w:t>
            </w:r>
            <w:r w:rsidRPr="00584C8C">
              <w:rPr>
                <w:color w:val="000000" w:themeColor="text1"/>
                <w:spacing w:val="-17"/>
              </w:rPr>
              <w:t xml:space="preserve"> </w:t>
            </w:r>
            <w:r w:rsidRPr="00584C8C">
              <w:rPr>
                <w:color w:val="000000" w:themeColor="text1"/>
              </w:rPr>
              <w:t>the</w:t>
            </w:r>
            <w:r w:rsidRPr="00584C8C">
              <w:rPr>
                <w:color w:val="000000" w:themeColor="text1"/>
                <w:spacing w:val="-17"/>
              </w:rPr>
              <w:t xml:space="preserve"> </w:t>
            </w:r>
            <w:r w:rsidRPr="00584C8C">
              <w:rPr>
                <w:color w:val="000000" w:themeColor="text1"/>
              </w:rPr>
              <w:t>farm,</w:t>
            </w:r>
            <w:r w:rsidRPr="00584C8C">
              <w:rPr>
                <w:color w:val="000000" w:themeColor="text1"/>
                <w:spacing w:val="-17"/>
              </w:rPr>
              <w:t xml:space="preserve"> </w:t>
            </w:r>
            <w:r w:rsidRPr="00584C8C">
              <w:rPr>
                <w:color w:val="000000" w:themeColor="text1"/>
              </w:rPr>
              <w:t>including contingency</w:t>
            </w:r>
            <w:r w:rsidRPr="00584C8C">
              <w:rPr>
                <w:color w:val="000000" w:themeColor="text1"/>
                <w:spacing w:val="-1"/>
              </w:rPr>
              <w:t xml:space="preserve"> </w:t>
            </w:r>
            <w:r w:rsidRPr="00584C8C">
              <w:rPr>
                <w:color w:val="000000" w:themeColor="text1"/>
              </w:rPr>
              <w:t>plans?</w:t>
            </w:r>
          </w:p>
        </w:tc>
        <w:tc>
          <w:tcPr>
            <w:tcW w:w="1615" w:type="dxa"/>
          </w:tcPr>
          <w:p w14:paraId="5EEB92B3" w14:textId="77777777" w:rsidR="00AC1255" w:rsidRPr="00584C8C" w:rsidRDefault="00AC1255" w:rsidP="00061E73">
            <w:pPr>
              <w:spacing w:line="360" w:lineRule="auto"/>
              <w:rPr>
                <w:color w:val="000000" w:themeColor="text1"/>
                <w:sz w:val="32"/>
                <w:szCs w:val="32"/>
              </w:rPr>
            </w:pPr>
          </w:p>
        </w:tc>
      </w:tr>
      <w:tr w:rsidR="00AC1255" w:rsidRPr="00584C8C" w14:paraId="72F33E5D" w14:textId="77777777" w:rsidTr="00EC4F90">
        <w:tc>
          <w:tcPr>
            <w:tcW w:w="7735" w:type="dxa"/>
          </w:tcPr>
          <w:p w14:paraId="78AC5E62" w14:textId="77777777" w:rsidR="00AC1255" w:rsidRPr="00584C8C" w:rsidRDefault="00AC1255" w:rsidP="00061E73">
            <w:pPr>
              <w:pStyle w:val="TableParagraph"/>
              <w:spacing w:before="2" w:line="360" w:lineRule="auto"/>
              <w:rPr>
                <w:rFonts w:ascii="Times New Roman"/>
                <w:color w:val="000000" w:themeColor="text1"/>
                <w:sz w:val="18"/>
              </w:rPr>
            </w:pPr>
          </w:p>
          <w:p w14:paraId="49B5A2A8" w14:textId="07ADC553" w:rsidR="00AC1255" w:rsidRPr="00584C8C" w:rsidRDefault="00AC1255" w:rsidP="00061E73">
            <w:pPr>
              <w:spacing w:before="2" w:line="360" w:lineRule="auto"/>
              <w:rPr>
                <w:color w:val="000000" w:themeColor="text1"/>
              </w:rPr>
            </w:pPr>
            <w:r w:rsidRPr="00584C8C">
              <w:rPr>
                <w:color w:val="000000" w:themeColor="text1"/>
              </w:rPr>
              <w:t>Does the EMP adequately describe the routine auditing program proposed for the farm?</w:t>
            </w:r>
          </w:p>
        </w:tc>
        <w:tc>
          <w:tcPr>
            <w:tcW w:w="1615" w:type="dxa"/>
          </w:tcPr>
          <w:p w14:paraId="582DDFE5" w14:textId="77777777" w:rsidR="00AC1255" w:rsidRPr="00584C8C" w:rsidRDefault="00AC1255" w:rsidP="00061E73">
            <w:pPr>
              <w:spacing w:line="360" w:lineRule="auto"/>
              <w:rPr>
                <w:color w:val="000000" w:themeColor="text1"/>
                <w:sz w:val="32"/>
                <w:szCs w:val="32"/>
              </w:rPr>
            </w:pPr>
          </w:p>
        </w:tc>
      </w:tr>
    </w:tbl>
    <w:p w14:paraId="41B194D9" w14:textId="3C614DD5" w:rsidR="004C2FFD" w:rsidRPr="00584C8C" w:rsidRDefault="004C2FFD" w:rsidP="00061E73">
      <w:pPr>
        <w:spacing w:line="360" w:lineRule="auto"/>
        <w:rPr>
          <w:color w:val="000000" w:themeColor="text1"/>
          <w:sz w:val="32"/>
          <w:szCs w:val="32"/>
        </w:rPr>
      </w:pPr>
    </w:p>
    <w:p w14:paraId="3019F7AC" w14:textId="268FCC88" w:rsidR="00FA2C20" w:rsidRPr="00584C8C" w:rsidRDefault="004C2FFD" w:rsidP="00CF4817">
      <w:pPr>
        <w:widowControl/>
        <w:autoSpaceDE/>
        <w:autoSpaceDN/>
        <w:spacing w:after="160" w:line="360" w:lineRule="auto"/>
        <w:rPr>
          <w:color w:val="000000" w:themeColor="text1"/>
          <w:sz w:val="32"/>
          <w:szCs w:val="32"/>
        </w:rPr>
        <w:sectPr w:rsidR="00FA2C20" w:rsidRPr="00584C8C" w:rsidSect="00257FBE">
          <w:type w:val="continuous"/>
          <w:pgSz w:w="12240" w:h="15840"/>
          <w:pgMar w:top="1440" w:right="1440" w:bottom="1440" w:left="1440" w:header="720" w:footer="720" w:gutter="0"/>
          <w:cols w:space="720"/>
          <w:docGrid w:linePitch="360"/>
        </w:sectPr>
      </w:pPr>
      <w:r w:rsidRPr="00584C8C">
        <w:rPr>
          <w:color w:val="000000" w:themeColor="text1"/>
          <w:sz w:val="32"/>
          <w:szCs w:val="32"/>
        </w:rPr>
        <w:br w:type="page"/>
      </w:r>
    </w:p>
    <w:p w14:paraId="0E864E47" w14:textId="77777777" w:rsidR="00540BE7" w:rsidRPr="00584C8C" w:rsidRDefault="00540BE7" w:rsidP="00061E73">
      <w:pPr>
        <w:spacing w:line="360" w:lineRule="auto"/>
        <w:rPr>
          <w:color w:val="000000" w:themeColor="text1"/>
          <w:sz w:val="16"/>
          <w:szCs w:val="16"/>
        </w:rPr>
        <w:sectPr w:rsidR="00540BE7" w:rsidRPr="00584C8C" w:rsidSect="00257FBE">
          <w:type w:val="continuous"/>
          <w:pgSz w:w="12240" w:h="15840"/>
          <w:pgMar w:top="1440" w:right="1440" w:bottom="1440" w:left="1440" w:header="720" w:footer="720" w:gutter="0"/>
          <w:cols w:space="720"/>
          <w:docGrid w:linePitch="360"/>
        </w:sectPr>
      </w:pPr>
    </w:p>
    <w:p w14:paraId="43645293" w14:textId="3CB9959B" w:rsidR="00FA2C20" w:rsidRPr="00584C8C" w:rsidRDefault="004C2FFD" w:rsidP="00061E73">
      <w:pPr>
        <w:spacing w:line="360" w:lineRule="auto"/>
        <w:rPr>
          <w:color w:val="000000" w:themeColor="text1"/>
          <w:sz w:val="16"/>
          <w:szCs w:val="16"/>
        </w:rPr>
      </w:pPr>
      <w:r w:rsidRPr="00584C8C">
        <w:rPr>
          <w:color w:val="000000" w:themeColor="text1"/>
          <w:sz w:val="16"/>
          <w:szCs w:val="16"/>
        </w:rPr>
        <w:t>If you would like to receive this publication</w:t>
      </w:r>
      <w:r w:rsidRPr="00584C8C">
        <w:rPr>
          <w:color w:val="000000" w:themeColor="text1"/>
          <w:spacing w:val="-17"/>
          <w:sz w:val="16"/>
          <w:szCs w:val="16"/>
        </w:rPr>
        <w:t xml:space="preserve"> </w:t>
      </w:r>
      <w:r w:rsidRPr="00584C8C">
        <w:rPr>
          <w:color w:val="000000" w:themeColor="text1"/>
          <w:sz w:val="16"/>
          <w:szCs w:val="16"/>
        </w:rPr>
        <w:t>in</w:t>
      </w:r>
      <w:r w:rsidRPr="00584C8C">
        <w:rPr>
          <w:color w:val="000000" w:themeColor="text1"/>
          <w:spacing w:val="-17"/>
          <w:sz w:val="16"/>
          <w:szCs w:val="16"/>
        </w:rPr>
        <w:t xml:space="preserve"> </w:t>
      </w:r>
      <w:r w:rsidRPr="00584C8C">
        <w:rPr>
          <w:color w:val="000000" w:themeColor="text1"/>
          <w:sz w:val="16"/>
          <w:szCs w:val="16"/>
        </w:rPr>
        <w:t>an</w:t>
      </w:r>
      <w:r w:rsidRPr="00584C8C">
        <w:rPr>
          <w:color w:val="000000" w:themeColor="text1"/>
          <w:spacing w:val="-17"/>
          <w:sz w:val="16"/>
          <w:szCs w:val="16"/>
        </w:rPr>
        <w:t xml:space="preserve"> </w:t>
      </w:r>
      <w:r w:rsidRPr="00584C8C">
        <w:rPr>
          <w:color w:val="000000" w:themeColor="text1"/>
          <w:sz w:val="16"/>
          <w:szCs w:val="16"/>
        </w:rPr>
        <w:t>accessible</w:t>
      </w:r>
      <w:r w:rsidRPr="00584C8C">
        <w:rPr>
          <w:color w:val="000000" w:themeColor="text1"/>
          <w:spacing w:val="-17"/>
          <w:sz w:val="16"/>
          <w:szCs w:val="16"/>
        </w:rPr>
        <w:t xml:space="preserve"> </w:t>
      </w:r>
      <w:r w:rsidRPr="00584C8C">
        <w:rPr>
          <w:color w:val="000000" w:themeColor="text1"/>
          <w:sz w:val="16"/>
          <w:szCs w:val="16"/>
        </w:rPr>
        <w:t>format (such</w:t>
      </w:r>
      <w:r w:rsidRPr="00584C8C">
        <w:rPr>
          <w:color w:val="000000" w:themeColor="text1"/>
          <w:spacing w:val="-23"/>
          <w:sz w:val="16"/>
          <w:szCs w:val="16"/>
        </w:rPr>
        <w:t xml:space="preserve"> </w:t>
      </w:r>
      <w:r w:rsidRPr="00584C8C">
        <w:rPr>
          <w:color w:val="000000" w:themeColor="text1"/>
          <w:sz w:val="16"/>
          <w:szCs w:val="16"/>
        </w:rPr>
        <w:t>as</w:t>
      </w:r>
      <w:r w:rsidRPr="00584C8C">
        <w:rPr>
          <w:color w:val="000000" w:themeColor="text1"/>
          <w:spacing w:val="-23"/>
          <w:sz w:val="16"/>
          <w:szCs w:val="16"/>
        </w:rPr>
        <w:t xml:space="preserve"> </w:t>
      </w:r>
      <w:r w:rsidRPr="00584C8C">
        <w:rPr>
          <w:color w:val="000000" w:themeColor="text1"/>
          <w:sz w:val="16"/>
          <w:szCs w:val="16"/>
        </w:rPr>
        <w:t>large</w:t>
      </w:r>
      <w:r w:rsidRPr="00584C8C">
        <w:rPr>
          <w:color w:val="000000" w:themeColor="text1"/>
          <w:spacing w:val="-23"/>
          <w:sz w:val="16"/>
          <w:szCs w:val="16"/>
        </w:rPr>
        <w:t xml:space="preserve"> </w:t>
      </w:r>
      <w:r w:rsidRPr="00584C8C">
        <w:rPr>
          <w:color w:val="000000" w:themeColor="text1"/>
          <w:sz w:val="16"/>
          <w:szCs w:val="16"/>
        </w:rPr>
        <w:t>print</w:t>
      </w:r>
      <w:r w:rsidRPr="00584C8C">
        <w:rPr>
          <w:color w:val="000000" w:themeColor="text1"/>
          <w:spacing w:val="-23"/>
          <w:sz w:val="16"/>
          <w:szCs w:val="16"/>
        </w:rPr>
        <w:t xml:space="preserve"> </w:t>
      </w:r>
      <w:r w:rsidRPr="00584C8C">
        <w:rPr>
          <w:color w:val="000000" w:themeColor="text1"/>
          <w:sz w:val="16"/>
          <w:szCs w:val="16"/>
        </w:rPr>
        <w:t>or</w:t>
      </w:r>
      <w:r w:rsidRPr="00584C8C">
        <w:rPr>
          <w:color w:val="000000" w:themeColor="text1"/>
          <w:spacing w:val="-23"/>
          <w:sz w:val="16"/>
          <w:szCs w:val="16"/>
        </w:rPr>
        <w:t xml:space="preserve"> </w:t>
      </w:r>
      <w:r w:rsidRPr="00584C8C">
        <w:rPr>
          <w:color w:val="000000" w:themeColor="text1"/>
          <w:sz w:val="16"/>
          <w:szCs w:val="16"/>
        </w:rPr>
        <w:t>audio)</w:t>
      </w:r>
      <w:r w:rsidRPr="00584C8C">
        <w:rPr>
          <w:color w:val="000000" w:themeColor="text1"/>
          <w:spacing w:val="-23"/>
          <w:sz w:val="16"/>
          <w:szCs w:val="16"/>
        </w:rPr>
        <w:t xml:space="preserve"> </w:t>
      </w:r>
      <w:r w:rsidRPr="00584C8C">
        <w:rPr>
          <w:color w:val="000000" w:themeColor="text1"/>
          <w:sz w:val="16"/>
          <w:szCs w:val="16"/>
        </w:rPr>
        <w:t>please call the Customer Service Centre on: 136</w:t>
      </w:r>
      <w:r w:rsidRPr="00584C8C">
        <w:rPr>
          <w:color w:val="000000" w:themeColor="text1"/>
          <w:spacing w:val="-1"/>
          <w:sz w:val="16"/>
          <w:szCs w:val="16"/>
        </w:rPr>
        <w:t xml:space="preserve"> </w:t>
      </w:r>
      <w:r w:rsidRPr="00584C8C">
        <w:rPr>
          <w:color w:val="000000" w:themeColor="text1"/>
          <w:sz w:val="16"/>
          <w:szCs w:val="16"/>
        </w:rPr>
        <w:t>186.</w:t>
      </w:r>
      <w:r w:rsidR="001A0322" w:rsidRPr="00584C8C">
        <w:rPr>
          <w:color w:val="000000" w:themeColor="text1"/>
          <w:sz w:val="16"/>
          <w:szCs w:val="16"/>
        </w:rPr>
        <w:t xml:space="preserve"> </w:t>
      </w:r>
    </w:p>
    <w:p w14:paraId="539056C4"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Published</w:t>
      </w:r>
      <w:r w:rsidRPr="00584C8C">
        <w:rPr>
          <w:color w:val="000000" w:themeColor="text1"/>
          <w:spacing w:val="-15"/>
          <w:sz w:val="16"/>
          <w:szCs w:val="16"/>
        </w:rPr>
        <w:t xml:space="preserve"> </w:t>
      </w:r>
      <w:r w:rsidRPr="00584C8C">
        <w:rPr>
          <w:color w:val="000000" w:themeColor="text1"/>
          <w:sz w:val="16"/>
          <w:szCs w:val="16"/>
        </w:rPr>
        <w:t>by</w:t>
      </w:r>
      <w:r w:rsidRPr="00584C8C">
        <w:rPr>
          <w:color w:val="000000" w:themeColor="text1"/>
          <w:spacing w:val="-15"/>
          <w:sz w:val="16"/>
          <w:szCs w:val="16"/>
        </w:rPr>
        <w:t xml:space="preserve"> </w:t>
      </w:r>
      <w:r w:rsidRPr="00584C8C">
        <w:rPr>
          <w:color w:val="000000" w:themeColor="text1"/>
          <w:sz w:val="16"/>
          <w:szCs w:val="16"/>
        </w:rPr>
        <w:t>the</w:t>
      </w:r>
      <w:r w:rsidRPr="00584C8C">
        <w:rPr>
          <w:color w:val="000000" w:themeColor="text1"/>
          <w:spacing w:val="-15"/>
          <w:sz w:val="16"/>
          <w:szCs w:val="16"/>
        </w:rPr>
        <w:t xml:space="preserve"> </w:t>
      </w:r>
      <w:r w:rsidRPr="00584C8C">
        <w:rPr>
          <w:color w:val="000000" w:themeColor="text1"/>
          <w:sz w:val="16"/>
          <w:szCs w:val="16"/>
        </w:rPr>
        <w:t>Department</w:t>
      </w:r>
      <w:r w:rsidRPr="00584C8C">
        <w:rPr>
          <w:color w:val="000000" w:themeColor="text1"/>
          <w:spacing w:val="-15"/>
          <w:sz w:val="16"/>
          <w:szCs w:val="16"/>
        </w:rPr>
        <w:t xml:space="preserve"> </w:t>
      </w:r>
      <w:r w:rsidRPr="00584C8C">
        <w:rPr>
          <w:color w:val="000000" w:themeColor="text1"/>
          <w:sz w:val="16"/>
          <w:szCs w:val="16"/>
        </w:rPr>
        <w:t>of</w:t>
      </w:r>
      <w:r w:rsidRPr="00584C8C">
        <w:rPr>
          <w:color w:val="000000" w:themeColor="text1"/>
          <w:spacing w:val="-15"/>
          <w:sz w:val="16"/>
          <w:szCs w:val="16"/>
        </w:rPr>
        <w:t xml:space="preserve"> </w:t>
      </w:r>
      <w:r w:rsidRPr="00584C8C">
        <w:rPr>
          <w:color w:val="000000" w:themeColor="text1"/>
          <w:sz w:val="16"/>
          <w:szCs w:val="16"/>
        </w:rPr>
        <w:t>Primary</w:t>
      </w:r>
      <w:r w:rsidRPr="00584C8C">
        <w:rPr>
          <w:color w:val="000000" w:themeColor="text1"/>
          <w:spacing w:val="-15"/>
          <w:sz w:val="16"/>
          <w:szCs w:val="16"/>
        </w:rPr>
        <w:t xml:space="preserve"> </w:t>
      </w:r>
      <w:r w:rsidRPr="00584C8C">
        <w:rPr>
          <w:color w:val="000000" w:themeColor="text1"/>
          <w:sz w:val="16"/>
          <w:szCs w:val="16"/>
        </w:rPr>
        <w:t>Industries, September</w:t>
      </w:r>
      <w:r w:rsidRPr="00584C8C">
        <w:rPr>
          <w:color w:val="000000" w:themeColor="text1"/>
          <w:spacing w:val="-1"/>
          <w:sz w:val="16"/>
          <w:szCs w:val="16"/>
        </w:rPr>
        <w:t xml:space="preserve"> </w:t>
      </w:r>
      <w:r w:rsidRPr="00584C8C">
        <w:rPr>
          <w:color w:val="000000" w:themeColor="text1"/>
          <w:sz w:val="16"/>
          <w:szCs w:val="16"/>
        </w:rPr>
        <w:t>2009.</w:t>
      </w:r>
    </w:p>
    <w:p w14:paraId="635D9250"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 The State of Victoria, 2009</w:t>
      </w:r>
    </w:p>
    <w:p w14:paraId="17C30399"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Printed</w:t>
      </w:r>
      <w:r w:rsidRPr="00584C8C">
        <w:rPr>
          <w:color w:val="000000" w:themeColor="text1"/>
          <w:spacing w:val="-19"/>
          <w:sz w:val="16"/>
          <w:szCs w:val="16"/>
        </w:rPr>
        <w:t xml:space="preserve"> </w:t>
      </w:r>
      <w:r w:rsidRPr="00584C8C">
        <w:rPr>
          <w:color w:val="000000" w:themeColor="text1"/>
          <w:sz w:val="16"/>
          <w:szCs w:val="16"/>
        </w:rPr>
        <w:t>on</w:t>
      </w:r>
      <w:r w:rsidRPr="00584C8C">
        <w:rPr>
          <w:color w:val="000000" w:themeColor="text1"/>
          <w:spacing w:val="-19"/>
          <w:sz w:val="16"/>
          <w:szCs w:val="16"/>
        </w:rPr>
        <w:t xml:space="preserve"> </w:t>
      </w:r>
      <w:r w:rsidRPr="00584C8C">
        <w:rPr>
          <w:color w:val="000000" w:themeColor="text1"/>
          <w:sz w:val="16"/>
          <w:szCs w:val="16"/>
        </w:rPr>
        <w:t>ENVI</w:t>
      </w:r>
      <w:r w:rsidRPr="00584C8C">
        <w:rPr>
          <w:color w:val="000000" w:themeColor="text1"/>
          <w:spacing w:val="-19"/>
          <w:sz w:val="16"/>
          <w:szCs w:val="16"/>
        </w:rPr>
        <w:t xml:space="preserve"> </w:t>
      </w:r>
      <w:r w:rsidRPr="00584C8C">
        <w:rPr>
          <w:color w:val="000000" w:themeColor="text1"/>
          <w:sz w:val="16"/>
          <w:szCs w:val="16"/>
        </w:rPr>
        <w:t>Carbon</w:t>
      </w:r>
      <w:r w:rsidRPr="00584C8C">
        <w:rPr>
          <w:color w:val="000000" w:themeColor="text1"/>
          <w:spacing w:val="-19"/>
          <w:sz w:val="16"/>
          <w:szCs w:val="16"/>
        </w:rPr>
        <w:t xml:space="preserve"> </w:t>
      </w:r>
      <w:r w:rsidRPr="00584C8C">
        <w:rPr>
          <w:color w:val="000000" w:themeColor="text1"/>
          <w:sz w:val="16"/>
          <w:szCs w:val="16"/>
        </w:rPr>
        <w:t>Neutral</w:t>
      </w:r>
      <w:r w:rsidRPr="00584C8C">
        <w:rPr>
          <w:color w:val="000000" w:themeColor="text1"/>
          <w:spacing w:val="-19"/>
          <w:sz w:val="16"/>
          <w:szCs w:val="16"/>
        </w:rPr>
        <w:t xml:space="preserve"> </w:t>
      </w:r>
      <w:r w:rsidRPr="00584C8C">
        <w:rPr>
          <w:color w:val="000000" w:themeColor="text1"/>
          <w:sz w:val="16"/>
          <w:szCs w:val="16"/>
        </w:rPr>
        <w:t xml:space="preserve">Paper. </w:t>
      </w:r>
      <w:r w:rsidRPr="00584C8C">
        <w:rPr>
          <w:color w:val="000000" w:themeColor="text1"/>
          <w:w w:val="95"/>
          <w:sz w:val="16"/>
          <w:szCs w:val="16"/>
        </w:rPr>
        <w:t>ENVI</w:t>
      </w:r>
      <w:r w:rsidRPr="00584C8C">
        <w:rPr>
          <w:color w:val="000000" w:themeColor="text1"/>
          <w:spacing w:val="-19"/>
          <w:w w:val="95"/>
          <w:sz w:val="16"/>
          <w:szCs w:val="16"/>
        </w:rPr>
        <w:t xml:space="preserve"> </w:t>
      </w:r>
      <w:r w:rsidRPr="00584C8C">
        <w:rPr>
          <w:color w:val="000000" w:themeColor="text1"/>
          <w:w w:val="95"/>
          <w:sz w:val="16"/>
          <w:szCs w:val="16"/>
        </w:rPr>
        <w:t>is</w:t>
      </w:r>
      <w:r w:rsidRPr="00584C8C">
        <w:rPr>
          <w:color w:val="000000" w:themeColor="text1"/>
          <w:spacing w:val="-19"/>
          <w:w w:val="95"/>
          <w:sz w:val="16"/>
          <w:szCs w:val="16"/>
        </w:rPr>
        <w:t xml:space="preserve"> </w:t>
      </w:r>
      <w:r w:rsidRPr="00584C8C">
        <w:rPr>
          <w:color w:val="000000" w:themeColor="text1"/>
          <w:w w:val="95"/>
          <w:sz w:val="16"/>
          <w:szCs w:val="16"/>
        </w:rPr>
        <w:t>Certified</w:t>
      </w:r>
      <w:r w:rsidRPr="00584C8C">
        <w:rPr>
          <w:color w:val="000000" w:themeColor="text1"/>
          <w:spacing w:val="-19"/>
          <w:w w:val="95"/>
          <w:sz w:val="16"/>
          <w:szCs w:val="16"/>
        </w:rPr>
        <w:t xml:space="preserve"> </w:t>
      </w:r>
      <w:r w:rsidRPr="00584C8C">
        <w:rPr>
          <w:color w:val="000000" w:themeColor="text1"/>
          <w:w w:val="95"/>
          <w:sz w:val="16"/>
          <w:szCs w:val="16"/>
        </w:rPr>
        <w:t>carbon</w:t>
      </w:r>
      <w:r w:rsidRPr="00584C8C">
        <w:rPr>
          <w:color w:val="000000" w:themeColor="text1"/>
          <w:spacing w:val="-19"/>
          <w:w w:val="95"/>
          <w:sz w:val="16"/>
          <w:szCs w:val="16"/>
        </w:rPr>
        <w:t xml:space="preserve"> </w:t>
      </w:r>
      <w:r w:rsidRPr="00584C8C">
        <w:rPr>
          <w:color w:val="000000" w:themeColor="text1"/>
          <w:w w:val="95"/>
          <w:sz w:val="16"/>
          <w:szCs w:val="16"/>
        </w:rPr>
        <w:t>neutral</w:t>
      </w:r>
      <w:r w:rsidRPr="00584C8C">
        <w:rPr>
          <w:color w:val="000000" w:themeColor="text1"/>
          <w:spacing w:val="-19"/>
          <w:w w:val="95"/>
          <w:sz w:val="16"/>
          <w:szCs w:val="16"/>
        </w:rPr>
        <w:t xml:space="preserve"> </w:t>
      </w:r>
      <w:r w:rsidRPr="00584C8C">
        <w:rPr>
          <w:color w:val="000000" w:themeColor="text1"/>
          <w:w w:val="95"/>
          <w:sz w:val="16"/>
          <w:szCs w:val="16"/>
        </w:rPr>
        <w:t>by</w:t>
      </w:r>
      <w:r w:rsidRPr="00584C8C">
        <w:rPr>
          <w:color w:val="000000" w:themeColor="text1"/>
          <w:spacing w:val="-19"/>
          <w:w w:val="95"/>
          <w:sz w:val="16"/>
          <w:szCs w:val="16"/>
        </w:rPr>
        <w:t xml:space="preserve"> </w:t>
      </w:r>
      <w:r w:rsidRPr="00584C8C">
        <w:rPr>
          <w:color w:val="000000" w:themeColor="text1"/>
          <w:w w:val="95"/>
          <w:sz w:val="16"/>
          <w:szCs w:val="16"/>
        </w:rPr>
        <w:t>the</w:t>
      </w:r>
    </w:p>
    <w:p w14:paraId="2F6DB3B7"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Australian government’s Department of Climate Change</w:t>
      </w:r>
    </w:p>
    <w:p w14:paraId="1E9430A0" w14:textId="77777777" w:rsidR="004C2FFD" w:rsidRPr="00584C8C" w:rsidRDefault="004C2FFD" w:rsidP="00061E73">
      <w:pPr>
        <w:spacing w:line="360" w:lineRule="auto"/>
        <w:rPr>
          <w:color w:val="000000" w:themeColor="text1"/>
          <w:sz w:val="16"/>
          <w:szCs w:val="16"/>
        </w:rPr>
      </w:pPr>
      <w:r w:rsidRPr="00584C8C">
        <w:rPr>
          <w:color w:val="000000" w:themeColor="text1"/>
          <w:sz w:val="16"/>
          <w:szCs w:val="16"/>
        </w:rPr>
        <w:t>This</w:t>
      </w:r>
      <w:r w:rsidRPr="00584C8C">
        <w:rPr>
          <w:color w:val="000000" w:themeColor="text1"/>
          <w:spacing w:val="-9"/>
          <w:sz w:val="16"/>
          <w:szCs w:val="16"/>
        </w:rPr>
        <w:t xml:space="preserve"> </w:t>
      </w:r>
      <w:r w:rsidRPr="00584C8C">
        <w:rPr>
          <w:color w:val="000000" w:themeColor="text1"/>
          <w:sz w:val="16"/>
          <w:szCs w:val="16"/>
        </w:rPr>
        <w:t>publication</w:t>
      </w:r>
      <w:r w:rsidRPr="00584C8C">
        <w:rPr>
          <w:color w:val="000000" w:themeColor="text1"/>
          <w:spacing w:val="-9"/>
          <w:sz w:val="16"/>
          <w:szCs w:val="16"/>
        </w:rPr>
        <w:t xml:space="preserve"> </w:t>
      </w:r>
      <w:r w:rsidRPr="00584C8C">
        <w:rPr>
          <w:color w:val="000000" w:themeColor="text1"/>
          <w:sz w:val="16"/>
          <w:szCs w:val="16"/>
        </w:rPr>
        <w:t>is</w:t>
      </w:r>
      <w:r w:rsidRPr="00584C8C">
        <w:rPr>
          <w:color w:val="000000" w:themeColor="text1"/>
          <w:spacing w:val="-9"/>
          <w:sz w:val="16"/>
          <w:szCs w:val="16"/>
        </w:rPr>
        <w:t xml:space="preserve"> </w:t>
      </w:r>
      <w:r w:rsidRPr="00584C8C">
        <w:rPr>
          <w:color w:val="000000" w:themeColor="text1"/>
          <w:sz w:val="16"/>
          <w:szCs w:val="16"/>
        </w:rPr>
        <w:t>copyright.</w:t>
      </w:r>
      <w:r w:rsidRPr="00584C8C">
        <w:rPr>
          <w:color w:val="000000" w:themeColor="text1"/>
          <w:spacing w:val="-9"/>
          <w:sz w:val="16"/>
          <w:szCs w:val="16"/>
        </w:rPr>
        <w:t xml:space="preserve"> </w:t>
      </w:r>
      <w:r w:rsidRPr="00584C8C">
        <w:rPr>
          <w:color w:val="000000" w:themeColor="text1"/>
          <w:sz w:val="16"/>
          <w:szCs w:val="16"/>
        </w:rPr>
        <w:t>No</w:t>
      </w:r>
      <w:r w:rsidRPr="00584C8C">
        <w:rPr>
          <w:color w:val="000000" w:themeColor="text1"/>
          <w:spacing w:val="-9"/>
          <w:sz w:val="16"/>
          <w:szCs w:val="16"/>
        </w:rPr>
        <w:t xml:space="preserve"> </w:t>
      </w:r>
      <w:r w:rsidRPr="00584C8C">
        <w:rPr>
          <w:color w:val="000000" w:themeColor="text1"/>
          <w:sz w:val="16"/>
          <w:szCs w:val="16"/>
        </w:rPr>
        <w:t>part</w:t>
      </w:r>
      <w:r w:rsidRPr="00584C8C">
        <w:rPr>
          <w:color w:val="000000" w:themeColor="text1"/>
          <w:spacing w:val="-9"/>
          <w:sz w:val="16"/>
          <w:szCs w:val="16"/>
        </w:rPr>
        <w:t xml:space="preserve"> </w:t>
      </w:r>
      <w:r w:rsidRPr="00584C8C">
        <w:rPr>
          <w:color w:val="000000" w:themeColor="text1"/>
          <w:sz w:val="16"/>
          <w:szCs w:val="16"/>
        </w:rPr>
        <w:t>may</w:t>
      </w:r>
      <w:r w:rsidRPr="00584C8C">
        <w:rPr>
          <w:color w:val="000000" w:themeColor="text1"/>
          <w:spacing w:val="-9"/>
          <w:sz w:val="16"/>
          <w:szCs w:val="16"/>
        </w:rPr>
        <w:t xml:space="preserve"> </w:t>
      </w:r>
      <w:r w:rsidRPr="00584C8C">
        <w:rPr>
          <w:color w:val="000000" w:themeColor="text1"/>
          <w:sz w:val="16"/>
          <w:szCs w:val="16"/>
        </w:rPr>
        <w:t>be</w:t>
      </w:r>
      <w:r w:rsidRPr="00584C8C">
        <w:rPr>
          <w:color w:val="000000" w:themeColor="text1"/>
          <w:spacing w:val="-9"/>
          <w:sz w:val="16"/>
          <w:szCs w:val="16"/>
        </w:rPr>
        <w:t xml:space="preserve"> </w:t>
      </w:r>
      <w:r w:rsidRPr="00584C8C">
        <w:rPr>
          <w:color w:val="000000" w:themeColor="text1"/>
          <w:sz w:val="16"/>
          <w:szCs w:val="16"/>
        </w:rPr>
        <w:t>reproduced by</w:t>
      </w:r>
      <w:r w:rsidRPr="00584C8C">
        <w:rPr>
          <w:color w:val="000000" w:themeColor="text1"/>
          <w:spacing w:val="-9"/>
          <w:sz w:val="16"/>
          <w:szCs w:val="16"/>
        </w:rPr>
        <w:t xml:space="preserve"> </w:t>
      </w:r>
      <w:r w:rsidRPr="00584C8C">
        <w:rPr>
          <w:color w:val="000000" w:themeColor="text1"/>
          <w:sz w:val="16"/>
          <w:szCs w:val="16"/>
        </w:rPr>
        <w:t>any</w:t>
      </w:r>
      <w:r w:rsidRPr="00584C8C">
        <w:rPr>
          <w:color w:val="000000" w:themeColor="text1"/>
          <w:spacing w:val="-9"/>
          <w:sz w:val="16"/>
          <w:szCs w:val="16"/>
        </w:rPr>
        <w:t xml:space="preserve"> </w:t>
      </w:r>
      <w:r w:rsidRPr="00584C8C">
        <w:rPr>
          <w:color w:val="000000" w:themeColor="text1"/>
          <w:sz w:val="16"/>
          <w:szCs w:val="16"/>
        </w:rPr>
        <w:t>process</w:t>
      </w:r>
      <w:r w:rsidRPr="00584C8C">
        <w:rPr>
          <w:color w:val="000000" w:themeColor="text1"/>
          <w:spacing w:val="-9"/>
          <w:sz w:val="16"/>
          <w:szCs w:val="16"/>
        </w:rPr>
        <w:t xml:space="preserve"> </w:t>
      </w:r>
      <w:r w:rsidRPr="00584C8C">
        <w:rPr>
          <w:color w:val="000000" w:themeColor="text1"/>
          <w:sz w:val="16"/>
          <w:szCs w:val="16"/>
        </w:rPr>
        <w:t>except</w:t>
      </w:r>
      <w:r w:rsidRPr="00584C8C">
        <w:rPr>
          <w:color w:val="000000" w:themeColor="text1"/>
          <w:spacing w:val="-9"/>
          <w:sz w:val="16"/>
          <w:szCs w:val="16"/>
        </w:rPr>
        <w:t xml:space="preserve"> </w:t>
      </w:r>
      <w:r w:rsidRPr="00584C8C">
        <w:rPr>
          <w:color w:val="000000" w:themeColor="text1"/>
          <w:sz w:val="16"/>
          <w:szCs w:val="16"/>
        </w:rPr>
        <w:t>in</w:t>
      </w:r>
      <w:r w:rsidRPr="00584C8C">
        <w:rPr>
          <w:color w:val="000000" w:themeColor="text1"/>
          <w:spacing w:val="-9"/>
          <w:sz w:val="16"/>
          <w:szCs w:val="16"/>
        </w:rPr>
        <w:t xml:space="preserve"> </w:t>
      </w:r>
      <w:r w:rsidRPr="00584C8C">
        <w:rPr>
          <w:color w:val="000000" w:themeColor="text1"/>
          <w:sz w:val="16"/>
          <w:szCs w:val="16"/>
        </w:rPr>
        <w:t>accordance</w:t>
      </w:r>
      <w:r w:rsidRPr="00584C8C">
        <w:rPr>
          <w:color w:val="000000" w:themeColor="text1"/>
          <w:spacing w:val="-9"/>
          <w:sz w:val="16"/>
          <w:szCs w:val="16"/>
        </w:rPr>
        <w:t xml:space="preserve"> </w:t>
      </w:r>
      <w:r w:rsidRPr="00584C8C">
        <w:rPr>
          <w:color w:val="000000" w:themeColor="text1"/>
          <w:sz w:val="16"/>
          <w:szCs w:val="16"/>
        </w:rPr>
        <w:t>with</w:t>
      </w:r>
      <w:r w:rsidRPr="00584C8C">
        <w:rPr>
          <w:color w:val="000000" w:themeColor="text1"/>
          <w:spacing w:val="-9"/>
          <w:sz w:val="16"/>
          <w:szCs w:val="16"/>
        </w:rPr>
        <w:t xml:space="preserve"> </w:t>
      </w:r>
      <w:r w:rsidRPr="00584C8C">
        <w:rPr>
          <w:color w:val="000000" w:themeColor="text1"/>
          <w:sz w:val="16"/>
          <w:szCs w:val="16"/>
        </w:rPr>
        <w:t>the</w:t>
      </w:r>
      <w:r w:rsidRPr="00584C8C">
        <w:rPr>
          <w:color w:val="000000" w:themeColor="text1"/>
          <w:spacing w:val="-9"/>
          <w:sz w:val="16"/>
          <w:szCs w:val="16"/>
        </w:rPr>
        <w:t xml:space="preserve"> </w:t>
      </w:r>
      <w:r w:rsidRPr="00584C8C">
        <w:rPr>
          <w:color w:val="000000" w:themeColor="text1"/>
          <w:sz w:val="16"/>
          <w:szCs w:val="16"/>
        </w:rPr>
        <w:t>provisions of the Copyright Act</w:t>
      </w:r>
      <w:r w:rsidRPr="00584C8C">
        <w:rPr>
          <w:color w:val="000000" w:themeColor="text1"/>
          <w:spacing w:val="-2"/>
          <w:sz w:val="16"/>
          <w:szCs w:val="16"/>
        </w:rPr>
        <w:t xml:space="preserve"> </w:t>
      </w:r>
      <w:r w:rsidRPr="00584C8C">
        <w:rPr>
          <w:color w:val="000000" w:themeColor="text1"/>
          <w:sz w:val="16"/>
          <w:szCs w:val="16"/>
        </w:rPr>
        <w:t>1968.</w:t>
      </w:r>
    </w:p>
    <w:p w14:paraId="3B7F503F" w14:textId="36AD22A4" w:rsidR="00FA2C20" w:rsidRPr="00584C8C" w:rsidRDefault="004C2FFD" w:rsidP="00061E73">
      <w:pPr>
        <w:spacing w:line="360" w:lineRule="auto"/>
        <w:rPr>
          <w:color w:val="000000" w:themeColor="text1"/>
          <w:sz w:val="16"/>
          <w:szCs w:val="16"/>
        </w:rPr>
      </w:pPr>
      <w:r w:rsidRPr="00584C8C">
        <w:rPr>
          <w:color w:val="000000" w:themeColor="text1"/>
          <w:sz w:val="16"/>
          <w:szCs w:val="16"/>
        </w:rPr>
        <w:t>Authorised</w:t>
      </w:r>
      <w:r w:rsidRPr="00584C8C">
        <w:rPr>
          <w:color w:val="000000" w:themeColor="text1"/>
          <w:spacing w:val="-13"/>
          <w:sz w:val="16"/>
          <w:szCs w:val="16"/>
        </w:rPr>
        <w:t xml:space="preserve"> </w:t>
      </w:r>
      <w:r w:rsidRPr="00584C8C">
        <w:rPr>
          <w:color w:val="000000" w:themeColor="text1"/>
          <w:sz w:val="16"/>
          <w:szCs w:val="16"/>
        </w:rPr>
        <w:t>by</w:t>
      </w:r>
      <w:r w:rsidRPr="00584C8C">
        <w:rPr>
          <w:color w:val="000000" w:themeColor="text1"/>
          <w:spacing w:val="-13"/>
          <w:sz w:val="16"/>
          <w:szCs w:val="16"/>
        </w:rPr>
        <w:t xml:space="preserve"> </w:t>
      </w:r>
      <w:r w:rsidRPr="00584C8C">
        <w:rPr>
          <w:color w:val="000000" w:themeColor="text1"/>
          <w:sz w:val="16"/>
          <w:szCs w:val="16"/>
        </w:rPr>
        <w:t>the</w:t>
      </w:r>
      <w:r w:rsidRPr="00584C8C">
        <w:rPr>
          <w:color w:val="000000" w:themeColor="text1"/>
          <w:spacing w:val="-13"/>
          <w:sz w:val="16"/>
          <w:szCs w:val="16"/>
        </w:rPr>
        <w:t xml:space="preserve"> </w:t>
      </w:r>
      <w:r w:rsidRPr="00584C8C">
        <w:rPr>
          <w:color w:val="000000" w:themeColor="text1"/>
          <w:sz w:val="16"/>
          <w:szCs w:val="16"/>
        </w:rPr>
        <w:t>Victorian</w:t>
      </w:r>
      <w:r w:rsidRPr="00584C8C">
        <w:rPr>
          <w:color w:val="000000" w:themeColor="text1"/>
          <w:spacing w:val="-13"/>
          <w:sz w:val="16"/>
          <w:szCs w:val="16"/>
        </w:rPr>
        <w:t xml:space="preserve"> </w:t>
      </w:r>
      <w:r w:rsidRPr="00584C8C">
        <w:rPr>
          <w:color w:val="000000" w:themeColor="text1"/>
          <w:sz w:val="16"/>
          <w:szCs w:val="16"/>
        </w:rPr>
        <w:t>Government,</w:t>
      </w:r>
      <w:r w:rsidRPr="00584C8C">
        <w:rPr>
          <w:color w:val="000000" w:themeColor="text1"/>
          <w:spacing w:val="-13"/>
          <w:sz w:val="16"/>
          <w:szCs w:val="16"/>
        </w:rPr>
        <w:t xml:space="preserve"> </w:t>
      </w:r>
      <w:r w:rsidRPr="00584C8C">
        <w:rPr>
          <w:color w:val="000000" w:themeColor="text1"/>
          <w:sz w:val="16"/>
          <w:szCs w:val="16"/>
        </w:rPr>
        <w:t>1</w:t>
      </w:r>
      <w:r w:rsidRPr="00584C8C">
        <w:rPr>
          <w:color w:val="000000" w:themeColor="text1"/>
          <w:spacing w:val="-13"/>
          <w:sz w:val="16"/>
          <w:szCs w:val="16"/>
        </w:rPr>
        <w:t xml:space="preserve"> </w:t>
      </w:r>
      <w:r w:rsidRPr="00584C8C">
        <w:rPr>
          <w:color w:val="000000" w:themeColor="text1"/>
          <w:sz w:val="16"/>
          <w:szCs w:val="16"/>
        </w:rPr>
        <w:t>Spring</w:t>
      </w:r>
      <w:r w:rsidRPr="00584C8C">
        <w:rPr>
          <w:color w:val="000000" w:themeColor="text1"/>
          <w:spacing w:val="-13"/>
          <w:sz w:val="16"/>
          <w:szCs w:val="16"/>
        </w:rPr>
        <w:t xml:space="preserve"> </w:t>
      </w:r>
      <w:r w:rsidRPr="00584C8C">
        <w:rPr>
          <w:color w:val="000000" w:themeColor="text1"/>
          <w:sz w:val="16"/>
          <w:szCs w:val="16"/>
        </w:rPr>
        <w:t>Street, Melbourne, Victoria 3000,</w:t>
      </w:r>
      <w:r w:rsidRPr="00584C8C">
        <w:rPr>
          <w:color w:val="000000" w:themeColor="text1"/>
          <w:spacing w:val="-6"/>
          <w:sz w:val="16"/>
          <w:szCs w:val="16"/>
        </w:rPr>
        <w:t xml:space="preserve"> </w:t>
      </w:r>
      <w:r w:rsidRPr="00584C8C">
        <w:rPr>
          <w:color w:val="000000" w:themeColor="text1"/>
          <w:sz w:val="16"/>
          <w:szCs w:val="16"/>
        </w:rPr>
        <w:t>Australia</w:t>
      </w:r>
    </w:p>
    <w:p w14:paraId="04BD829D" w14:textId="4FEFBF00" w:rsidR="00540BE7" w:rsidRPr="00584C8C" w:rsidRDefault="00540BE7" w:rsidP="00061E73">
      <w:pPr>
        <w:spacing w:line="360" w:lineRule="auto"/>
        <w:rPr>
          <w:color w:val="000000" w:themeColor="text1"/>
          <w:sz w:val="16"/>
          <w:szCs w:val="16"/>
        </w:rPr>
      </w:pPr>
      <w:r w:rsidRPr="00584C8C">
        <w:rPr>
          <w:color w:val="000000" w:themeColor="text1"/>
          <w:sz w:val="16"/>
          <w:szCs w:val="16"/>
        </w:rPr>
        <w:t>ISBN 978-1-74217-687-1 (print)</w:t>
      </w:r>
    </w:p>
    <w:p w14:paraId="754877A8"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ISBN 978-1-74217-688-8 (online)</w:t>
      </w:r>
    </w:p>
    <w:p w14:paraId="782351D4"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Disclaimer</w:t>
      </w:r>
    </w:p>
    <w:p w14:paraId="7E071E22"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This publication may be of assistance to you but the State of Victoria and its employees do not guarantee</w:t>
      </w:r>
    </w:p>
    <w:p w14:paraId="721C02BF" w14:textId="77777777" w:rsidR="00540BE7" w:rsidRPr="00584C8C" w:rsidRDefault="00540BE7" w:rsidP="00061E73">
      <w:pPr>
        <w:spacing w:line="360" w:lineRule="auto"/>
        <w:rPr>
          <w:color w:val="000000" w:themeColor="text1"/>
          <w:sz w:val="16"/>
          <w:szCs w:val="16"/>
        </w:rPr>
      </w:pPr>
      <w:r w:rsidRPr="00584C8C">
        <w:rPr>
          <w:color w:val="000000" w:themeColor="text1"/>
          <w:w w:val="95"/>
          <w:sz w:val="16"/>
          <w:szCs w:val="16"/>
        </w:rPr>
        <w:t>that</w:t>
      </w:r>
      <w:r w:rsidRPr="00584C8C">
        <w:rPr>
          <w:color w:val="000000" w:themeColor="text1"/>
          <w:spacing w:val="-14"/>
          <w:w w:val="95"/>
          <w:sz w:val="16"/>
          <w:szCs w:val="16"/>
        </w:rPr>
        <w:t xml:space="preserve"> </w:t>
      </w:r>
      <w:r w:rsidRPr="00584C8C">
        <w:rPr>
          <w:color w:val="000000" w:themeColor="text1"/>
          <w:w w:val="95"/>
          <w:sz w:val="16"/>
          <w:szCs w:val="16"/>
        </w:rPr>
        <w:t>the</w:t>
      </w:r>
      <w:r w:rsidRPr="00584C8C">
        <w:rPr>
          <w:color w:val="000000" w:themeColor="text1"/>
          <w:spacing w:val="-14"/>
          <w:w w:val="95"/>
          <w:sz w:val="16"/>
          <w:szCs w:val="16"/>
        </w:rPr>
        <w:t xml:space="preserve"> </w:t>
      </w:r>
      <w:r w:rsidRPr="00584C8C">
        <w:rPr>
          <w:color w:val="000000" w:themeColor="text1"/>
          <w:w w:val="95"/>
          <w:sz w:val="16"/>
          <w:szCs w:val="16"/>
        </w:rPr>
        <w:t>publication</w:t>
      </w:r>
      <w:r w:rsidRPr="00584C8C">
        <w:rPr>
          <w:color w:val="000000" w:themeColor="text1"/>
          <w:spacing w:val="-14"/>
          <w:w w:val="95"/>
          <w:sz w:val="16"/>
          <w:szCs w:val="16"/>
        </w:rPr>
        <w:t xml:space="preserve"> </w:t>
      </w:r>
      <w:r w:rsidRPr="00584C8C">
        <w:rPr>
          <w:color w:val="000000" w:themeColor="text1"/>
          <w:w w:val="95"/>
          <w:sz w:val="16"/>
          <w:szCs w:val="16"/>
        </w:rPr>
        <w:t>is</w:t>
      </w:r>
      <w:r w:rsidRPr="00584C8C">
        <w:rPr>
          <w:color w:val="000000" w:themeColor="text1"/>
          <w:spacing w:val="-14"/>
          <w:w w:val="95"/>
          <w:sz w:val="16"/>
          <w:szCs w:val="16"/>
        </w:rPr>
        <w:t xml:space="preserve"> </w:t>
      </w:r>
      <w:r w:rsidRPr="00584C8C">
        <w:rPr>
          <w:color w:val="000000" w:themeColor="text1"/>
          <w:w w:val="95"/>
          <w:sz w:val="16"/>
          <w:szCs w:val="16"/>
        </w:rPr>
        <w:t>without</w:t>
      </w:r>
      <w:r w:rsidRPr="00584C8C">
        <w:rPr>
          <w:color w:val="000000" w:themeColor="text1"/>
          <w:spacing w:val="-14"/>
          <w:w w:val="95"/>
          <w:sz w:val="16"/>
          <w:szCs w:val="16"/>
        </w:rPr>
        <w:t xml:space="preserve"> </w:t>
      </w:r>
      <w:r w:rsidRPr="00584C8C">
        <w:rPr>
          <w:color w:val="000000" w:themeColor="text1"/>
          <w:w w:val="95"/>
          <w:sz w:val="16"/>
          <w:szCs w:val="16"/>
        </w:rPr>
        <w:t>flaw</w:t>
      </w:r>
      <w:r w:rsidRPr="00584C8C">
        <w:rPr>
          <w:color w:val="000000" w:themeColor="text1"/>
          <w:spacing w:val="-14"/>
          <w:w w:val="95"/>
          <w:sz w:val="16"/>
          <w:szCs w:val="16"/>
        </w:rPr>
        <w:t xml:space="preserve"> </w:t>
      </w:r>
      <w:r w:rsidRPr="00584C8C">
        <w:rPr>
          <w:color w:val="000000" w:themeColor="text1"/>
          <w:w w:val="95"/>
          <w:sz w:val="16"/>
          <w:szCs w:val="16"/>
        </w:rPr>
        <w:t>of</w:t>
      </w:r>
      <w:r w:rsidRPr="00584C8C">
        <w:rPr>
          <w:color w:val="000000" w:themeColor="text1"/>
          <w:spacing w:val="-14"/>
          <w:w w:val="95"/>
          <w:sz w:val="16"/>
          <w:szCs w:val="16"/>
        </w:rPr>
        <w:t xml:space="preserve"> </w:t>
      </w:r>
      <w:r w:rsidRPr="00584C8C">
        <w:rPr>
          <w:color w:val="000000" w:themeColor="text1"/>
          <w:w w:val="95"/>
          <w:sz w:val="16"/>
          <w:szCs w:val="16"/>
        </w:rPr>
        <w:t>any</w:t>
      </w:r>
      <w:r w:rsidRPr="00584C8C">
        <w:rPr>
          <w:color w:val="000000" w:themeColor="text1"/>
          <w:spacing w:val="-14"/>
          <w:w w:val="95"/>
          <w:sz w:val="16"/>
          <w:szCs w:val="16"/>
        </w:rPr>
        <w:t xml:space="preserve"> </w:t>
      </w:r>
      <w:r w:rsidRPr="00584C8C">
        <w:rPr>
          <w:color w:val="000000" w:themeColor="text1"/>
          <w:w w:val="95"/>
          <w:sz w:val="16"/>
          <w:szCs w:val="16"/>
        </w:rPr>
        <w:t>kind</w:t>
      </w:r>
      <w:r w:rsidRPr="00584C8C">
        <w:rPr>
          <w:color w:val="000000" w:themeColor="text1"/>
          <w:spacing w:val="-14"/>
          <w:w w:val="95"/>
          <w:sz w:val="16"/>
          <w:szCs w:val="16"/>
        </w:rPr>
        <w:t xml:space="preserve"> </w:t>
      </w:r>
      <w:r w:rsidRPr="00584C8C">
        <w:rPr>
          <w:color w:val="000000" w:themeColor="text1"/>
          <w:w w:val="95"/>
          <w:sz w:val="16"/>
          <w:szCs w:val="16"/>
        </w:rPr>
        <w:t>or</w:t>
      </w:r>
      <w:r w:rsidRPr="00584C8C">
        <w:rPr>
          <w:color w:val="000000" w:themeColor="text1"/>
          <w:spacing w:val="-14"/>
          <w:w w:val="95"/>
          <w:sz w:val="16"/>
          <w:szCs w:val="16"/>
        </w:rPr>
        <w:t xml:space="preserve"> </w:t>
      </w:r>
      <w:r w:rsidRPr="00584C8C">
        <w:rPr>
          <w:color w:val="000000" w:themeColor="text1"/>
          <w:w w:val="95"/>
          <w:sz w:val="16"/>
          <w:szCs w:val="16"/>
        </w:rPr>
        <w:t>is</w:t>
      </w:r>
      <w:r w:rsidRPr="00584C8C">
        <w:rPr>
          <w:color w:val="000000" w:themeColor="text1"/>
          <w:spacing w:val="-14"/>
          <w:w w:val="95"/>
          <w:sz w:val="16"/>
          <w:szCs w:val="16"/>
        </w:rPr>
        <w:t xml:space="preserve"> </w:t>
      </w:r>
      <w:r w:rsidRPr="00584C8C">
        <w:rPr>
          <w:color w:val="000000" w:themeColor="text1"/>
          <w:w w:val="95"/>
          <w:sz w:val="16"/>
          <w:szCs w:val="16"/>
        </w:rPr>
        <w:t xml:space="preserve">wholly </w:t>
      </w:r>
      <w:r w:rsidRPr="00584C8C">
        <w:rPr>
          <w:color w:val="000000" w:themeColor="text1"/>
          <w:sz w:val="16"/>
          <w:szCs w:val="16"/>
        </w:rPr>
        <w:t>appropriate for your particular purposes and therefore disclaims</w:t>
      </w:r>
      <w:r w:rsidRPr="00584C8C">
        <w:rPr>
          <w:color w:val="000000" w:themeColor="text1"/>
          <w:spacing w:val="-13"/>
          <w:sz w:val="16"/>
          <w:szCs w:val="16"/>
        </w:rPr>
        <w:t xml:space="preserve"> </w:t>
      </w:r>
      <w:r w:rsidRPr="00584C8C">
        <w:rPr>
          <w:color w:val="000000" w:themeColor="text1"/>
          <w:sz w:val="16"/>
          <w:szCs w:val="16"/>
        </w:rPr>
        <w:t>all</w:t>
      </w:r>
      <w:r w:rsidRPr="00584C8C">
        <w:rPr>
          <w:color w:val="000000" w:themeColor="text1"/>
          <w:spacing w:val="-13"/>
          <w:sz w:val="16"/>
          <w:szCs w:val="16"/>
        </w:rPr>
        <w:t xml:space="preserve"> </w:t>
      </w:r>
      <w:r w:rsidRPr="00584C8C">
        <w:rPr>
          <w:color w:val="000000" w:themeColor="text1"/>
          <w:sz w:val="16"/>
          <w:szCs w:val="16"/>
        </w:rPr>
        <w:t>liability</w:t>
      </w:r>
      <w:r w:rsidRPr="00584C8C">
        <w:rPr>
          <w:color w:val="000000" w:themeColor="text1"/>
          <w:spacing w:val="-13"/>
          <w:sz w:val="16"/>
          <w:szCs w:val="16"/>
        </w:rPr>
        <w:t xml:space="preserve"> </w:t>
      </w:r>
      <w:r w:rsidRPr="00584C8C">
        <w:rPr>
          <w:color w:val="000000" w:themeColor="text1"/>
          <w:sz w:val="16"/>
          <w:szCs w:val="16"/>
        </w:rPr>
        <w:t>for</w:t>
      </w:r>
      <w:r w:rsidRPr="00584C8C">
        <w:rPr>
          <w:color w:val="000000" w:themeColor="text1"/>
          <w:spacing w:val="-13"/>
          <w:sz w:val="16"/>
          <w:szCs w:val="16"/>
        </w:rPr>
        <w:t xml:space="preserve"> </w:t>
      </w:r>
      <w:r w:rsidRPr="00584C8C">
        <w:rPr>
          <w:color w:val="000000" w:themeColor="text1"/>
          <w:sz w:val="16"/>
          <w:szCs w:val="16"/>
        </w:rPr>
        <w:t>any</w:t>
      </w:r>
      <w:r w:rsidRPr="00584C8C">
        <w:rPr>
          <w:color w:val="000000" w:themeColor="text1"/>
          <w:spacing w:val="-13"/>
          <w:sz w:val="16"/>
          <w:szCs w:val="16"/>
        </w:rPr>
        <w:t xml:space="preserve"> </w:t>
      </w:r>
      <w:r w:rsidRPr="00584C8C">
        <w:rPr>
          <w:color w:val="000000" w:themeColor="text1"/>
          <w:spacing w:val="-3"/>
          <w:sz w:val="16"/>
          <w:szCs w:val="16"/>
        </w:rPr>
        <w:t>error,</w:t>
      </w:r>
      <w:r w:rsidRPr="00584C8C">
        <w:rPr>
          <w:color w:val="000000" w:themeColor="text1"/>
          <w:spacing w:val="-13"/>
          <w:sz w:val="16"/>
          <w:szCs w:val="16"/>
        </w:rPr>
        <w:t xml:space="preserve"> </w:t>
      </w:r>
      <w:r w:rsidRPr="00584C8C">
        <w:rPr>
          <w:color w:val="000000" w:themeColor="text1"/>
          <w:sz w:val="16"/>
          <w:szCs w:val="16"/>
        </w:rPr>
        <w:t>loss</w:t>
      </w:r>
      <w:r w:rsidRPr="00584C8C">
        <w:rPr>
          <w:color w:val="000000" w:themeColor="text1"/>
          <w:spacing w:val="-13"/>
          <w:sz w:val="16"/>
          <w:szCs w:val="16"/>
        </w:rPr>
        <w:t xml:space="preserve"> </w:t>
      </w:r>
      <w:r w:rsidRPr="00584C8C">
        <w:rPr>
          <w:color w:val="000000" w:themeColor="text1"/>
          <w:sz w:val="16"/>
          <w:szCs w:val="16"/>
        </w:rPr>
        <w:t>or</w:t>
      </w:r>
      <w:r w:rsidRPr="00584C8C">
        <w:rPr>
          <w:color w:val="000000" w:themeColor="text1"/>
          <w:spacing w:val="-13"/>
          <w:sz w:val="16"/>
          <w:szCs w:val="16"/>
        </w:rPr>
        <w:t xml:space="preserve"> </w:t>
      </w:r>
      <w:r w:rsidRPr="00584C8C">
        <w:rPr>
          <w:color w:val="000000" w:themeColor="text1"/>
          <w:sz w:val="16"/>
          <w:szCs w:val="16"/>
        </w:rPr>
        <w:t>other</w:t>
      </w:r>
      <w:r w:rsidRPr="00584C8C">
        <w:rPr>
          <w:color w:val="000000" w:themeColor="text1"/>
          <w:spacing w:val="-13"/>
          <w:sz w:val="16"/>
          <w:szCs w:val="16"/>
        </w:rPr>
        <w:t xml:space="preserve"> </w:t>
      </w:r>
      <w:r w:rsidRPr="00584C8C">
        <w:rPr>
          <w:color w:val="000000" w:themeColor="text1"/>
          <w:sz w:val="16"/>
          <w:szCs w:val="16"/>
        </w:rPr>
        <w:t>consequence which</w:t>
      </w:r>
      <w:r w:rsidRPr="00584C8C">
        <w:rPr>
          <w:color w:val="000000" w:themeColor="text1"/>
          <w:spacing w:val="-7"/>
          <w:sz w:val="16"/>
          <w:szCs w:val="16"/>
        </w:rPr>
        <w:t xml:space="preserve"> </w:t>
      </w:r>
      <w:r w:rsidRPr="00584C8C">
        <w:rPr>
          <w:color w:val="000000" w:themeColor="text1"/>
          <w:sz w:val="16"/>
          <w:szCs w:val="16"/>
        </w:rPr>
        <w:t>may</w:t>
      </w:r>
      <w:r w:rsidRPr="00584C8C">
        <w:rPr>
          <w:color w:val="000000" w:themeColor="text1"/>
          <w:spacing w:val="-7"/>
          <w:sz w:val="16"/>
          <w:szCs w:val="16"/>
        </w:rPr>
        <w:t xml:space="preserve"> </w:t>
      </w:r>
      <w:r w:rsidRPr="00584C8C">
        <w:rPr>
          <w:color w:val="000000" w:themeColor="text1"/>
          <w:sz w:val="16"/>
          <w:szCs w:val="16"/>
        </w:rPr>
        <w:t>arise</w:t>
      </w:r>
      <w:r w:rsidRPr="00584C8C">
        <w:rPr>
          <w:color w:val="000000" w:themeColor="text1"/>
          <w:spacing w:val="-7"/>
          <w:sz w:val="16"/>
          <w:szCs w:val="16"/>
        </w:rPr>
        <w:t xml:space="preserve"> </w:t>
      </w:r>
      <w:r w:rsidRPr="00584C8C">
        <w:rPr>
          <w:color w:val="000000" w:themeColor="text1"/>
          <w:sz w:val="16"/>
          <w:szCs w:val="16"/>
        </w:rPr>
        <w:t>from</w:t>
      </w:r>
      <w:r w:rsidRPr="00584C8C">
        <w:rPr>
          <w:color w:val="000000" w:themeColor="text1"/>
          <w:spacing w:val="-7"/>
          <w:sz w:val="16"/>
          <w:szCs w:val="16"/>
        </w:rPr>
        <w:t xml:space="preserve"> </w:t>
      </w:r>
      <w:r w:rsidRPr="00584C8C">
        <w:rPr>
          <w:color w:val="000000" w:themeColor="text1"/>
          <w:sz w:val="16"/>
          <w:szCs w:val="16"/>
        </w:rPr>
        <w:t>you</w:t>
      </w:r>
      <w:r w:rsidRPr="00584C8C">
        <w:rPr>
          <w:color w:val="000000" w:themeColor="text1"/>
          <w:spacing w:val="-7"/>
          <w:sz w:val="16"/>
          <w:szCs w:val="16"/>
        </w:rPr>
        <w:t xml:space="preserve"> </w:t>
      </w:r>
      <w:r w:rsidRPr="00584C8C">
        <w:rPr>
          <w:color w:val="000000" w:themeColor="text1"/>
          <w:sz w:val="16"/>
          <w:szCs w:val="16"/>
        </w:rPr>
        <w:t>relying</w:t>
      </w:r>
      <w:r w:rsidRPr="00584C8C">
        <w:rPr>
          <w:color w:val="000000" w:themeColor="text1"/>
          <w:spacing w:val="-7"/>
          <w:sz w:val="16"/>
          <w:szCs w:val="16"/>
        </w:rPr>
        <w:t xml:space="preserve"> </w:t>
      </w:r>
      <w:r w:rsidRPr="00584C8C">
        <w:rPr>
          <w:color w:val="000000" w:themeColor="text1"/>
          <w:sz w:val="16"/>
          <w:szCs w:val="16"/>
        </w:rPr>
        <w:t>on</w:t>
      </w:r>
      <w:r w:rsidRPr="00584C8C">
        <w:rPr>
          <w:color w:val="000000" w:themeColor="text1"/>
          <w:spacing w:val="-7"/>
          <w:sz w:val="16"/>
          <w:szCs w:val="16"/>
        </w:rPr>
        <w:t xml:space="preserve"> </w:t>
      </w:r>
      <w:r w:rsidRPr="00584C8C">
        <w:rPr>
          <w:color w:val="000000" w:themeColor="text1"/>
          <w:sz w:val="16"/>
          <w:szCs w:val="16"/>
        </w:rPr>
        <w:t>any</w:t>
      </w:r>
      <w:r w:rsidRPr="00584C8C">
        <w:rPr>
          <w:color w:val="000000" w:themeColor="text1"/>
          <w:spacing w:val="-7"/>
          <w:sz w:val="16"/>
          <w:szCs w:val="16"/>
        </w:rPr>
        <w:t xml:space="preserve"> </w:t>
      </w:r>
      <w:r w:rsidRPr="00584C8C">
        <w:rPr>
          <w:color w:val="000000" w:themeColor="text1"/>
          <w:sz w:val="16"/>
          <w:szCs w:val="16"/>
        </w:rPr>
        <w:t>information</w:t>
      </w:r>
      <w:r w:rsidRPr="00584C8C">
        <w:rPr>
          <w:color w:val="000000" w:themeColor="text1"/>
          <w:spacing w:val="-7"/>
          <w:sz w:val="16"/>
          <w:szCs w:val="16"/>
        </w:rPr>
        <w:t xml:space="preserve"> </w:t>
      </w:r>
      <w:r w:rsidRPr="00584C8C">
        <w:rPr>
          <w:color w:val="000000" w:themeColor="text1"/>
          <w:sz w:val="16"/>
          <w:szCs w:val="16"/>
        </w:rPr>
        <w:t>in</w:t>
      </w:r>
    </w:p>
    <w:p w14:paraId="37A25817" w14:textId="77777777" w:rsidR="00540BE7" w:rsidRPr="00584C8C" w:rsidRDefault="00540BE7" w:rsidP="00061E73">
      <w:pPr>
        <w:spacing w:line="360" w:lineRule="auto"/>
        <w:rPr>
          <w:color w:val="000000" w:themeColor="text1"/>
          <w:sz w:val="16"/>
          <w:szCs w:val="16"/>
        </w:rPr>
      </w:pPr>
      <w:r w:rsidRPr="00584C8C">
        <w:rPr>
          <w:color w:val="000000" w:themeColor="text1"/>
          <w:sz w:val="16"/>
          <w:szCs w:val="16"/>
        </w:rPr>
        <w:t>this publication.</w:t>
      </w:r>
    </w:p>
    <w:p w14:paraId="01BB1402" w14:textId="71ECC4DE" w:rsidR="004C2FFD" w:rsidRPr="00584C8C" w:rsidRDefault="00540BE7" w:rsidP="00061E73">
      <w:pPr>
        <w:spacing w:line="360" w:lineRule="auto"/>
        <w:rPr>
          <w:color w:val="000000" w:themeColor="text1"/>
          <w:sz w:val="16"/>
          <w:szCs w:val="16"/>
        </w:rPr>
      </w:pPr>
      <w:r w:rsidRPr="00584C8C">
        <w:rPr>
          <w:color w:val="000000" w:themeColor="text1"/>
          <w:sz w:val="16"/>
          <w:szCs w:val="16"/>
        </w:rPr>
        <w:t>For</w:t>
      </w:r>
      <w:r w:rsidRPr="00584C8C">
        <w:rPr>
          <w:color w:val="000000" w:themeColor="text1"/>
          <w:spacing w:val="-16"/>
          <w:sz w:val="16"/>
          <w:szCs w:val="16"/>
        </w:rPr>
        <w:t xml:space="preserve"> </w:t>
      </w:r>
      <w:r w:rsidRPr="00584C8C">
        <w:rPr>
          <w:color w:val="000000" w:themeColor="text1"/>
          <w:sz w:val="16"/>
          <w:szCs w:val="16"/>
        </w:rPr>
        <w:t>more</w:t>
      </w:r>
      <w:r w:rsidRPr="00584C8C">
        <w:rPr>
          <w:color w:val="000000" w:themeColor="text1"/>
          <w:spacing w:val="-16"/>
          <w:sz w:val="16"/>
          <w:szCs w:val="16"/>
        </w:rPr>
        <w:t xml:space="preserve"> </w:t>
      </w:r>
      <w:r w:rsidRPr="00584C8C">
        <w:rPr>
          <w:color w:val="000000" w:themeColor="text1"/>
          <w:sz w:val="16"/>
          <w:szCs w:val="16"/>
        </w:rPr>
        <w:t>information</w:t>
      </w:r>
      <w:r w:rsidRPr="00584C8C">
        <w:rPr>
          <w:color w:val="000000" w:themeColor="text1"/>
          <w:spacing w:val="-16"/>
          <w:sz w:val="16"/>
          <w:szCs w:val="16"/>
        </w:rPr>
        <w:t xml:space="preserve"> </w:t>
      </w:r>
      <w:r w:rsidRPr="00584C8C">
        <w:rPr>
          <w:color w:val="000000" w:themeColor="text1"/>
          <w:sz w:val="16"/>
          <w:szCs w:val="16"/>
        </w:rPr>
        <w:t>about</w:t>
      </w:r>
      <w:r w:rsidRPr="00584C8C">
        <w:rPr>
          <w:color w:val="000000" w:themeColor="text1"/>
          <w:spacing w:val="-16"/>
          <w:sz w:val="16"/>
          <w:szCs w:val="16"/>
        </w:rPr>
        <w:t xml:space="preserve"> </w:t>
      </w:r>
      <w:r w:rsidRPr="00584C8C">
        <w:rPr>
          <w:color w:val="000000" w:themeColor="text1"/>
          <w:sz w:val="16"/>
          <w:szCs w:val="16"/>
        </w:rPr>
        <w:t>DPI</w:t>
      </w:r>
      <w:r w:rsidRPr="00584C8C">
        <w:rPr>
          <w:color w:val="000000" w:themeColor="text1"/>
          <w:spacing w:val="-16"/>
          <w:sz w:val="16"/>
          <w:szCs w:val="16"/>
        </w:rPr>
        <w:t xml:space="preserve"> </w:t>
      </w:r>
      <w:r w:rsidRPr="00584C8C">
        <w:rPr>
          <w:color w:val="000000" w:themeColor="text1"/>
          <w:sz w:val="16"/>
          <w:szCs w:val="16"/>
        </w:rPr>
        <w:t>visit</w:t>
      </w:r>
      <w:r w:rsidRPr="00584C8C">
        <w:rPr>
          <w:color w:val="000000" w:themeColor="text1"/>
          <w:spacing w:val="-16"/>
          <w:sz w:val="16"/>
          <w:szCs w:val="16"/>
        </w:rPr>
        <w:t xml:space="preserve"> </w:t>
      </w:r>
      <w:hyperlink r:id="rId37">
        <w:r w:rsidRPr="00584C8C">
          <w:rPr>
            <w:color w:val="000000" w:themeColor="text1"/>
            <w:sz w:val="16"/>
            <w:szCs w:val="16"/>
          </w:rPr>
          <w:t>www.dpi.vic.gov.au</w:t>
        </w:r>
      </w:hyperlink>
      <w:r w:rsidRPr="00584C8C">
        <w:rPr>
          <w:color w:val="000000" w:themeColor="text1"/>
          <w:sz w:val="16"/>
          <w:szCs w:val="16"/>
        </w:rPr>
        <w:t xml:space="preserve"> or</w:t>
      </w:r>
      <w:r w:rsidRPr="00584C8C">
        <w:rPr>
          <w:color w:val="000000" w:themeColor="text1"/>
          <w:spacing w:val="-4"/>
          <w:sz w:val="16"/>
          <w:szCs w:val="16"/>
        </w:rPr>
        <w:t xml:space="preserve"> </w:t>
      </w:r>
      <w:r w:rsidRPr="00584C8C">
        <w:rPr>
          <w:color w:val="000000" w:themeColor="text1"/>
          <w:sz w:val="16"/>
          <w:szCs w:val="16"/>
        </w:rPr>
        <w:t>call</w:t>
      </w:r>
      <w:r w:rsidRPr="00584C8C">
        <w:rPr>
          <w:color w:val="000000" w:themeColor="text1"/>
          <w:spacing w:val="-4"/>
          <w:sz w:val="16"/>
          <w:szCs w:val="16"/>
        </w:rPr>
        <w:t xml:space="preserve"> </w:t>
      </w:r>
      <w:r w:rsidRPr="00584C8C">
        <w:rPr>
          <w:color w:val="000000" w:themeColor="text1"/>
          <w:sz w:val="16"/>
          <w:szCs w:val="16"/>
        </w:rPr>
        <w:t>the</w:t>
      </w:r>
      <w:r w:rsidRPr="00584C8C">
        <w:rPr>
          <w:color w:val="000000" w:themeColor="text1"/>
          <w:spacing w:val="-4"/>
          <w:sz w:val="16"/>
          <w:szCs w:val="16"/>
        </w:rPr>
        <w:t xml:space="preserve"> </w:t>
      </w:r>
      <w:r w:rsidRPr="00584C8C">
        <w:rPr>
          <w:color w:val="000000" w:themeColor="text1"/>
          <w:sz w:val="16"/>
          <w:szCs w:val="16"/>
        </w:rPr>
        <w:t>Customer</w:t>
      </w:r>
      <w:r w:rsidRPr="00584C8C">
        <w:rPr>
          <w:color w:val="000000" w:themeColor="text1"/>
          <w:spacing w:val="-4"/>
          <w:sz w:val="16"/>
          <w:szCs w:val="16"/>
        </w:rPr>
        <w:t xml:space="preserve"> </w:t>
      </w:r>
      <w:r w:rsidRPr="00584C8C">
        <w:rPr>
          <w:color w:val="000000" w:themeColor="text1"/>
          <w:sz w:val="16"/>
          <w:szCs w:val="16"/>
        </w:rPr>
        <w:t>Service</w:t>
      </w:r>
      <w:r w:rsidRPr="00584C8C">
        <w:rPr>
          <w:color w:val="000000" w:themeColor="text1"/>
          <w:spacing w:val="-4"/>
          <w:sz w:val="16"/>
          <w:szCs w:val="16"/>
        </w:rPr>
        <w:t xml:space="preserve"> </w:t>
      </w:r>
      <w:r w:rsidRPr="00584C8C">
        <w:rPr>
          <w:color w:val="000000" w:themeColor="text1"/>
          <w:sz w:val="16"/>
          <w:szCs w:val="16"/>
        </w:rPr>
        <w:t>Centre</w:t>
      </w:r>
      <w:r w:rsidRPr="00584C8C">
        <w:rPr>
          <w:color w:val="000000" w:themeColor="text1"/>
          <w:spacing w:val="-4"/>
          <w:sz w:val="16"/>
          <w:szCs w:val="16"/>
        </w:rPr>
        <w:t xml:space="preserve"> </w:t>
      </w:r>
      <w:r w:rsidRPr="00584C8C">
        <w:rPr>
          <w:color w:val="000000" w:themeColor="text1"/>
          <w:sz w:val="16"/>
          <w:szCs w:val="16"/>
        </w:rPr>
        <w:t>on</w:t>
      </w:r>
      <w:r w:rsidRPr="00584C8C">
        <w:rPr>
          <w:color w:val="000000" w:themeColor="text1"/>
          <w:spacing w:val="-4"/>
          <w:sz w:val="16"/>
          <w:szCs w:val="16"/>
        </w:rPr>
        <w:t xml:space="preserve"> </w:t>
      </w:r>
      <w:r w:rsidRPr="00584C8C">
        <w:rPr>
          <w:color w:val="000000" w:themeColor="text1"/>
          <w:sz w:val="16"/>
          <w:szCs w:val="16"/>
        </w:rPr>
        <w:t>136</w:t>
      </w:r>
      <w:r w:rsidRPr="00584C8C">
        <w:rPr>
          <w:color w:val="000000" w:themeColor="text1"/>
          <w:spacing w:val="-4"/>
          <w:sz w:val="16"/>
          <w:szCs w:val="16"/>
        </w:rPr>
        <w:t xml:space="preserve"> </w:t>
      </w:r>
      <w:r w:rsidRPr="00584C8C">
        <w:rPr>
          <w:color w:val="000000" w:themeColor="text1"/>
          <w:sz w:val="16"/>
          <w:szCs w:val="16"/>
        </w:rPr>
        <w:t>186</w:t>
      </w:r>
    </w:p>
    <w:sectPr w:rsidR="004C2FFD" w:rsidRPr="00584C8C" w:rsidSect="00257FB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8131" w14:textId="77777777" w:rsidR="00F151F6" w:rsidRDefault="00F151F6" w:rsidP="00D04BE4">
      <w:r>
        <w:separator/>
      </w:r>
    </w:p>
  </w:endnote>
  <w:endnote w:type="continuationSeparator" w:id="0">
    <w:p w14:paraId="49EBCAF9" w14:textId="77777777" w:rsidR="00F151F6" w:rsidRDefault="00F151F6" w:rsidP="00D0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VGFB K+ Helvetica Neue LT">
    <w:altName w:val="Helvetica Neue 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10056"/>
      <w:docPartObj>
        <w:docPartGallery w:val="Page Numbers (Bottom of Page)"/>
        <w:docPartUnique/>
      </w:docPartObj>
    </w:sdtPr>
    <w:sdtEndPr>
      <w:rPr>
        <w:color w:val="7F7F7F" w:themeColor="background1" w:themeShade="7F"/>
        <w:spacing w:val="60"/>
      </w:rPr>
    </w:sdtEndPr>
    <w:sdtContent>
      <w:p w14:paraId="777D810E" w14:textId="653C6CCD" w:rsidR="00E85CDC" w:rsidRDefault="00E85CD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0039F" w:rsidRPr="0070039F">
          <w:rPr>
            <w:b/>
            <w:bCs/>
            <w:noProof/>
          </w:rPr>
          <w:t>22</w:t>
        </w:r>
        <w:r>
          <w:rPr>
            <w:b/>
            <w:bCs/>
            <w:noProof/>
          </w:rPr>
          <w:fldChar w:fldCharType="end"/>
        </w:r>
        <w:r>
          <w:rPr>
            <w:b/>
            <w:bCs/>
          </w:rPr>
          <w:t xml:space="preserve"> | </w:t>
        </w:r>
        <w:r>
          <w:rPr>
            <w:color w:val="211D1E"/>
            <w:sz w:val="15"/>
            <w:szCs w:val="15"/>
          </w:rPr>
          <w:t>VICTORIAN CODE FOR BROILER FARMS</w:t>
        </w:r>
      </w:p>
    </w:sdtContent>
  </w:sdt>
  <w:p w14:paraId="17DD6C1A" w14:textId="77777777" w:rsidR="00E85CDC" w:rsidRDefault="00E85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3360F" w14:textId="77777777" w:rsidR="00F151F6" w:rsidRPr="00B34B69" w:rsidRDefault="00F151F6" w:rsidP="00B34B69">
      <w:pPr>
        <w:pStyle w:val="Footer"/>
      </w:pPr>
    </w:p>
  </w:footnote>
  <w:footnote w:type="continuationSeparator" w:id="0">
    <w:p w14:paraId="70F5F483" w14:textId="77777777" w:rsidR="00F151F6" w:rsidRDefault="00F151F6" w:rsidP="00D04BE4">
      <w:r>
        <w:continuationSeparator/>
      </w:r>
    </w:p>
  </w:footnote>
  <w:footnote w:id="1">
    <w:p w14:paraId="3B629843" w14:textId="040C58F9" w:rsidR="00E85CDC" w:rsidRPr="00B43A3B" w:rsidRDefault="00E85CDC">
      <w:pPr>
        <w:pStyle w:val="FootnoteText"/>
        <w:rPr>
          <w:sz w:val="10"/>
          <w:szCs w:val="10"/>
          <w:lang w:val="en-US"/>
        </w:rPr>
      </w:pPr>
      <w:r w:rsidRPr="00D00DA0">
        <w:rPr>
          <w:rStyle w:val="FootnoteReference"/>
          <w:sz w:val="14"/>
          <w:szCs w:val="14"/>
        </w:rPr>
        <w:footnoteRef/>
      </w:r>
      <w:r>
        <w:t xml:space="preserve"> </w:t>
      </w:r>
      <w:r w:rsidRPr="00B43A3B">
        <w:rPr>
          <w:rFonts w:cs="LVGFB K+ Helvetica Neue LT"/>
          <w:color w:val="000000"/>
          <w:sz w:val="10"/>
          <w:szCs w:val="10"/>
        </w:rPr>
        <w:t>http://agriculture.vic.gov.au/agriculture/animal-health-and-</w:t>
      </w:r>
      <w:r w:rsidRPr="00B43A3B">
        <w:rPr>
          <w:rFonts w:cs="LVGFB K+ Helvetica Neue LT"/>
          <w:color w:val="211D1E"/>
          <w:sz w:val="10"/>
          <w:szCs w:val="10"/>
        </w:rPr>
        <w:t>welfare/animal-welfare</w:t>
      </w:r>
    </w:p>
  </w:footnote>
  <w:footnote w:id="2">
    <w:p w14:paraId="32E42901" w14:textId="50D9698F" w:rsidR="00E85CDC" w:rsidRPr="00E412F0" w:rsidRDefault="00E85CDC">
      <w:pPr>
        <w:pStyle w:val="FootnoteText"/>
        <w:rPr>
          <w:sz w:val="10"/>
          <w:szCs w:val="10"/>
          <w:lang w:val="en-US"/>
        </w:rPr>
      </w:pPr>
      <w:r w:rsidRPr="00E412F0">
        <w:rPr>
          <w:rStyle w:val="FootnoteReference"/>
          <w:sz w:val="14"/>
          <w:szCs w:val="14"/>
        </w:rPr>
        <w:footnoteRef/>
      </w:r>
      <w:r>
        <w:t xml:space="preserve"> </w:t>
      </w:r>
      <w:r w:rsidRPr="00E412F0">
        <w:rPr>
          <w:rFonts w:cs="LVGFB K+ Helvetica Neue LT"/>
          <w:color w:val="211D1E"/>
          <w:sz w:val="10"/>
          <w:szCs w:val="10"/>
        </w:rPr>
        <w:t>For example: Residential Zones, Industrial Zones, Business Zones, Urban Growth Zone</w:t>
      </w:r>
    </w:p>
  </w:footnote>
  <w:footnote w:id="3">
    <w:p w14:paraId="22333D99" w14:textId="0051B7F2" w:rsidR="00E85CDC" w:rsidRPr="00633EF2" w:rsidRDefault="00E85CDC">
      <w:pPr>
        <w:pStyle w:val="FootnoteText"/>
        <w:rPr>
          <w:sz w:val="10"/>
          <w:szCs w:val="10"/>
          <w:lang w:val="en-US"/>
        </w:rPr>
      </w:pPr>
      <w:r w:rsidRPr="00633EF2">
        <w:rPr>
          <w:rStyle w:val="FootnoteReference"/>
          <w:sz w:val="14"/>
          <w:szCs w:val="14"/>
        </w:rPr>
        <w:footnoteRef/>
      </w:r>
      <w:r w:rsidRPr="00633EF2">
        <w:rPr>
          <w:sz w:val="10"/>
          <w:szCs w:val="10"/>
        </w:rPr>
        <w:t xml:space="preserve"> </w:t>
      </w:r>
      <w:r w:rsidRPr="00633EF2">
        <w:rPr>
          <w:rFonts w:cs="LVGFB K+ Helvetica Neue LT"/>
          <w:color w:val="211D1E"/>
          <w:sz w:val="10"/>
          <w:szCs w:val="10"/>
        </w:rPr>
        <w:t>See also Section ‘Application Process’ (Stage 5).</w:t>
      </w:r>
    </w:p>
  </w:footnote>
  <w:footnote w:id="4">
    <w:p w14:paraId="19CF89F8" w14:textId="674EB6D9" w:rsidR="00E85CDC" w:rsidRPr="00884B32" w:rsidRDefault="00E85CDC">
      <w:pPr>
        <w:pStyle w:val="FootnoteText"/>
        <w:rPr>
          <w:sz w:val="10"/>
          <w:szCs w:val="10"/>
          <w:lang w:val="en-US"/>
        </w:rPr>
      </w:pPr>
      <w:r w:rsidRPr="00884B32">
        <w:rPr>
          <w:rStyle w:val="FootnoteReference"/>
          <w:sz w:val="10"/>
          <w:szCs w:val="10"/>
        </w:rPr>
        <w:footnoteRef/>
      </w:r>
      <w:r w:rsidRPr="00884B32">
        <w:rPr>
          <w:sz w:val="10"/>
          <w:szCs w:val="10"/>
        </w:rPr>
        <w:t xml:space="preserve"> </w:t>
      </w:r>
      <w:r w:rsidRPr="00884B32">
        <w:rPr>
          <w:rFonts w:cs="LVGFB K+ Helvetica Neue LT"/>
          <w:color w:val="211D1E"/>
          <w:sz w:val="10"/>
          <w:szCs w:val="10"/>
        </w:rPr>
        <w:t>See http://vff.org.au/ or contact the Victorian Farmers Federation Chicken Meat Group (03 9207 5570).</w:t>
      </w:r>
    </w:p>
  </w:footnote>
  <w:footnote w:id="5">
    <w:p w14:paraId="7BB7EAD3" w14:textId="14C4DDB2" w:rsidR="00E85CDC" w:rsidRPr="00884B32" w:rsidRDefault="00E85CDC">
      <w:pPr>
        <w:pStyle w:val="FootnoteText"/>
        <w:rPr>
          <w:rFonts w:cs="LVGFB K+ Helvetica Neue LT"/>
          <w:color w:val="211D1E"/>
          <w:sz w:val="10"/>
          <w:szCs w:val="10"/>
        </w:rPr>
      </w:pPr>
      <w:r w:rsidRPr="00884B32">
        <w:rPr>
          <w:rStyle w:val="FootnoteReference"/>
          <w:sz w:val="10"/>
          <w:szCs w:val="10"/>
        </w:rPr>
        <w:footnoteRef/>
      </w:r>
      <w:r w:rsidRPr="00884B32">
        <w:rPr>
          <w:rFonts w:cs="LVGFB K+ Helvetica Neue LT"/>
          <w:color w:val="211D1E"/>
          <w:sz w:val="10"/>
          <w:szCs w:val="10"/>
        </w:rPr>
        <w:t>See http://www.agrifutures.com.au Rural Industries Research and Development Corporation (RIRDC) 2003 under the ‘Publications’ section of this Code.</w:t>
      </w:r>
    </w:p>
    <w:p w14:paraId="10AB45E3" w14:textId="17A847EF" w:rsidR="00E85CDC" w:rsidRPr="00034F5E" w:rsidRDefault="00E85CDC">
      <w:pPr>
        <w:pStyle w:val="FootnoteText"/>
        <w:rPr>
          <w:sz w:val="10"/>
          <w:szCs w:val="10"/>
          <w:lang w:val="en-US"/>
        </w:rPr>
      </w:pPr>
      <w:r w:rsidRPr="00884B32">
        <w:rPr>
          <w:rStyle w:val="FootnoteReference"/>
          <w:sz w:val="10"/>
          <w:szCs w:val="10"/>
        </w:rPr>
        <w:t>6</w:t>
      </w:r>
      <w:r w:rsidRPr="00884B32">
        <w:rPr>
          <w:sz w:val="10"/>
          <w:szCs w:val="10"/>
        </w:rPr>
        <w:t xml:space="preserve"> </w:t>
      </w:r>
      <w:r w:rsidRPr="00884B32">
        <w:rPr>
          <w:rFonts w:cs="LVGFB K+ Helvetica Neue LT"/>
          <w:color w:val="211D1E"/>
          <w:sz w:val="10"/>
          <w:szCs w:val="10"/>
        </w:rPr>
        <w:t>See EPA Victoria 1996a under the ‘Publications’ section of this code.</w:t>
      </w:r>
      <w:r>
        <w:rPr>
          <w:rFonts w:cs="LVGFB K+ Helvetica Neue LT"/>
          <w:color w:val="211D1E"/>
          <w:sz w:val="10"/>
          <w:szCs w:val="10"/>
        </w:rPr>
        <w:br/>
      </w:r>
    </w:p>
  </w:footnote>
  <w:footnote w:id="6">
    <w:p w14:paraId="42739990" w14:textId="1F53524B" w:rsidR="00E85CDC" w:rsidRPr="003F436E" w:rsidRDefault="00E85CDC" w:rsidP="003F436E">
      <w:pPr>
        <w:pStyle w:val="FootnoteText"/>
        <w:rPr>
          <w:lang w:val="en-US"/>
        </w:rPr>
      </w:pPr>
    </w:p>
  </w:footnote>
  <w:footnote w:id="7">
    <w:p w14:paraId="2047AE67" w14:textId="30AEBD94" w:rsidR="00E85CDC" w:rsidRPr="000B1FEC" w:rsidRDefault="00E85CDC">
      <w:pPr>
        <w:pStyle w:val="FootnoteText"/>
        <w:rPr>
          <w:sz w:val="10"/>
          <w:szCs w:val="10"/>
          <w:lang w:val="en-US"/>
        </w:rPr>
      </w:pPr>
      <w:r w:rsidRPr="000B1FEC">
        <w:rPr>
          <w:rStyle w:val="FootnoteReference"/>
          <w:sz w:val="14"/>
          <w:szCs w:val="14"/>
        </w:rPr>
        <w:footnoteRef/>
      </w:r>
      <w:r w:rsidRPr="000B1FEC">
        <w:rPr>
          <w:sz w:val="10"/>
          <w:szCs w:val="10"/>
        </w:rPr>
        <w:t xml:space="preserve"> </w:t>
      </w:r>
      <w:r w:rsidRPr="000B1FEC">
        <w:rPr>
          <w:rFonts w:cs="LVGFB K+ Helvetica Neue LT"/>
          <w:color w:val="211D1E"/>
          <w:sz w:val="10"/>
          <w:szCs w:val="10"/>
        </w:rPr>
        <w:t>Dunlop, M. and Galvin, G. 2006, Dunlop, M. 2009. See the ‘Publications’ section of this Code.</w:t>
      </w:r>
    </w:p>
  </w:footnote>
  <w:footnote w:id="8">
    <w:p w14:paraId="0D572CBA" w14:textId="044FCD74" w:rsidR="00E85CDC" w:rsidRDefault="00E85CDC">
      <w:pPr>
        <w:pStyle w:val="FootnoteText"/>
        <w:rPr>
          <w:rFonts w:cs="LVGFB K+ Helvetica Neue LT"/>
          <w:color w:val="211D1E"/>
          <w:sz w:val="10"/>
          <w:szCs w:val="10"/>
        </w:rPr>
      </w:pPr>
      <w:r w:rsidRPr="00717597">
        <w:rPr>
          <w:rStyle w:val="FootnoteReference"/>
          <w:sz w:val="14"/>
          <w:szCs w:val="14"/>
        </w:rPr>
        <w:footnoteRef/>
      </w:r>
      <w:r>
        <w:t xml:space="preserve"> </w:t>
      </w:r>
      <w:r w:rsidRPr="00717597">
        <w:rPr>
          <w:rFonts w:cs="LVGFB K+ Helvetica Neue LT"/>
          <w:color w:val="000000"/>
          <w:sz w:val="10"/>
          <w:szCs w:val="10"/>
        </w:rPr>
        <w:t xml:space="preserve">Applies to both vacant land and land that already has a dwelling. </w:t>
      </w:r>
      <w:r w:rsidRPr="00717597">
        <w:rPr>
          <w:rFonts w:cs="LVGFB K+ Helvetica Neue LT"/>
          <w:color w:val="211D1E"/>
          <w:sz w:val="10"/>
          <w:szCs w:val="10"/>
        </w:rPr>
        <w:t>See also ‘Strategic and Land Use Planning Considerations’</w:t>
      </w:r>
    </w:p>
    <w:p w14:paraId="04898CAC" w14:textId="736D7018" w:rsidR="00E85CDC" w:rsidRDefault="00E85CDC">
      <w:pPr>
        <w:pStyle w:val="FootnoteText"/>
        <w:rPr>
          <w:rFonts w:cs="LVGFB K+ Helvetica Neue LT"/>
          <w:color w:val="211D1E"/>
          <w:sz w:val="10"/>
          <w:szCs w:val="10"/>
        </w:rPr>
      </w:pPr>
      <w:r w:rsidRPr="00120D6D">
        <w:rPr>
          <w:rStyle w:val="FootnoteReference"/>
          <w:sz w:val="14"/>
          <w:szCs w:val="14"/>
        </w:rPr>
        <w:footnoteRef/>
      </w:r>
      <w:r w:rsidRPr="00120D6D">
        <w:rPr>
          <w:sz w:val="14"/>
          <w:szCs w:val="14"/>
        </w:rPr>
        <w:t xml:space="preserve"> </w:t>
      </w:r>
      <w:r w:rsidRPr="00120D6D">
        <w:rPr>
          <w:rFonts w:cs="LVGFB K+ Helvetica Neue LT"/>
          <w:color w:val="000000"/>
          <w:sz w:val="10"/>
          <w:szCs w:val="10"/>
        </w:rPr>
        <w:t xml:space="preserve">Applies to both as-of-right to establish a dwelling and where a permit </w:t>
      </w:r>
      <w:r w:rsidRPr="00120D6D">
        <w:rPr>
          <w:rFonts w:cs="LVGFB K+ Helvetica Neue LT"/>
          <w:color w:val="211D1E"/>
          <w:sz w:val="10"/>
          <w:szCs w:val="10"/>
        </w:rPr>
        <w:t>is required for the establishment of a dwelling. See also ‘Strategic and Land Use Planning Considerations’ section of this Code.</w:t>
      </w:r>
    </w:p>
    <w:p w14:paraId="52DCE8A3" w14:textId="77777777" w:rsidR="00E85CDC" w:rsidRPr="00717597" w:rsidRDefault="00E85CDC">
      <w:pPr>
        <w:pStyle w:val="FootnoteText"/>
        <w:rPr>
          <w:lang w:val="en-US"/>
        </w:rPr>
      </w:pPr>
    </w:p>
  </w:footnote>
  <w:footnote w:id="9">
    <w:p w14:paraId="3EB59F92" w14:textId="02C24F6B" w:rsidR="00E85CDC" w:rsidRPr="00120D6D" w:rsidRDefault="00E85CDC">
      <w:pPr>
        <w:pStyle w:val="FootnoteText"/>
        <w:rPr>
          <w:lang w:val="en-US"/>
        </w:rPr>
      </w:pPr>
    </w:p>
  </w:footnote>
  <w:footnote w:id="10">
    <w:p w14:paraId="57A8BF84" w14:textId="68BFC55C" w:rsidR="00E85CDC" w:rsidRPr="002225F7" w:rsidRDefault="00E85CDC">
      <w:pPr>
        <w:pStyle w:val="FootnoteText"/>
        <w:rPr>
          <w:rFonts w:cs="LVGFB K+ Helvetica Neue LT"/>
          <w:color w:val="211D1E"/>
          <w:sz w:val="10"/>
          <w:szCs w:val="10"/>
        </w:rPr>
      </w:pPr>
      <w:r w:rsidRPr="002225F7">
        <w:rPr>
          <w:rStyle w:val="FootnoteReference"/>
          <w:sz w:val="14"/>
          <w:szCs w:val="14"/>
        </w:rPr>
        <w:footnoteRef/>
      </w:r>
      <w:r w:rsidRPr="002225F7">
        <w:rPr>
          <w:sz w:val="10"/>
          <w:szCs w:val="10"/>
        </w:rPr>
        <w:t xml:space="preserve"> </w:t>
      </w:r>
      <w:r w:rsidRPr="002225F7">
        <w:rPr>
          <w:rFonts w:cs="LVGFB K+ Helvetica Neue LT"/>
          <w:color w:val="211D1E"/>
          <w:sz w:val="10"/>
          <w:szCs w:val="10"/>
        </w:rPr>
        <w:t>See footnote 4.</w:t>
      </w:r>
    </w:p>
    <w:p w14:paraId="20033A42" w14:textId="38F0C7A8" w:rsidR="00E85CDC" w:rsidRPr="002225F7" w:rsidRDefault="00E85CDC">
      <w:pPr>
        <w:pStyle w:val="FootnoteText"/>
        <w:rPr>
          <w:rFonts w:cs="LVGFB K+ Helvetica Neue LT"/>
          <w:color w:val="211D1E"/>
          <w:sz w:val="10"/>
          <w:szCs w:val="10"/>
        </w:rPr>
      </w:pPr>
      <w:r w:rsidRPr="002225F7">
        <w:rPr>
          <w:sz w:val="10"/>
          <w:szCs w:val="10"/>
        </w:rPr>
        <w:t xml:space="preserve">11 </w:t>
      </w:r>
      <w:r w:rsidRPr="002225F7">
        <w:rPr>
          <w:rFonts w:cs="LVGFB K+ Helvetica Neue LT"/>
          <w:color w:val="000000"/>
          <w:sz w:val="10"/>
          <w:szCs w:val="10"/>
        </w:rPr>
        <w:t xml:space="preserve">A planning permit may be required to remove, destroy or lop any </w:t>
      </w:r>
      <w:r w:rsidRPr="002225F7">
        <w:rPr>
          <w:rFonts w:cs="LVGFB K+ Helvetica Neue LT"/>
          <w:color w:val="211D1E"/>
          <w:sz w:val="10"/>
          <w:szCs w:val="10"/>
        </w:rPr>
        <w:t>native vegetation. Where native vegetation is removed as part of a development, the applicant may be required to off-set this removal.</w:t>
      </w:r>
    </w:p>
    <w:p w14:paraId="666917B7" w14:textId="77777777" w:rsidR="00E85CDC" w:rsidRPr="00C36704" w:rsidRDefault="00E85CDC">
      <w:pPr>
        <w:pStyle w:val="FootnoteText"/>
        <w:rPr>
          <w:lang w:val="en-US"/>
        </w:rPr>
      </w:pPr>
    </w:p>
  </w:footnote>
  <w:footnote w:id="11">
    <w:p w14:paraId="111C3BEB" w14:textId="0A68B79D" w:rsidR="00E85CDC" w:rsidRPr="00C36704" w:rsidRDefault="00E85CDC">
      <w:pPr>
        <w:pStyle w:val="FootnoteText"/>
        <w:rPr>
          <w:lang w:val="en-US"/>
        </w:rPr>
      </w:pPr>
    </w:p>
  </w:footnote>
  <w:footnote w:id="12">
    <w:p w14:paraId="57373BCA" w14:textId="5421263B" w:rsidR="00E85CDC" w:rsidRPr="00182B72" w:rsidRDefault="00E85CDC">
      <w:pPr>
        <w:pStyle w:val="FootnoteText"/>
        <w:rPr>
          <w:lang w:val="en-US"/>
        </w:rPr>
      </w:pPr>
      <w:r w:rsidRPr="00182B72">
        <w:rPr>
          <w:rStyle w:val="FootnoteReference"/>
          <w:sz w:val="14"/>
          <w:szCs w:val="14"/>
        </w:rPr>
        <w:footnoteRef/>
      </w:r>
      <w:r>
        <w:t xml:space="preserve"> </w:t>
      </w:r>
      <w:r w:rsidRPr="00182B72">
        <w:rPr>
          <w:rFonts w:cs="LVGFB K+ Helvetica Neue LT"/>
          <w:color w:val="211D1E"/>
          <w:sz w:val="10"/>
          <w:szCs w:val="10"/>
        </w:rPr>
        <w:t>See footnote 4 and 5.</w:t>
      </w:r>
    </w:p>
  </w:footnote>
  <w:footnote w:id="13">
    <w:p w14:paraId="6CEC6F66" w14:textId="769452DD" w:rsidR="00E85CDC" w:rsidRPr="00E44D2A" w:rsidRDefault="00E85CDC">
      <w:pPr>
        <w:pStyle w:val="FootnoteText"/>
        <w:rPr>
          <w:sz w:val="10"/>
          <w:szCs w:val="10"/>
          <w:lang w:val="en-US"/>
        </w:rPr>
      </w:pPr>
      <w:r w:rsidRPr="00E44D2A">
        <w:rPr>
          <w:rStyle w:val="FootnoteReference"/>
          <w:sz w:val="14"/>
          <w:szCs w:val="14"/>
        </w:rPr>
        <w:footnoteRef/>
      </w:r>
      <w:r w:rsidRPr="00E44D2A">
        <w:rPr>
          <w:sz w:val="10"/>
          <w:szCs w:val="10"/>
        </w:rPr>
        <w:t xml:space="preserve"> </w:t>
      </w:r>
      <w:r w:rsidRPr="00E44D2A">
        <w:rPr>
          <w:rFonts w:cs="LVGFB K+ Helvetica Neue LT"/>
          <w:color w:val="000000"/>
          <w:sz w:val="10"/>
          <w:szCs w:val="10"/>
        </w:rPr>
        <w:t xml:space="preserve">See Australian Chicken Meat Federation 2003 under the </w:t>
      </w:r>
      <w:r w:rsidRPr="00E44D2A">
        <w:rPr>
          <w:rFonts w:cs="LVGFB K+ Helvetica Neue LT"/>
          <w:color w:val="211D1E"/>
          <w:sz w:val="10"/>
          <w:szCs w:val="10"/>
        </w:rPr>
        <w:t>‘Publications’ section of this Code.</w:t>
      </w:r>
    </w:p>
  </w:footnote>
  <w:footnote w:id="14">
    <w:p w14:paraId="1A059217" w14:textId="678A4DA9" w:rsidR="00E85CDC" w:rsidRDefault="00E85CDC">
      <w:pPr>
        <w:pStyle w:val="FootnoteText"/>
        <w:rPr>
          <w:rFonts w:cs="LVGFB K+ Helvetica Neue LT"/>
          <w:color w:val="211D1E"/>
          <w:sz w:val="10"/>
          <w:szCs w:val="10"/>
        </w:rPr>
      </w:pPr>
      <w:r w:rsidRPr="008A1246">
        <w:rPr>
          <w:rStyle w:val="FootnoteReference"/>
          <w:sz w:val="14"/>
          <w:szCs w:val="14"/>
        </w:rPr>
        <w:footnoteRef/>
      </w:r>
      <w:r w:rsidRPr="008A1246">
        <w:rPr>
          <w:sz w:val="14"/>
          <w:szCs w:val="14"/>
        </w:rPr>
        <w:t xml:space="preserve"> </w:t>
      </w:r>
      <w:r w:rsidRPr="00A85A36">
        <w:rPr>
          <w:rFonts w:cs="LVGFB K+ Helvetica Neue LT"/>
          <w:color w:val="000000"/>
          <w:sz w:val="10"/>
          <w:szCs w:val="10"/>
        </w:rPr>
        <w:t xml:space="preserve">The Generic Management Plan for the Ongoing Operations and Management of New or Expanded </w:t>
      </w:r>
      <w:r w:rsidRPr="00A85A36">
        <w:rPr>
          <w:rFonts w:cs="LVGFB K+ Helvetica Neue LT"/>
          <w:color w:val="211D1E"/>
          <w:sz w:val="10"/>
          <w:szCs w:val="10"/>
        </w:rPr>
        <w:t>Victorian Broiler Chicken Farms is located at www.agriculture.vic.gov.au/agriculture/livestock/ poultry-and-eggs/poultry-legislation-regulations-</w:t>
      </w:r>
      <w:r>
        <w:rPr>
          <w:rFonts w:cs="LVGFB K+ Helvetica Neue LT"/>
          <w:color w:val="211D1E"/>
          <w:sz w:val="10"/>
          <w:szCs w:val="10"/>
        </w:rPr>
        <w:br/>
      </w:r>
      <w:r w:rsidRPr="00A85A36">
        <w:rPr>
          <w:rFonts w:cs="LVGFB K+ Helvetica Neue LT"/>
          <w:color w:val="211D1E"/>
          <w:sz w:val="10"/>
          <w:szCs w:val="10"/>
        </w:rPr>
        <w:t>and-standards/the-victorian-code-for-broiler-farms.</w:t>
      </w:r>
    </w:p>
    <w:p w14:paraId="50A039CE" w14:textId="6AB70507" w:rsidR="00E85CDC" w:rsidRDefault="00E85CDC">
      <w:pPr>
        <w:pStyle w:val="FootnoteText"/>
        <w:rPr>
          <w:rFonts w:cs="LVGFB K+ Helvetica Neue LT"/>
          <w:color w:val="211D1E"/>
          <w:sz w:val="10"/>
          <w:szCs w:val="10"/>
        </w:rPr>
      </w:pPr>
    </w:p>
    <w:p w14:paraId="047B5E4D" w14:textId="2F72F0BD" w:rsidR="00E85CDC" w:rsidRPr="00A85A36" w:rsidRDefault="00E85CDC">
      <w:pPr>
        <w:pStyle w:val="FootnoteText"/>
        <w:rPr>
          <w:lang w:val="en-US"/>
        </w:rPr>
      </w:pPr>
    </w:p>
  </w:footnote>
  <w:footnote w:id="15">
    <w:p w14:paraId="47EB0BA2" w14:textId="6C4EAD81" w:rsidR="00E85CDC" w:rsidRPr="00DB5AC1" w:rsidRDefault="00E85CDC">
      <w:pPr>
        <w:pStyle w:val="FootnoteText"/>
        <w:rPr>
          <w:lang w:val="en-US"/>
        </w:rPr>
      </w:pPr>
      <w:r w:rsidRPr="00DB5AC1">
        <w:rPr>
          <w:rStyle w:val="FootnoteReference"/>
          <w:sz w:val="14"/>
          <w:szCs w:val="14"/>
        </w:rPr>
        <w:footnoteRef/>
      </w:r>
      <w:r>
        <w:t xml:space="preserve"> </w:t>
      </w:r>
      <w:r w:rsidRPr="00DB5AC1">
        <w:rPr>
          <w:rFonts w:cs="LVGFB K+ Helvetica Neue LT"/>
          <w:color w:val="000000"/>
          <w:sz w:val="10"/>
          <w:szCs w:val="10"/>
        </w:rPr>
        <w:t xml:space="preserve">An independent auditor means that the auditor has no ownership </w:t>
      </w:r>
      <w:r w:rsidRPr="00DB5AC1">
        <w:rPr>
          <w:rFonts w:cs="LVGFB K+ Helvetica Neue LT"/>
          <w:color w:val="211D1E"/>
          <w:sz w:val="10"/>
          <w:szCs w:val="10"/>
        </w:rPr>
        <w:t>(in full or part) of the broiler farm or any of its facilities, and was not involved in or contracted to contribute to the design,</w:t>
      </w:r>
      <w:r>
        <w:rPr>
          <w:rFonts w:cs="LVGFB K+ Helvetica Neue LT"/>
          <w:color w:val="211D1E"/>
          <w:sz w:val="10"/>
          <w:szCs w:val="10"/>
        </w:rPr>
        <w:br/>
      </w:r>
      <w:r w:rsidRPr="00DB5AC1">
        <w:rPr>
          <w:rFonts w:cs="LVGFB K+ Helvetica Neue LT"/>
          <w:color w:val="211D1E"/>
          <w:sz w:val="10"/>
          <w:szCs w:val="10"/>
        </w:rPr>
        <w:t>planning or construction of the broiler farm or any of its facilities.</w:t>
      </w:r>
      <w:r>
        <w:rPr>
          <w:rFonts w:cs="LVGFB K+ Helvetica Neue LT"/>
          <w:color w:val="211D1E"/>
          <w:sz w:val="10"/>
          <w:szCs w:val="10"/>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930"/>
    <w:multiLevelType w:val="hybridMultilevel"/>
    <w:tmpl w:val="5A84EB42"/>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E1088"/>
    <w:multiLevelType w:val="hybridMultilevel"/>
    <w:tmpl w:val="0B3A256A"/>
    <w:lvl w:ilvl="0" w:tplc="234C969A">
      <w:start w:val="1"/>
      <w:numFmt w:val="bullet"/>
      <w:lvlText w:val=""/>
      <w:lvlJc w:val="center"/>
      <w:pPr>
        <w:ind w:left="360" w:hanging="360"/>
      </w:pPr>
      <w:rPr>
        <w:rFonts w:ascii="Symbol" w:hAnsi="Symbol" w:hint="default"/>
      </w:rPr>
    </w:lvl>
    <w:lvl w:ilvl="1" w:tplc="234C969A">
      <w:start w:val="1"/>
      <w:numFmt w:val="bullet"/>
      <w:lvlText w:val=""/>
      <w:lvlJc w:val="center"/>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E54900"/>
    <w:multiLevelType w:val="hybridMultilevel"/>
    <w:tmpl w:val="8B581FAC"/>
    <w:lvl w:ilvl="0" w:tplc="752C8FA4">
      <w:numFmt w:val="bullet"/>
      <w:lvlText w:val="•"/>
      <w:lvlJc w:val="left"/>
      <w:pPr>
        <w:ind w:left="288" w:hanging="284"/>
      </w:pPr>
      <w:rPr>
        <w:rFonts w:ascii="Arial" w:eastAsia="Arial" w:hAnsi="Arial" w:cs="Arial" w:hint="default"/>
        <w:color w:val="221E1F"/>
        <w:w w:val="142"/>
        <w:sz w:val="18"/>
        <w:szCs w:val="18"/>
        <w:lang w:val="en-GB" w:eastAsia="en-GB" w:bidi="en-GB"/>
      </w:rPr>
    </w:lvl>
    <w:lvl w:ilvl="1" w:tplc="FAB8F674">
      <w:numFmt w:val="bullet"/>
      <w:lvlText w:val="•"/>
      <w:lvlJc w:val="left"/>
      <w:pPr>
        <w:ind w:left="750" w:hanging="284"/>
      </w:pPr>
      <w:rPr>
        <w:rFonts w:hint="default"/>
        <w:lang w:val="en-GB" w:eastAsia="en-GB" w:bidi="en-GB"/>
      </w:rPr>
    </w:lvl>
    <w:lvl w:ilvl="2" w:tplc="63985004">
      <w:numFmt w:val="bullet"/>
      <w:lvlText w:val="•"/>
      <w:lvlJc w:val="left"/>
      <w:pPr>
        <w:ind w:left="1221" w:hanging="284"/>
      </w:pPr>
      <w:rPr>
        <w:rFonts w:hint="default"/>
        <w:lang w:val="en-GB" w:eastAsia="en-GB" w:bidi="en-GB"/>
      </w:rPr>
    </w:lvl>
    <w:lvl w:ilvl="3" w:tplc="42D2C4FC">
      <w:numFmt w:val="bullet"/>
      <w:lvlText w:val="•"/>
      <w:lvlJc w:val="left"/>
      <w:pPr>
        <w:ind w:left="1691" w:hanging="284"/>
      </w:pPr>
      <w:rPr>
        <w:rFonts w:hint="default"/>
        <w:lang w:val="en-GB" w:eastAsia="en-GB" w:bidi="en-GB"/>
      </w:rPr>
    </w:lvl>
    <w:lvl w:ilvl="4" w:tplc="81E256DA">
      <w:numFmt w:val="bullet"/>
      <w:lvlText w:val="•"/>
      <w:lvlJc w:val="left"/>
      <w:pPr>
        <w:ind w:left="2162" w:hanging="284"/>
      </w:pPr>
      <w:rPr>
        <w:rFonts w:hint="default"/>
        <w:lang w:val="en-GB" w:eastAsia="en-GB" w:bidi="en-GB"/>
      </w:rPr>
    </w:lvl>
    <w:lvl w:ilvl="5" w:tplc="6D86049E">
      <w:numFmt w:val="bullet"/>
      <w:lvlText w:val="•"/>
      <w:lvlJc w:val="left"/>
      <w:pPr>
        <w:ind w:left="2633" w:hanging="284"/>
      </w:pPr>
      <w:rPr>
        <w:rFonts w:hint="default"/>
        <w:lang w:val="en-GB" w:eastAsia="en-GB" w:bidi="en-GB"/>
      </w:rPr>
    </w:lvl>
    <w:lvl w:ilvl="6" w:tplc="8624B8D2">
      <w:numFmt w:val="bullet"/>
      <w:lvlText w:val="•"/>
      <w:lvlJc w:val="left"/>
      <w:pPr>
        <w:ind w:left="3103" w:hanging="284"/>
      </w:pPr>
      <w:rPr>
        <w:rFonts w:hint="default"/>
        <w:lang w:val="en-GB" w:eastAsia="en-GB" w:bidi="en-GB"/>
      </w:rPr>
    </w:lvl>
    <w:lvl w:ilvl="7" w:tplc="C290879E">
      <w:numFmt w:val="bullet"/>
      <w:lvlText w:val="•"/>
      <w:lvlJc w:val="left"/>
      <w:pPr>
        <w:ind w:left="3574" w:hanging="284"/>
      </w:pPr>
      <w:rPr>
        <w:rFonts w:hint="default"/>
        <w:lang w:val="en-GB" w:eastAsia="en-GB" w:bidi="en-GB"/>
      </w:rPr>
    </w:lvl>
    <w:lvl w:ilvl="8" w:tplc="26E68B90">
      <w:numFmt w:val="bullet"/>
      <w:lvlText w:val="•"/>
      <w:lvlJc w:val="left"/>
      <w:pPr>
        <w:ind w:left="4044" w:hanging="284"/>
      </w:pPr>
      <w:rPr>
        <w:rFonts w:hint="default"/>
        <w:lang w:val="en-GB" w:eastAsia="en-GB" w:bidi="en-GB"/>
      </w:rPr>
    </w:lvl>
  </w:abstractNum>
  <w:abstractNum w:abstractNumId="3" w15:restartNumberingAfterBreak="0">
    <w:nsid w:val="03057E3A"/>
    <w:multiLevelType w:val="hybridMultilevel"/>
    <w:tmpl w:val="9DAAF8B2"/>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0F3007"/>
    <w:multiLevelType w:val="hybridMultilevel"/>
    <w:tmpl w:val="92AEC23E"/>
    <w:lvl w:ilvl="0" w:tplc="8D28E28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FC2E3D"/>
    <w:multiLevelType w:val="hybridMultilevel"/>
    <w:tmpl w:val="DD708F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4E6DBC"/>
    <w:multiLevelType w:val="hybridMultilevel"/>
    <w:tmpl w:val="1C7C0294"/>
    <w:lvl w:ilvl="0" w:tplc="F5BCD046">
      <w:start w:val="7"/>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325F3"/>
    <w:multiLevelType w:val="hybridMultilevel"/>
    <w:tmpl w:val="30A0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71B08"/>
    <w:multiLevelType w:val="hybridMultilevel"/>
    <w:tmpl w:val="810AD242"/>
    <w:lvl w:ilvl="0" w:tplc="5754C4AE">
      <w:numFmt w:val="bullet"/>
      <w:lvlText w:val="•"/>
      <w:lvlJc w:val="left"/>
      <w:pPr>
        <w:ind w:left="1646"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9" w15:restartNumberingAfterBreak="0">
    <w:nsid w:val="0A644938"/>
    <w:multiLevelType w:val="hybridMultilevel"/>
    <w:tmpl w:val="4560FD82"/>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A7F56F0"/>
    <w:multiLevelType w:val="hybridMultilevel"/>
    <w:tmpl w:val="A6823D70"/>
    <w:lvl w:ilvl="0" w:tplc="234C969A">
      <w:start w:val="1"/>
      <w:numFmt w:val="bullet"/>
      <w:lvlText w:val=""/>
      <w:lvlJc w:val="center"/>
      <w:pPr>
        <w:ind w:left="360" w:hanging="360"/>
      </w:pPr>
      <w:rPr>
        <w:rFonts w:ascii="Symbol" w:hAnsi="Symbo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127207"/>
    <w:multiLevelType w:val="hybridMultilevel"/>
    <w:tmpl w:val="470C2E30"/>
    <w:lvl w:ilvl="0" w:tplc="D41CD2F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2B20EE"/>
    <w:multiLevelType w:val="hybridMultilevel"/>
    <w:tmpl w:val="4A88DC16"/>
    <w:lvl w:ilvl="0" w:tplc="CAAA4E9E">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C6B059B"/>
    <w:multiLevelType w:val="hybridMultilevel"/>
    <w:tmpl w:val="516893BA"/>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A82A38"/>
    <w:multiLevelType w:val="hybridMultilevel"/>
    <w:tmpl w:val="C48CAF5E"/>
    <w:lvl w:ilvl="0" w:tplc="B274834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79154E"/>
    <w:multiLevelType w:val="hybridMultilevel"/>
    <w:tmpl w:val="2242B1C2"/>
    <w:lvl w:ilvl="0" w:tplc="FAA04D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335038F"/>
    <w:multiLevelType w:val="hybridMultilevel"/>
    <w:tmpl w:val="76CCF746"/>
    <w:lvl w:ilvl="0" w:tplc="234C969A">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6A71FC"/>
    <w:multiLevelType w:val="hybridMultilevel"/>
    <w:tmpl w:val="42F29F96"/>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0B0AF3"/>
    <w:multiLevelType w:val="hybridMultilevel"/>
    <w:tmpl w:val="A0A682D8"/>
    <w:lvl w:ilvl="0" w:tplc="234C96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4F0E56"/>
    <w:multiLevelType w:val="singleLevel"/>
    <w:tmpl w:val="C9E4D650"/>
    <w:lvl w:ilvl="0">
      <w:start w:val="1"/>
      <w:numFmt w:val="decimal"/>
      <w:lvlText w:val="%1."/>
      <w:lvlJc w:val="right"/>
      <w:pPr>
        <w:ind w:left="360" w:hanging="360"/>
      </w:pPr>
      <w:rPr>
        <w:rFonts w:hint="default"/>
      </w:rPr>
    </w:lvl>
  </w:abstractNum>
  <w:abstractNum w:abstractNumId="20" w15:restartNumberingAfterBreak="0">
    <w:nsid w:val="1AFA1CA5"/>
    <w:multiLevelType w:val="hybridMultilevel"/>
    <w:tmpl w:val="281E6C62"/>
    <w:lvl w:ilvl="0" w:tplc="234C969A">
      <w:start w:val="1"/>
      <w:numFmt w:val="bullet"/>
      <w:lvlText w:val=""/>
      <w:lvlJc w:val="center"/>
      <w:pPr>
        <w:ind w:left="360" w:hanging="360"/>
      </w:pPr>
      <w:rPr>
        <w:rFonts w:ascii="Symbol" w:hAnsi="Symbol" w:hint="default"/>
      </w:rPr>
    </w:lvl>
    <w:lvl w:ilvl="1" w:tplc="234C969A">
      <w:start w:val="1"/>
      <w:numFmt w:val="bullet"/>
      <w:lvlText w:val=""/>
      <w:lvlJc w:val="center"/>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E97DA8"/>
    <w:multiLevelType w:val="hybridMultilevel"/>
    <w:tmpl w:val="BC9EAF50"/>
    <w:lvl w:ilvl="0" w:tplc="CAAA4E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3855F25"/>
    <w:multiLevelType w:val="hybridMultilevel"/>
    <w:tmpl w:val="9C248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BF0F88"/>
    <w:multiLevelType w:val="hybridMultilevel"/>
    <w:tmpl w:val="7E920B6C"/>
    <w:lvl w:ilvl="0" w:tplc="B2748342">
      <w:start w:val="1"/>
      <w:numFmt w:val="lowerLetter"/>
      <w:lvlText w:val="(%1)."/>
      <w:lvlJc w:val="right"/>
      <w:pPr>
        <w:ind w:left="720" w:hanging="360"/>
      </w:pPr>
      <w:rPr>
        <w:rFonts w:hint="default"/>
      </w:rPr>
    </w:lvl>
    <w:lvl w:ilvl="1" w:tplc="72FA4F7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402166"/>
    <w:multiLevelType w:val="hybridMultilevel"/>
    <w:tmpl w:val="E764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7B7800"/>
    <w:multiLevelType w:val="hybridMultilevel"/>
    <w:tmpl w:val="D990E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F946BE"/>
    <w:multiLevelType w:val="hybridMultilevel"/>
    <w:tmpl w:val="34841AD2"/>
    <w:lvl w:ilvl="0" w:tplc="573C1F3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79E18C6"/>
    <w:multiLevelType w:val="hybridMultilevel"/>
    <w:tmpl w:val="216CA014"/>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041E66"/>
    <w:multiLevelType w:val="hybridMultilevel"/>
    <w:tmpl w:val="BF081FFE"/>
    <w:lvl w:ilvl="0" w:tplc="5094BE9A">
      <w:start w:val="1"/>
      <w:numFmt w:val="decimal"/>
      <w:lvlText w:val="%1."/>
      <w:lvlJc w:val="left"/>
      <w:pPr>
        <w:ind w:left="360" w:hanging="360"/>
      </w:pPr>
      <w:rPr>
        <w:rFonts w:hint="default"/>
      </w:rPr>
    </w:lvl>
    <w:lvl w:ilvl="1" w:tplc="8FA2AE2E" w:tentative="1">
      <w:start w:val="1"/>
      <w:numFmt w:val="lowerLetter"/>
      <w:lvlText w:val="%2."/>
      <w:lvlJc w:val="left"/>
      <w:pPr>
        <w:ind w:left="1080" w:hanging="360"/>
      </w:pPr>
    </w:lvl>
    <w:lvl w:ilvl="2" w:tplc="C0FAA94A" w:tentative="1">
      <w:start w:val="1"/>
      <w:numFmt w:val="lowerRoman"/>
      <w:lvlText w:val="%3."/>
      <w:lvlJc w:val="right"/>
      <w:pPr>
        <w:ind w:left="1800" w:hanging="180"/>
      </w:pPr>
    </w:lvl>
    <w:lvl w:ilvl="3" w:tplc="FFDAD852" w:tentative="1">
      <w:start w:val="1"/>
      <w:numFmt w:val="decimal"/>
      <w:lvlText w:val="%4."/>
      <w:lvlJc w:val="left"/>
      <w:pPr>
        <w:ind w:left="2520" w:hanging="360"/>
      </w:pPr>
    </w:lvl>
    <w:lvl w:ilvl="4" w:tplc="5FA248D0" w:tentative="1">
      <w:start w:val="1"/>
      <w:numFmt w:val="lowerLetter"/>
      <w:lvlText w:val="%5."/>
      <w:lvlJc w:val="left"/>
      <w:pPr>
        <w:ind w:left="3240" w:hanging="360"/>
      </w:pPr>
    </w:lvl>
    <w:lvl w:ilvl="5" w:tplc="C1D6D55E" w:tentative="1">
      <w:start w:val="1"/>
      <w:numFmt w:val="lowerRoman"/>
      <w:lvlText w:val="%6."/>
      <w:lvlJc w:val="right"/>
      <w:pPr>
        <w:ind w:left="3960" w:hanging="180"/>
      </w:pPr>
    </w:lvl>
    <w:lvl w:ilvl="6" w:tplc="242C2934" w:tentative="1">
      <w:start w:val="1"/>
      <w:numFmt w:val="decimal"/>
      <w:lvlText w:val="%7."/>
      <w:lvlJc w:val="left"/>
      <w:pPr>
        <w:ind w:left="4680" w:hanging="360"/>
      </w:pPr>
    </w:lvl>
    <w:lvl w:ilvl="7" w:tplc="35927204" w:tentative="1">
      <w:start w:val="1"/>
      <w:numFmt w:val="lowerLetter"/>
      <w:lvlText w:val="%8."/>
      <w:lvlJc w:val="left"/>
      <w:pPr>
        <w:ind w:left="5400" w:hanging="360"/>
      </w:pPr>
    </w:lvl>
    <w:lvl w:ilvl="8" w:tplc="7FF0792E" w:tentative="1">
      <w:start w:val="1"/>
      <w:numFmt w:val="lowerRoman"/>
      <w:lvlText w:val="%9."/>
      <w:lvlJc w:val="right"/>
      <w:pPr>
        <w:ind w:left="6120" w:hanging="180"/>
      </w:pPr>
    </w:lvl>
  </w:abstractNum>
  <w:abstractNum w:abstractNumId="29" w15:restartNumberingAfterBreak="0">
    <w:nsid w:val="2DDA3C92"/>
    <w:multiLevelType w:val="hybridMultilevel"/>
    <w:tmpl w:val="DD0E2516"/>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44B7136"/>
    <w:multiLevelType w:val="hybridMultilevel"/>
    <w:tmpl w:val="5FBC2662"/>
    <w:lvl w:ilvl="0" w:tplc="D602980E">
      <w:start w:val="13"/>
      <w:numFmt w:val="decimal"/>
      <w:lvlText w:val="%1."/>
      <w:lvlJc w:val="left"/>
      <w:pPr>
        <w:ind w:left="1468" w:hanging="1468"/>
      </w:pPr>
      <w:rPr>
        <w:rFonts w:ascii="Arial" w:eastAsia="Arial" w:hAnsi="Arial" w:cs="Arial" w:hint="default"/>
        <w:b w:val="0"/>
        <w:color w:val="221E1F"/>
        <w:w w:val="99"/>
        <w:sz w:val="88"/>
        <w:szCs w:val="8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115769"/>
    <w:multiLevelType w:val="hybridMultilevel"/>
    <w:tmpl w:val="514E7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8A72D6A"/>
    <w:multiLevelType w:val="hybridMultilevel"/>
    <w:tmpl w:val="0C0ECA44"/>
    <w:lvl w:ilvl="0" w:tplc="150827D4">
      <w:numFmt w:val="bullet"/>
      <w:lvlText w:val="•"/>
      <w:lvlJc w:val="left"/>
      <w:pPr>
        <w:ind w:left="288" w:hanging="284"/>
      </w:pPr>
      <w:rPr>
        <w:rFonts w:ascii="Arial" w:eastAsia="Arial" w:hAnsi="Arial" w:cs="Arial" w:hint="default"/>
        <w:color w:val="221E1F"/>
        <w:w w:val="142"/>
        <w:sz w:val="18"/>
        <w:szCs w:val="18"/>
        <w:lang w:val="en-GB" w:eastAsia="en-GB" w:bidi="en-GB"/>
      </w:rPr>
    </w:lvl>
    <w:lvl w:ilvl="1" w:tplc="4ED4903E">
      <w:numFmt w:val="bullet"/>
      <w:lvlText w:val="•"/>
      <w:lvlJc w:val="left"/>
      <w:pPr>
        <w:ind w:left="752" w:hanging="284"/>
      </w:pPr>
      <w:rPr>
        <w:rFonts w:hint="default"/>
        <w:lang w:val="en-GB" w:eastAsia="en-GB" w:bidi="en-GB"/>
      </w:rPr>
    </w:lvl>
    <w:lvl w:ilvl="2" w:tplc="1624E66A">
      <w:numFmt w:val="bullet"/>
      <w:lvlText w:val="•"/>
      <w:lvlJc w:val="left"/>
      <w:pPr>
        <w:ind w:left="1224" w:hanging="284"/>
      </w:pPr>
      <w:rPr>
        <w:rFonts w:hint="default"/>
        <w:lang w:val="en-GB" w:eastAsia="en-GB" w:bidi="en-GB"/>
      </w:rPr>
    </w:lvl>
    <w:lvl w:ilvl="3" w:tplc="20E66E0A">
      <w:numFmt w:val="bullet"/>
      <w:lvlText w:val="•"/>
      <w:lvlJc w:val="left"/>
      <w:pPr>
        <w:ind w:left="1697" w:hanging="284"/>
      </w:pPr>
      <w:rPr>
        <w:rFonts w:hint="default"/>
        <w:lang w:val="en-GB" w:eastAsia="en-GB" w:bidi="en-GB"/>
      </w:rPr>
    </w:lvl>
    <w:lvl w:ilvl="4" w:tplc="0BFC2E20">
      <w:numFmt w:val="bullet"/>
      <w:lvlText w:val="•"/>
      <w:lvlJc w:val="left"/>
      <w:pPr>
        <w:ind w:left="2169" w:hanging="284"/>
      </w:pPr>
      <w:rPr>
        <w:rFonts w:hint="default"/>
        <w:lang w:val="en-GB" w:eastAsia="en-GB" w:bidi="en-GB"/>
      </w:rPr>
    </w:lvl>
    <w:lvl w:ilvl="5" w:tplc="CCA2E22E">
      <w:numFmt w:val="bullet"/>
      <w:lvlText w:val="•"/>
      <w:lvlJc w:val="left"/>
      <w:pPr>
        <w:ind w:left="2642" w:hanging="284"/>
      </w:pPr>
      <w:rPr>
        <w:rFonts w:hint="default"/>
        <w:lang w:val="en-GB" w:eastAsia="en-GB" w:bidi="en-GB"/>
      </w:rPr>
    </w:lvl>
    <w:lvl w:ilvl="6" w:tplc="87705682">
      <w:numFmt w:val="bullet"/>
      <w:lvlText w:val="•"/>
      <w:lvlJc w:val="left"/>
      <w:pPr>
        <w:ind w:left="3114" w:hanging="284"/>
      </w:pPr>
      <w:rPr>
        <w:rFonts w:hint="default"/>
        <w:lang w:val="en-GB" w:eastAsia="en-GB" w:bidi="en-GB"/>
      </w:rPr>
    </w:lvl>
    <w:lvl w:ilvl="7" w:tplc="0CF42FF8">
      <w:numFmt w:val="bullet"/>
      <w:lvlText w:val="•"/>
      <w:lvlJc w:val="left"/>
      <w:pPr>
        <w:ind w:left="3586" w:hanging="284"/>
      </w:pPr>
      <w:rPr>
        <w:rFonts w:hint="default"/>
        <w:lang w:val="en-GB" w:eastAsia="en-GB" w:bidi="en-GB"/>
      </w:rPr>
    </w:lvl>
    <w:lvl w:ilvl="8" w:tplc="96F240C8">
      <w:numFmt w:val="bullet"/>
      <w:lvlText w:val="•"/>
      <w:lvlJc w:val="left"/>
      <w:pPr>
        <w:ind w:left="4059" w:hanging="284"/>
      </w:pPr>
      <w:rPr>
        <w:rFonts w:hint="default"/>
        <w:lang w:val="en-GB" w:eastAsia="en-GB" w:bidi="en-GB"/>
      </w:rPr>
    </w:lvl>
  </w:abstractNum>
  <w:abstractNum w:abstractNumId="33" w15:restartNumberingAfterBreak="0">
    <w:nsid w:val="3C013A18"/>
    <w:multiLevelType w:val="hybridMultilevel"/>
    <w:tmpl w:val="AF80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666542"/>
    <w:multiLevelType w:val="hybridMultilevel"/>
    <w:tmpl w:val="FC781ED0"/>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FA97A0B"/>
    <w:multiLevelType w:val="hybridMultilevel"/>
    <w:tmpl w:val="8C90F612"/>
    <w:lvl w:ilvl="0" w:tplc="8682952E">
      <w:start w:val="6"/>
      <w:numFmt w:val="decimal"/>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0341B5"/>
    <w:multiLevelType w:val="hybridMultilevel"/>
    <w:tmpl w:val="0486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636A34"/>
    <w:multiLevelType w:val="hybridMultilevel"/>
    <w:tmpl w:val="53FEC18E"/>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78B5FFB"/>
    <w:multiLevelType w:val="hybridMultilevel"/>
    <w:tmpl w:val="F566D9DC"/>
    <w:lvl w:ilvl="0" w:tplc="5754C4AE">
      <w:numFmt w:val="bullet"/>
      <w:lvlText w:val="•"/>
      <w:lvlJc w:val="left"/>
      <w:pPr>
        <w:ind w:left="438" w:hanging="284"/>
      </w:pPr>
      <w:rPr>
        <w:rFonts w:ascii="Arial" w:eastAsia="Arial" w:hAnsi="Arial" w:cs="Arial" w:hint="default"/>
        <w:color w:val="221E1F"/>
        <w:w w:val="142"/>
        <w:sz w:val="18"/>
        <w:szCs w:val="18"/>
        <w:lang w:val="en-GB" w:eastAsia="en-GB" w:bidi="en-GB"/>
      </w:rPr>
    </w:lvl>
    <w:lvl w:ilvl="1" w:tplc="BB007EC6">
      <w:numFmt w:val="bullet"/>
      <w:lvlText w:val="•"/>
      <w:lvlJc w:val="left"/>
      <w:pPr>
        <w:ind w:left="1417" w:hanging="284"/>
      </w:pPr>
      <w:rPr>
        <w:rFonts w:ascii="Arial" w:eastAsia="Arial" w:hAnsi="Arial" w:cs="Arial" w:hint="default"/>
        <w:color w:val="221E1F"/>
        <w:w w:val="142"/>
        <w:sz w:val="18"/>
        <w:szCs w:val="18"/>
        <w:lang w:val="en-GB" w:eastAsia="en-GB" w:bidi="en-GB"/>
      </w:rPr>
    </w:lvl>
    <w:lvl w:ilvl="2" w:tplc="E27404AA">
      <w:numFmt w:val="bullet"/>
      <w:lvlText w:val="•"/>
      <w:lvlJc w:val="left"/>
      <w:pPr>
        <w:ind w:left="1644" w:hanging="284"/>
      </w:pPr>
      <w:rPr>
        <w:rFonts w:ascii="Arial" w:eastAsia="Arial" w:hAnsi="Arial" w:cs="Arial" w:hint="default"/>
        <w:color w:val="221E1F"/>
        <w:w w:val="142"/>
        <w:sz w:val="18"/>
        <w:szCs w:val="18"/>
        <w:lang w:val="en-GB" w:eastAsia="en-GB" w:bidi="en-GB"/>
      </w:rPr>
    </w:lvl>
    <w:lvl w:ilvl="3" w:tplc="2EA848AA">
      <w:numFmt w:val="bullet"/>
      <w:lvlText w:val="•"/>
      <w:lvlJc w:val="left"/>
      <w:pPr>
        <w:ind w:left="2430" w:hanging="284"/>
      </w:pPr>
      <w:rPr>
        <w:rFonts w:ascii="Arial" w:eastAsia="Arial" w:hAnsi="Arial" w:cs="Arial" w:hint="default"/>
        <w:color w:val="221E1F"/>
        <w:w w:val="142"/>
        <w:sz w:val="18"/>
        <w:szCs w:val="18"/>
        <w:lang w:val="en-GB" w:eastAsia="en-GB" w:bidi="en-GB"/>
      </w:rPr>
    </w:lvl>
    <w:lvl w:ilvl="4" w:tplc="354E3C28">
      <w:numFmt w:val="bullet"/>
      <w:lvlText w:val="•"/>
      <w:lvlJc w:val="left"/>
      <w:pPr>
        <w:ind w:left="980" w:hanging="284"/>
      </w:pPr>
      <w:rPr>
        <w:rFonts w:hint="default"/>
        <w:lang w:val="en-GB" w:eastAsia="en-GB" w:bidi="en-GB"/>
      </w:rPr>
    </w:lvl>
    <w:lvl w:ilvl="5" w:tplc="450A256E">
      <w:numFmt w:val="bullet"/>
      <w:lvlText w:val="•"/>
      <w:lvlJc w:val="left"/>
      <w:pPr>
        <w:ind w:left="1140" w:hanging="284"/>
      </w:pPr>
      <w:rPr>
        <w:rFonts w:hint="default"/>
        <w:lang w:val="en-GB" w:eastAsia="en-GB" w:bidi="en-GB"/>
      </w:rPr>
    </w:lvl>
    <w:lvl w:ilvl="6" w:tplc="5FDE33E4">
      <w:numFmt w:val="bullet"/>
      <w:lvlText w:val="•"/>
      <w:lvlJc w:val="left"/>
      <w:pPr>
        <w:ind w:left="1260" w:hanging="284"/>
      </w:pPr>
      <w:rPr>
        <w:rFonts w:hint="default"/>
        <w:lang w:val="en-GB" w:eastAsia="en-GB" w:bidi="en-GB"/>
      </w:rPr>
    </w:lvl>
    <w:lvl w:ilvl="7" w:tplc="2902B4A4">
      <w:numFmt w:val="bullet"/>
      <w:lvlText w:val="•"/>
      <w:lvlJc w:val="left"/>
      <w:pPr>
        <w:ind w:left="1420" w:hanging="284"/>
      </w:pPr>
      <w:rPr>
        <w:rFonts w:hint="default"/>
        <w:lang w:val="en-GB" w:eastAsia="en-GB" w:bidi="en-GB"/>
      </w:rPr>
    </w:lvl>
    <w:lvl w:ilvl="8" w:tplc="780250E6">
      <w:numFmt w:val="bullet"/>
      <w:lvlText w:val="•"/>
      <w:lvlJc w:val="left"/>
      <w:pPr>
        <w:ind w:left="1440" w:hanging="284"/>
      </w:pPr>
      <w:rPr>
        <w:rFonts w:hint="default"/>
        <w:lang w:val="en-GB" w:eastAsia="en-GB" w:bidi="en-GB"/>
      </w:rPr>
    </w:lvl>
  </w:abstractNum>
  <w:abstractNum w:abstractNumId="39" w15:restartNumberingAfterBreak="0">
    <w:nsid w:val="487030FE"/>
    <w:multiLevelType w:val="hybridMultilevel"/>
    <w:tmpl w:val="6D6639D2"/>
    <w:lvl w:ilvl="0" w:tplc="234C96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F93298"/>
    <w:multiLevelType w:val="hybridMultilevel"/>
    <w:tmpl w:val="3ED496A8"/>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F04DBB"/>
    <w:multiLevelType w:val="hybridMultilevel"/>
    <w:tmpl w:val="697E690A"/>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F5C2A1C2">
      <w:start w:val="6"/>
      <w:numFmt w:val="bullet"/>
      <w:lvlText w:val="–"/>
      <w:lvlJc w:val="left"/>
      <w:pPr>
        <w:ind w:left="1800" w:hanging="72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166A3A"/>
    <w:multiLevelType w:val="hybridMultilevel"/>
    <w:tmpl w:val="EBA4AD7E"/>
    <w:lvl w:ilvl="0" w:tplc="2752F524">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DCE0D06">
      <w:numFmt w:val="bullet"/>
      <w:lvlText w:val="•"/>
      <w:lvlJc w:val="left"/>
      <w:pPr>
        <w:ind w:left="752" w:hanging="284"/>
      </w:pPr>
      <w:rPr>
        <w:rFonts w:hint="default"/>
        <w:lang w:val="en-GB" w:eastAsia="en-GB" w:bidi="en-GB"/>
      </w:rPr>
    </w:lvl>
    <w:lvl w:ilvl="2" w:tplc="DA80FCE0">
      <w:numFmt w:val="bullet"/>
      <w:lvlText w:val="•"/>
      <w:lvlJc w:val="left"/>
      <w:pPr>
        <w:ind w:left="1224" w:hanging="284"/>
      </w:pPr>
      <w:rPr>
        <w:rFonts w:hint="default"/>
        <w:lang w:val="en-GB" w:eastAsia="en-GB" w:bidi="en-GB"/>
      </w:rPr>
    </w:lvl>
    <w:lvl w:ilvl="3" w:tplc="B13CF3E8">
      <w:numFmt w:val="bullet"/>
      <w:lvlText w:val="•"/>
      <w:lvlJc w:val="left"/>
      <w:pPr>
        <w:ind w:left="1697" w:hanging="284"/>
      </w:pPr>
      <w:rPr>
        <w:rFonts w:hint="default"/>
        <w:lang w:val="en-GB" w:eastAsia="en-GB" w:bidi="en-GB"/>
      </w:rPr>
    </w:lvl>
    <w:lvl w:ilvl="4" w:tplc="CFC66440">
      <w:numFmt w:val="bullet"/>
      <w:lvlText w:val="•"/>
      <w:lvlJc w:val="left"/>
      <w:pPr>
        <w:ind w:left="2169" w:hanging="284"/>
      </w:pPr>
      <w:rPr>
        <w:rFonts w:hint="default"/>
        <w:lang w:val="en-GB" w:eastAsia="en-GB" w:bidi="en-GB"/>
      </w:rPr>
    </w:lvl>
    <w:lvl w:ilvl="5" w:tplc="45147D58">
      <w:numFmt w:val="bullet"/>
      <w:lvlText w:val="•"/>
      <w:lvlJc w:val="left"/>
      <w:pPr>
        <w:ind w:left="2642" w:hanging="284"/>
      </w:pPr>
      <w:rPr>
        <w:rFonts w:hint="default"/>
        <w:lang w:val="en-GB" w:eastAsia="en-GB" w:bidi="en-GB"/>
      </w:rPr>
    </w:lvl>
    <w:lvl w:ilvl="6" w:tplc="F74EF804">
      <w:numFmt w:val="bullet"/>
      <w:lvlText w:val="•"/>
      <w:lvlJc w:val="left"/>
      <w:pPr>
        <w:ind w:left="3114" w:hanging="284"/>
      </w:pPr>
      <w:rPr>
        <w:rFonts w:hint="default"/>
        <w:lang w:val="en-GB" w:eastAsia="en-GB" w:bidi="en-GB"/>
      </w:rPr>
    </w:lvl>
    <w:lvl w:ilvl="7" w:tplc="673AB2E8">
      <w:numFmt w:val="bullet"/>
      <w:lvlText w:val="•"/>
      <w:lvlJc w:val="left"/>
      <w:pPr>
        <w:ind w:left="3586" w:hanging="284"/>
      </w:pPr>
      <w:rPr>
        <w:rFonts w:hint="default"/>
        <w:lang w:val="en-GB" w:eastAsia="en-GB" w:bidi="en-GB"/>
      </w:rPr>
    </w:lvl>
    <w:lvl w:ilvl="8" w:tplc="DBBC454C">
      <w:numFmt w:val="bullet"/>
      <w:lvlText w:val="•"/>
      <w:lvlJc w:val="left"/>
      <w:pPr>
        <w:ind w:left="4059" w:hanging="284"/>
      </w:pPr>
      <w:rPr>
        <w:rFonts w:hint="default"/>
        <w:lang w:val="en-GB" w:eastAsia="en-GB" w:bidi="en-GB"/>
      </w:rPr>
    </w:lvl>
  </w:abstractNum>
  <w:abstractNum w:abstractNumId="43" w15:restartNumberingAfterBreak="0">
    <w:nsid w:val="53844824"/>
    <w:multiLevelType w:val="hybridMultilevel"/>
    <w:tmpl w:val="954E4CA4"/>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045277"/>
    <w:multiLevelType w:val="hybridMultilevel"/>
    <w:tmpl w:val="5470A4FA"/>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434407"/>
    <w:multiLevelType w:val="hybridMultilevel"/>
    <w:tmpl w:val="F30A85C4"/>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54B58AA"/>
    <w:multiLevelType w:val="hybridMultilevel"/>
    <w:tmpl w:val="42BEC54E"/>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3733"/>
    <w:multiLevelType w:val="hybridMultilevel"/>
    <w:tmpl w:val="9EF6ECAA"/>
    <w:lvl w:ilvl="0" w:tplc="EFD8B1D0">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CE278A6">
      <w:numFmt w:val="bullet"/>
      <w:lvlText w:val="•"/>
      <w:lvlJc w:val="left"/>
      <w:pPr>
        <w:ind w:left="750" w:hanging="284"/>
      </w:pPr>
      <w:rPr>
        <w:rFonts w:hint="default"/>
        <w:lang w:val="en-GB" w:eastAsia="en-GB" w:bidi="en-GB"/>
      </w:rPr>
    </w:lvl>
    <w:lvl w:ilvl="2" w:tplc="081C8398">
      <w:numFmt w:val="bullet"/>
      <w:lvlText w:val="•"/>
      <w:lvlJc w:val="left"/>
      <w:pPr>
        <w:ind w:left="1221" w:hanging="284"/>
      </w:pPr>
      <w:rPr>
        <w:rFonts w:hint="default"/>
        <w:lang w:val="en-GB" w:eastAsia="en-GB" w:bidi="en-GB"/>
      </w:rPr>
    </w:lvl>
    <w:lvl w:ilvl="3" w:tplc="C0D2C86A">
      <w:numFmt w:val="bullet"/>
      <w:lvlText w:val="•"/>
      <w:lvlJc w:val="left"/>
      <w:pPr>
        <w:ind w:left="1691" w:hanging="284"/>
      </w:pPr>
      <w:rPr>
        <w:rFonts w:hint="default"/>
        <w:lang w:val="en-GB" w:eastAsia="en-GB" w:bidi="en-GB"/>
      </w:rPr>
    </w:lvl>
    <w:lvl w:ilvl="4" w:tplc="1292C780">
      <w:numFmt w:val="bullet"/>
      <w:lvlText w:val="•"/>
      <w:lvlJc w:val="left"/>
      <w:pPr>
        <w:ind w:left="2162" w:hanging="284"/>
      </w:pPr>
      <w:rPr>
        <w:rFonts w:hint="default"/>
        <w:lang w:val="en-GB" w:eastAsia="en-GB" w:bidi="en-GB"/>
      </w:rPr>
    </w:lvl>
    <w:lvl w:ilvl="5" w:tplc="EF80B734">
      <w:numFmt w:val="bullet"/>
      <w:lvlText w:val="•"/>
      <w:lvlJc w:val="left"/>
      <w:pPr>
        <w:ind w:left="2633" w:hanging="284"/>
      </w:pPr>
      <w:rPr>
        <w:rFonts w:hint="default"/>
        <w:lang w:val="en-GB" w:eastAsia="en-GB" w:bidi="en-GB"/>
      </w:rPr>
    </w:lvl>
    <w:lvl w:ilvl="6" w:tplc="CE96CF56">
      <w:numFmt w:val="bullet"/>
      <w:lvlText w:val="•"/>
      <w:lvlJc w:val="left"/>
      <w:pPr>
        <w:ind w:left="3103" w:hanging="284"/>
      </w:pPr>
      <w:rPr>
        <w:rFonts w:hint="default"/>
        <w:lang w:val="en-GB" w:eastAsia="en-GB" w:bidi="en-GB"/>
      </w:rPr>
    </w:lvl>
    <w:lvl w:ilvl="7" w:tplc="D2E41B9A">
      <w:numFmt w:val="bullet"/>
      <w:lvlText w:val="•"/>
      <w:lvlJc w:val="left"/>
      <w:pPr>
        <w:ind w:left="3574" w:hanging="284"/>
      </w:pPr>
      <w:rPr>
        <w:rFonts w:hint="default"/>
        <w:lang w:val="en-GB" w:eastAsia="en-GB" w:bidi="en-GB"/>
      </w:rPr>
    </w:lvl>
    <w:lvl w:ilvl="8" w:tplc="5194F072">
      <w:numFmt w:val="bullet"/>
      <w:lvlText w:val="•"/>
      <w:lvlJc w:val="left"/>
      <w:pPr>
        <w:ind w:left="4044" w:hanging="284"/>
      </w:pPr>
      <w:rPr>
        <w:rFonts w:hint="default"/>
        <w:lang w:val="en-GB" w:eastAsia="en-GB" w:bidi="en-GB"/>
      </w:rPr>
    </w:lvl>
  </w:abstractNum>
  <w:abstractNum w:abstractNumId="48" w15:restartNumberingAfterBreak="0">
    <w:nsid w:val="57594216"/>
    <w:multiLevelType w:val="hybridMultilevel"/>
    <w:tmpl w:val="27E4B942"/>
    <w:lvl w:ilvl="0" w:tplc="8D28E288">
      <w:start w:val="1"/>
      <w:numFmt w:val="decimal"/>
      <w:lvlText w:val="%1."/>
      <w:lvlJc w:val="righ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7A63210"/>
    <w:multiLevelType w:val="hybridMultilevel"/>
    <w:tmpl w:val="1A64DBE6"/>
    <w:lvl w:ilvl="0" w:tplc="8F008E44">
      <w:start w:val="1"/>
      <w:numFmt w:val="decimal"/>
      <w:pStyle w:val="ListNumber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8284759"/>
    <w:multiLevelType w:val="hybridMultilevel"/>
    <w:tmpl w:val="2874356C"/>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9F27047"/>
    <w:multiLevelType w:val="hybridMultilevel"/>
    <w:tmpl w:val="3C18D45C"/>
    <w:lvl w:ilvl="0" w:tplc="8D28E28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AAC4EC1"/>
    <w:multiLevelType w:val="hybridMultilevel"/>
    <w:tmpl w:val="FABC9074"/>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F34DCF"/>
    <w:multiLevelType w:val="hybridMultilevel"/>
    <w:tmpl w:val="275C37B0"/>
    <w:lvl w:ilvl="0" w:tplc="AF18D5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D5302B9"/>
    <w:multiLevelType w:val="hybridMultilevel"/>
    <w:tmpl w:val="8D7AFDD4"/>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127B8C"/>
    <w:multiLevelType w:val="hybridMultilevel"/>
    <w:tmpl w:val="DC50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C6D2D"/>
    <w:multiLevelType w:val="hybridMultilevel"/>
    <w:tmpl w:val="544AEB62"/>
    <w:lvl w:ilvl="0" w:tplc="FB9C1A9E">
      <w:start w:val="1"/>
      <w:numFmt w:val="bullet"/>
      <w:lvlText w:val=""/>
      <w:lvlJc w:val="center"/>
      <w:pPr>
        <w:ind w:left="360" w:hanging="360"/>
      </w:pPr>
      <w:rPr>
        <w:rFonts w:ascii="Symbol" w:hAnsi="Symbol" w:hint="default"/>
      </w:rPr>
    </w:lvl>
    <w:lvl w:ilvl="1" w:tplc="84E0FDB8" w:tentative="1">
      <w:start w:val="1"/>
      <w:numFmt w:val="bullet"/>
      <w:lvlText w:val="o"/>
      <w:lvlJc w:val="left"/>
      <w:pPr>
        <w:ind w:left="1080" w:hanging="360"/>
      </w:pPr>
      <w:rPr>
        <w:rFonts w:ascii="Courier New" w:hAnsi="Courier New" w:cs="Courier New" w:hint="default"/>
      </w:rPr>
    </w:lvl>
    <w:lvl w:ilvl="2" w:tplc="0D0286A0" w:tentative="1">
      <w:start w:val="1"/>
      <w:numFmt w:val="bullet"/>
      <w:lvlText w:val=""/>
      <w:lvlJc w:val="left"/>
      <w:pPr>
        <w:ind w:left="1800" w:hanging="360"/>
      </w:pPr>
      <w:rPr>
        <w:rFonts w:ascii="Wingdings" w:hAnsi="Wingdings" w:hint="default"/>
      </w:rPr>
    </w:lvl>
    <w:lvl w:ilvl="3" w:tplc="29564A9A" w:tentative="1">
      <w:start w:val="1"/>
      <w:numFmt w:val="bullet"/>
      <w:lvlText w:val=""/>
      <w:lvlJc w:val="left"/>
      <w:pPr>
        <w:ind w:left="2520" w:hanging="360"/>
      </w:pPr>
      <w:rPr>
        <w:rFonts w:ascii="Symbol" w:hAnsi="Symbol" w:hint="default"/>
      </w:rPr>
    </w:lvl>
    <w:lvl w:ilvl="4" w:tplc="5680D9A4" w:tentative="1">
      <w:start w:val="1"/>
      <w:numFmt w:val="bullet"/>
      <w:lvlText w:val="o"/>
      <w:lvlJc w:val="left"/>
      <w:pPr>
        <w:ind w:left="3240" w:hanging="360"/>
      </w:pPr>
      <w:rPr>
        <w:rFonts w:ascii="Courier New" w:hAnsi="Courier New" w:cs="Courier New" w:hint="default"/>
      </w:rPr>
    </w:lvl>
    <w:lvl w:ilvl="5" w:tplc="0D3C2594" w:tentative="1">
      <w:start w:val="1"/>
      <w:numFmt w:val="bullet"/>
      <w:lvlText w:val=""/>
      <w:lvlJc w:val="left"/>
      <w:pPr>
        <w:ind w:left="3960" w:hanging="360"/>
      </w:pPr>
      <w:rPr>
        <w:rFonts w:ascii="Wingdings" w:hAnsi="Wingdings" w:hint="default"/>
      </w:rPr>
    </w:lvl>
    <w:lvl w:ilvl="6" w:tplc="06F8AC18" w:tentative="1">
      <w:start w:val="1"/>
      <w:numFmt w:val="bullet"/>
      <w:lvlText w:val=""/>
      <w:lvlJc w:val="left"/>
      <w:pPr>
        <w:ind w:left="4680" w:hanging="360"/>
      </w:pPr>
      <w:rPr>
        <w:rFonts w:ascii="Symbol" w:hAnsi="Symbol" w:hint="default"/>
      </w:rPr>
    </w:lvl>
    <w:lvl w:ilvl="7" w:tplc="84EA6EA6" w:tentative="1">
      <w:start w:val="1"/>
      <w:numFmt w:val="bullet"/>
      <w:lvlText w:val="o"/>
      <w:lvlJc w:val="left"/>
      <w:pPr>
        <w:ind w:left="5400" w:hanging="360"/>
      </w:pPr>
      <w:rPr>
        <w:rFonts w:ascii="Courier New" w:hAnsi="Courier New" w:cs="Courier New" w:hint="default"/>
      </w:rPr>
    </w:lvl>
    <w:lvl w:ilvl="8" w:tplc="72387240" w:tentative="1">
      <w:start w:val="1"/>
      <w:numFmt w:val="bullet"/>
      <w:lvlText w:val=""/>
      <w:lvlJc w:val="left"/>
      <w:pPr>
        <w:ind w:left="6120" w:hanging="360"/>
      </w:pPr>
      <w:rPr>
        <w:rFonts w:ascii="Wingdings" w:hAnsi="Wingdings" w:hint="default"/>
      </w:rPr>
    </w:lvl>
  </w:abstractNum>
  <w:abstractNum w:abstractNumId="57" w15:restartNumberingAfterBreak="0">
    <w:nsid w:val="649F642E"/>
    <w:multiLevelType w:val="hybridMultilevel"/>
    <w:tmpl w:val="11A41544"/>
    <w:lvl w:ilvl="0" w:tplc="5754C4AE">
      <w:numFmt w:val="bullet"/>
      <w:lvlText w:val="•"/>
      <w:lvlJc w:val="left"/>
      <w:pPr>
        <w:ind w:left="360" w:hanging="360"/>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55D5F15"/>
    <w:multiLevelType w:val="hybridMultilevel"/>
    <w:tmpl w:val="E736ACFE"/>
    <w:lvl w:ilvl="0" w:tplc="5754C4AE">
      <w:numFmt w:val="bullet"/>
      <w:lvlText w:val="•"/>
      <w:lvlJc w:val="left"/>
      <w:pPr>
        <w:ind w:left="284" w:hanging="284"/>
      </w:pPr>
      <w:rPr>
        <w:rFonts w:ascii="Arial" w:eastAsia="Arial" w:hAnsi="Arial" w:cs="Arial" w:hint="default"/>
        <w:color w:val="221E1F"/>
        <w:w w:val="142"/>
        <w:sz w:val="18"/>
        <w:szCs w:val="18"/>
        <w:lang w:val="en-GB" w:eastAsia="en-GB" w:bidi="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F617D0"/>
    <w:multiLevelType w:val="hybridMultilevel"/>
    <w:tmpl w:val="849E2D2A"/>
    <w:lvl w:ilvl="0" w:tplc="FF2CF706">
      <w:numFmt w:val="bullet"/>
      <w:lvlText w:val="•"/>
      <w:lvlJc w:val="left"/>
      <w:pPr>
        <w:ind w:left="288" w:hanging="284"/>
      </w:pPr>
      <w:rPr>
        <w:rFonts w:ascii="Arial" w:eastAsia="Arial" w:hAnsi="Arial" w:cs="Arial" w:hint="default"/>
        <w:color w:val="221E1F"/>
        <w:w w:val="142"/>
        <w:sz w:val="18"/>
        <w:szCs w:val="18"/>
        <w:lang w:val="en-GB" w:eastAsia="en-GB" w:bidi="en-GB"/>
      </w:rPr>
    </w:lvl>
    <w:lvl w:ilvl="1" w:tplc="640A6852">
      <w:numFmt w:val="bullet"/>
      <w:lvlText w:val="•"/>
      <w:lvlJc w:val="left"/>
      <w:pPr>
        <w:ind w:left="750" w:hanging="284"/>
      </w:pPr>
      <w:rPr>
        <w:rFonts w:hint="default"/>
        <w:lang w:val="en-GB" w:eastAsia="en-GB" w:bidi="en-GB"/>
      </w:rPr>
    </w:lvl>
    <w:lvl w:ilvl="2" w:tplc="92E4E1DC">
      <w:numFmt w:val="bullet"/>
      <w:lvlText w:val="•"/>
      <w:lvlJc w:val="left"/>
      <w:pPr>
        <w:ind w:left="1221" w:hanging="284"/>
      </w:pPr>
      <w:rPr>
        <w:rFonts w:hint="default"/>
        <w:lang w:val="en-GB" w:eastAsia="en-GB" w:bidi="en-GB"/>
      </w:rPr>
    </w:lvl>
    <w:lvl w:ilvl="3" w:tplc="4B7C396C">
      <w:numFmt w:val="bullet"/>
      <w:lvlText w:val="•"/>
      <w:lvlJc w:val="left"/>
      <w:pPr>
        <w:ind w:left="1691" w:hanging="284"/>
      </w:pPr>
      <w:rPr>
        <w:rFonts w:hint="default"/>
        <w:lang w:val="en-GB" w:eastAsia="en-GB" w:bidi="en-GB"/>
      </w:rPr>
    </w:lvl>
    <w:lvl w:ilvl="4" w:tplc="322E7136">
      <w:numFmt w:val="bullet"/>
      <w:lvlText w:val="•"/>
      <w:lvlJc w:val="left"/>
      <w:pPr>
        <w:ind w:left="2162" w:hanging="284"/>
      </w:pPr>
      <w:rPr>
        <w:rFonts w:hint="default"/>
        <w:lang w:val="en-GB" w:eastAsia="en-GB" w:bidi="en-GB"/>
      </w:rPr>
    </w:lvl>
    <w:lvl w:ilvl="5" w:tplc="A788A680">
      <w:numFmt w:val="bullet"/>
      <w:lvlText w:val="•"/>
      <w:lvlJc w:val="left"/>
      <w:pPr>
        <w:ind w:left="2633" w:hanging="284"/>
      </w:pPr>
      <w:rPr>
        <w:rFonts w:hint="default"/>
        <w:lang w:val="en-GB" w:eastAsia="en-GB" w:bidi="en-GB"/>
      </w:rPr>
    </w:lvl>
    <w:lvl w:ilvl="6" w:tplc="12B04196">
      <w:numFmt w:val="bullet"/>
      <w:lvlText w:val="•"/>
      <w:lvlJc w:val="left"/>
      <w:pPr>
        <w:ind w:left="3103" w:hanging="284"/>
      </w:pPr>
      <w:rPr>
        <w:rFonts w:hint="default"/>
        <w:lang w:val="en-GB" w:eastAsia="en-GB" w:bidi="en-GB"/>
      </w:rPr>
    </w:lvl>
    <w:lvl w:ilvl="7" w:tplc="7166E31A">
      <w:numFmt w:val="bullet"/>
      <w:lvlText w:val="•"/>
      <w:lvlJc w:val="left"/>
      <w:pPr>
        <w:ind w:left="3574" w:hanging="284"/>
      </w:pPr>
      <w:rPr>
        <w:rFonts w:hint="default"/>
        <w:lang w:val="en-GB" w:eastAsia="en-GB" w:bidi="en-GB"/>
      </w:rPr>
    </w:lvl>
    <w:lvl w:ilvl="8" w:tplc="1C484BE8">
      <w:numFmt w:val="bullet"/>
      <w:lvlText w:val="•"/>
      <w:lvlJc w:val="left"/>
      <w:pPr>
        <w:ind w:left="4044" w:hanging="284"/>
      </w:pPr>
      <w:rPr>
        <w:rFonts w:hint="default"/>
        <w:lang w:val="en-GB" w:eastAsia="en-GB" w:bidi="en-GB"/>
      </w:rPr>
    </w:lvl>
  </w:abstractNum>
  <w:abstractNum w:abstractNumId="60" w15:restartNumberingAfterBreak="0">
    <w:nsid w:val="6A230EC3"/>
    <w:multiLevelType w:val="hybridMultilevel"/>
    <w:tmpl w:val="39C82976"/>
    <w:lvl w:ilvl="0" w:tplc="F50A109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D897E56"/>
    <w:multiLevelType w:val="hybridMultilevel"/>
    <w:tmpl w:val="DB04B5B0"/>
    <w:lvl w:ilvl="0" w:tplc="B148C4B8">
      <w:start w:val="8"/>
      <w:numFmt w:val="decimal"/>
      <w:lvlText w:val="%1"/>
      <w:lvlJc w:val="left"/>
      <w:pPr>
        <w:ind w:left="284" w:hanging="284"/>
      </w:pPr>
      <w:rPr>
        <w:rFonts w:ascii="Arial" w:eastAsia="Arial" w:hAnsi="Arial" w:cs="Arial" w:hint="default"/>
        <w:color w:val="221E1F"/>
        <w:w w:val="99"/>
        <w:sz w:val="14"/>
        <w:szCs w:val="14"/>
        <w:lang w:val="en-GB" w:eastAsia="en-GB" w:bidi="en-GB"/>
      </w:rPr>
    </w:lvl>
    <w:lvl w:ilvl="1" w:tplc="6C7423A4">
      <w:numFmt w:val="bullet"/>
      <w:lvlText w:val="•"/>
      <w:lvlJc w:val="left"/>
      <w:pPr>
        <w:ind w:left="1297" w:hanging="284"/>
      </w:pPr>
      <w:rPr>
        <w:rFonts w:ascii="Arial" w:eastAsia="Arial" w:hAnsi="Arial" w:cs="Arial" w:hint="default"/>
        <w:color w:val="221E1F"/>
        <w:w w:val="142"/>
        <w:sz w:val="18"/>
        <w:szCs w:val="18"/>
        <w:lang w:val="en-GB" w:eastAsia="en-GB" w:bidi="en-GB"/>
      </w:rPr>
    </w:lvl>
    <w:lvl w:ilvl="2" w:tplc="C936CAD4">
      <w:numFmt w:val="bullet"/>
      <w:lvlText w:val="•"/>
      <w:lvlJc w:val="left"/>
      <w:pPr>
        <w:ind w:left="1657" w:hanging="284"/>
      </w:pPr>
      <w:rPr>
        <w:rFonts w:hint="default"/>
        <w:lang w:val="en-GB" w:eastAsia="en-GB" w:bidi="en-GB"/>
      </w:rPr>
    </w:lvl>
    <w:lvl w:ilvl="3" w:tplc="E4ECEC9C">
      <w:numFmt w:val="bullet"/>
      <w:lvlText w:val="•"/>
      <w:lvlJc w:val="left"/>
      <w:pPr>
        <w:ind w:left="2008" w:hanging="284"/>
      </w:pPr>
      <w:rPr>
        <w:rFonts w:hint="default"/>
        <w:lang w:val="en-GB" w:eastAsia="en-GB" w:bidi="en-GB"/>
      </w:rPr>
    </w:lvl>
    <w:lvl w:ilvl="4" w:tplc="BE206A1C">
      <w:numFmt w:val="bullet"/>
      <w:lvlText w:val="•"/>
      <w:lvlJc w:val="left"/>
      <w:pPr>
        <w:ind w:left="2359" w:hanging="284"/>
      </w:pPr>
      <w:rPr>
        <w:rFonts w:hint="default"/>
        <w:lang w:val="en-GB" w:eastAsia="en-GB" w:bidi="en-GB"/>
      </w:rPr>
    </w:lvl>
    <w:lvl w:ilvl="5" w:tplc="36DCED14">
      <w:numFmt w:val="bullet"/>
      <w:lvlText w:val="•"/>
      <w:lvlJc w:val="left"/>
      <w:pPr>
        <w:ind w:left="2710" w:hanging="284"/>
      </w:pPr>
      <w:rPr>
        <w:rFonts w:hint="default"/>
        <w:lang w:val="en-GB" w:eastAsia="en-GB" w:bidi="en-GB"/>
      </w:rPr>
    </w:lvl>
    <w:lvl w:ilvl="6" w:tplc="C6343A3E">
      <w:numFmt w:val="bullet"/>
      <w:lvlText w:val="•"/>
      <w:lvlJc w:val="left"/>
      <w:pPr>
        <w:ind w:left="3061" w:hanging="284"/>
      </w:pPr>
      <w:rPr>
        <w:rFonts w:hint="default"/>
        <w:lang w:val="en-GB" w:eastAsia="en-GB" w:bidi="en-GB"/>
      </w:rPr>
    </w:lvl>
    <w:lvl w:ilvl="7" w:tplc="A606AE84">
      <w:numFmt w:val="bullet"/>
      <w:lvlText w:val="•"/>
      <w:lvlJc w:val="left"/>
      <w:pPr>
        <w:ind w:left="3412" w:hanging="284"/>
      </w:pPr>
      <w:rPr>
        <w:rFonts w:hint="default"/>
        <w:lang w:val="en-GB" w:eastAsia="en-GB" w:bidi="en-GB"/>
      </w:rPr>
    </w:lvl>
    <w:lvl w:ilvl="8" w:tplc="AB741D90">
      <w:numFmt w:val="bullet"/>
      <w:lvlText w:val="•"/>
      <w:lvlJc w:val="left"/>
      <w:pPr>
        <w:ind w:left="3763" w:hanging="284"/>
      </w:pPr>
      <w:rPr>
        <w:rFonts w:hint="default"/>
        <w:lang w:val="en-GB" w:eastAsia="en-GB" w:bidi="en-GB"/>
      </w:rPr>
    </w:lvl>
  </w:abstractNum>
  <w:abstractNum w:abstractNumId="62" w15:restartNumberingAfterBreak="0">
    <w:nsid w:val="6F31087B"/>
    <w:multiLevelType w:val="hybridMultilevel"/>
    <w:tmpl w:val="ED9AAC84"/>
    <w:lvl w:ilvl="0" w:tplc="E12ABD9E">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47A0992">
      <w:numFmt w:val="bullet"/>
      <w:lvlText w:val="•"/>
      <w:lvlJc w:val="left"/>
      <w:pPr>
        <w:ind w:left="767" w:hanging="284"/>
      </w:pPr>
      <w:rPr>
        <w:rFonts w:hint="default"/>
        <w:lang w:val="en-GB" w:eastAsia="en-GB" w:bidi="en-GB"/>
      </w:rPr>
    </w:lvl>
    <w:lvl w:ilvl="2" w:tplc="A7784990">
      <w:numFmt w:val="bullet"/>
      <w:lvlText w:val="•"/>
      <w:lvlJc w:val="left"/>
      <w:pPr>
        <w:ind w:left="1255" w:hanging="284"/>
      </w:pPr>
      <w:rPr>
        <w:rFonts w:hint="default"/>
        <w:lang w:val="en-GB" w:eastAsia="en-GB" w:bidi="en-GB"/>
      </w:rPr>
    </w:lvl>
    <w:lvl w:ilvl="3" w:tplc="98D0DB70">
      <w:numFmt w:val="bullet"/>
      <w:lvlText w:val="•"/>
      <w:lvlJc w:val="left"/>
      <w:pPr>
        <w:ind w:left="1743" w:hanging="284"/>
      </w:pPr>
      <w:rPr>
        <w:rFonts w:hint="default"/>
        <w:lang w:val="en-GB" w:eastAsia="en-GB" w:bidi="en-GB"/>
      </w:rPr>
    </w:lvl>
    <w:lvl w:ilvl="4" w:tplc="03563540">
      <w:numFmt w:val="bullet"/>
      <w:lvlText w:val="•"/>
      <w:lvlJc w:val="left"/>
      <w:pPr>
        <w:ind w:left="2230" w:hanging="284"/>
      </w:pPr>
      <w:rPr>
        <w:rFonts w:hint="default"/>
        <w:lang w:val="en-GB" w:eastAsia="en-GB" w:bidi="en-GB"/>
      </w:rPr>
    </w:lvl>
    <w:lvl w:ilvl="5" w:tplc="5F0CC864">
      <w:numFmt w:val="bullet"/>
      <w:lvlText w:val="•"/>
      <w:lvlJc w:val="left"/>
      <w:pPr>
        <w:ind w:left="2718" w:hanging="284"/>
      </w:pPr>
      <w:rPr>
        <w:rFonts w:hint="default"/>
        <w:lang w:val="en-GB" w:eastAsia="en-GB" w:bidi="en-GB"/>
      </w:rPr>
    </w:lvl>
    <w:lvl w:ilvl="6" w:tplc="2868845A">
      <w:numFmt w:val="bullet"/>
      <w:lvlText w:val="•"/>
      <w:lvlJc w:val="left"/>
      <w:pPr>
        <w:ind w:left="3206" w:hanging="284"/>
      </w:pPr>
      <w:rPr>
        <w:rFonts w:hint="default"/>
        <w:lang w:val="en-GB" w:eastAsia="en-GB" w:bidi="en-GB"/>
      </w:rPr>
    </w:lvl>
    <w:lvl w:ilvl="7" w:tplc="E904CE8E">
      <w:numFmt w:val="bullet"/>
      <w:lvlText w:val="•"/>
      <w:lvlJc w:val="left"/>
      <w:pPr>
        <w:ind w:left="3693" w:hanging="284"/>
      </w:pPr>
      <w:rPr>
        <w:rFonts w:hint="default"/>
        <w:lang w:val="en-GB" w:eastAsia="en-GB" w:bidi="en-GB"/>
      </w:rPr>
    </w:lvl>
    <w:lvl w:ilvl="8" w:tplc="B79080DE">
      <w:numFmt w:val="bullet"/>
      <w:lvlText w:val="•"/>
      <w:lvlJc w:val="left"/>
      <w:pPr>
        <w:ind w:left="4181" w:hanging="284"/>
      </w:pPr>
      <w:rPr>
        <w:rFonts w:hint="default"/>
        <w:lang w:val="en-GB" w:eastAsia="en-GB" w:bidi="en-GB"/>
      </w:rPr>
    </w:lvl>
  </w:abstractNum>
  <w:abstractNum w:abstractNumId="63" w15:restartNumberingAfterBreak="0">
    <w:nsid w:val="6F9336AF"/>
    <w:multiLevelType w:val="hybridMultilevel"/>
    <w:tmpl w:val="3232F9F6"/>
    <w:lvl w:ilvl="0" w:tplc="234C96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2C10FA"/>
    <w:multiLevelType w:val="hybridMultilevel"/>
    <w:tmpl w:val="A83C8432"/>
    <w:lvl w:ilvl="0" w:tplc="5754C4AE">
      <w:numFmt w:val="bullet"/>
      <w:lvlText w:val="•"/>
      <w:lvlJc w:val="left"/>
      <w:pPr>
        <w:ind w:left="720"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5BC79EE"/>
    <w:multiLevelType w:val="hybridMultilevel"/>
    <w:tmpl w:val="EA346FD0"/>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EB720E"/>
    <w:multiLevelType w:val="hybridMultilevel"/>
    <w:tmpl w:val="8612026C"/>
    <w:lvl w:ilvl="0" w:tplc="8D28E2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EB6EB6"/>
    <w:multiLevelType w:val="hybridMultilevel"/>
    <w:tmpl w:val="F4223DCC"/>
    <w:lvl w:ilvl="0" w:tplc="0E10D59A">
      <w:numFmt w:val="bullet"/>
      <w:lvlText w:val="•"/>
      <w:lvlJc w:val="left"/>
      <w:pPr>
        <w:ind w:left="288" w:hanging="284"/>
      </w:pPr>
      <w:rPr>
        <w:rFonts w:ascii="Arial" w:eastAsia="Arial" w:hAnsi="Arial" w:cs="Arial" w:hint="default"/>
        <w:color w:val="221E1F"/>
        <w:w w:val="142"/>
        <w:sz w:val="18"/>
        <w:szCs w:val="18"/>
        <w:lang w:val="en-GB" w:eastAsia="en-GB" w:bidi="en-GB"/>
      </w:rPr>
    </w:lvl>
    <w:lvl w:ilvl="1" w:tplc="07D250BA">
      <w:numFmt w:val="bullet"/>
      <w:lvlText w:val="•"/>
      <w:lvlJc w:val="left"/>
      <w:pPr>
        <w:ind w:left="1079" w:hanging="284"/>
      </w:pPr>
      <w:rPr>
        <w:rFonts w:hint="default"/>
        <w:lang w:val="en-GB" w:eastAsia="en-GB" w:bidi="en-GB"/>
      </w:rPr>
    </w:lvl>
    <w:lvl w:ilvl="2" w:tplc="7D6AC220">
      <w:numFmt w:val="bullet"/>
      <w:lvlText w:val="•"/>
      <w:lvlJc w:val="left"/>
      <w:pPr>
        <w:ind w:left="1879" w:hanging="284"/>
      </w:pPr>
      <w:rPr>
        <w:rFonts w:hint="default"/>
        <w:lang w:val="en-GB" w:eastAsia="en-GB" w:bidi="en-GB"/>
      </w:rPr>
    </w:lvl>
    <w:lvl w:ilvl="3" w:tplc="BF78F9EC">
      <w:numFmt w:val="bullet"/>
      <w:lvlText w:val="•"/>
      <w:lvlJc w:val="left"/>
      <w:pPr>
        <w:ind w:left="2678" w:hanging="284"/>
      </w:pPr>
      <w:rPr>
        <w:rFonts w:hint="default"/>
        <w:lang w:val="en-GB" w:eastAsia="en-GB" w:bidi="en-GB"/>
      </w:rPr>
    </w:lvl>
    <w:lvl w:ilvl="4" w:tplc="70CE0284">
      <w:numFmt w:val="bullet"/>
      <w:lvlText w:val="•"/>
      <w:lvlJc w:val="left"/>
      <w:pPr>
        <w:ind w:left="3478" w:hanging="284"/>
      </w:pPr>
      <w:rPr>
        <w:rFonts w:hint="default"/>
        <w:lang w:val="en-GB" w:eastAsia="en-GB" w:bidi="en-GB"/>
      </w:rPr>
    </w:lvl>
    <w:lvl w:ilvl="5" w:tplc="E2C6641C">
      <w:numFmt w:val="bullet"/>
      <w:lvlText w:val="•"/>
      <w:lvlJc w:val="left"/>
      <w:pPr>
        <w:ind w:left="4277" w:hanging="284"/>
      </w:pPr>
      <w:rPr>
        <w:rFonts w:hint="default"/>
        <w:lang w:val="en-GB" w:eastAsia="en-GB" w:bidi="en-GB"/>
      </w:rPr>
    </w:lvl>
    <w:lvl w:ilvl="6" w:tplc="14D0DBE2">
      <w:numFmt w:val="bullet"/>
      <w:lvlText w:val="•"/>
      <w:lvlJc w:val="left"/>
      <w:pPr>
        <w:ind w:left="5077" w:hanging="284"/>
      </w:pPr>
      <w:rPr>
        <w:rFonts w:hint="default"/>
        <w:lang w:val="en-GB" w:eastAsia="en-GB" w:bidi="en-GB"/>
      </w:rPr>
    </w:lvl>
    <w:lvl w:ilvl="7" w:tplc="24B6D690">
      <w:numFmt w:val="bullet"/>
      <w:lvlText w:val="•"/>
      <w:lvlJc w:val="left"/>
      <w:pPr>
        <w:ind w:left="5876" w:hanging="284"/>
      </w:pPr>
      <w:rPr>
        <w:rFonts w:hint="default"/>
        <w:lang w:val="en-GB" w:eastAsia="en-GB" w:bidi="en-GB"/>
      </w:rPr>
    </w:lvl>
    <w:lvl w:ilvl="8" w:tplc="D1C636A6">
      <w:numFmt w:val="bullet"/>
      <w:lvlText w:val="•"/>
      <w:lvlJc w:val="left"/>
      <w:pPr>
        <w:ind w:left="6676" w:hanging="284"/>
      </w:pPr>
      <w:rPr>
        <w:rFonts w:hint="default"/>
        <w:lang w:val="en-GB" w:eastAsia="en-GB" w:bidi="en-GB"/>
      </w:rPr>
    </w:lvl>
  </w:abstractNum>
  <w:abstractNum w:abstractNumId="68" w15:restartNumberingAfterBreak="0">
    <w:nsid w:val="7CD37224"/>
    <w:multiLevelType w:val="hybridMultilevel"/>
    <w:tmpl w:val="290876EC"/>
    <w:lvl w:ilvl="0" w:tplc="234C969A">
      <w:start w:val="1"/>
      <w:numFmt w:val="bullet"/>
      <w:lvlText w:val=""/>
      <w:lvlJc w:val="center"/>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D796FEF"/>
    <w:multiLevelType w:val="hybridMultilevel"/>
    <w:tmpl w:val="F3640018"/>
    <w:lvl w:ilvl="0" w:tplc="234C969A">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FB3764"/>
    <w:multiLevelType w:val="hybridMultilevel"/>
    <w:tmpl w:val="8C2625A0"/>
    <w:lvl w:ilvl="0" w:tplc="5754C4AE">
      <w:numFmt w:val="bullet"/>
      <w:lvlText w:val="•"/>
      <w:lvlJc w:val="left"/>
      <w:pPr>
        <w:ind w:left="1646" w:hanging="360"/>
      </w:pPr>
      <w:rPr>
        <w:rFonts w:ascii="Arial" w:eastAsia="Arial" w:hAnsi="Arial" w:cs="Arial" w:hint="default"/>
        <w:color w:val="221E1F"/>
        <w:w w:val="142"/>
        <w:sz w:val="18"/>
        <w:szCs w:val="18"/>
        <w:lang w:val="en-GB" w:eastAsia="en-GB" w:bidi="en-GB"/>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71" w15:restartNumberingAfterBreak="0">
    <w:nsid w:val="7FE67FC9"/>
    <w:multiLevelType w:val="multilevel"/>
    <w:tmpl w:val="0409001D"/>
    <w:styleLink w:val="ListNumber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5"/>
  </w:num>
  <w:num w:numId="3">
    <w:abstractNumId w:val="21"/>
  </w:num>
  <w:num w:numId="4">
    <w:abstractNumId w:val="56"/>
  </w:num>
  <w:num w:numId="5">
    <w:abstractNumId w:val="26"/>
  </w:num>
  <w:num w:numId="6">
    <w:abstractNumId w:val="7"/>
  </w:num>
  <w:num w:numId="7">
    <w:abstractNumId w:val="71"/>
  </w:num>
  <w:num w:numId="8">
    <w:abstractNumId w:val="19"/>
  </w:num>
  <w:num w:numId="9">
    <w:abstractNumId w:val="1"/>
  </w:num>
  <w:num w:numId="10">
    <w:abstractNumId w:val="43"/>
  </w:num>
  <w:num w:numId="11">
    <w:abstractNumId w:val="68"/>
  </w:num>
  <w:num w:numId="12">
    <w:abstractNumId w:val="20"/>
  </w:num>
  <w:num w:numId="13">
    <w:abstractNumId w:val="51"/>
  </w:num>
  <w:num w:numId="14">
    <w:abstractNumId w:val="69"/>
  </w:num>
  <w:num w:numId="15">
    <w:abstractNumId w:val="38"/>
  </w:num>
  <w:num w:numId="16">
    <w:abstractNumId w:val="63"/>
  </w:num>
  <w:num w:numId="17">
    <w:abstractNumId w:val="49"/>
  </w:num>
  <w:num w:numId="18">
    <w:abstractNumId w:val="31"/>
  </w:num>
  <w:num w:numId="19">
    <w:abstractNumId w:val="29"/>
  </w:num>
  <w:num w:numId="20">
    <w:abstractNumId w:val="53"/>
  </w:num>
  <w:num w:numId="21">
    <w:abstractNumId w:val="14"/>
  </w:num>
  <w:num w:numId="22">
    <w:abstractNumId w:val="64"/>
  </w:num>
  <w:num w:numId="23">
    <w:abstractNumId w:val="23"/>
  </w:num>
  <w:num w:numId="24">
    <w:abstractNumId w:val="41"/>
  </w:num>
  <w:num w:numId="25">
    <w:abstractNumId w:val="55"/>
  </w:num>
  <w:num w:numId="26">
    <w:abstractNumId w:val="58"/>
  </w:num>
  <w:num w:numId="27">
    <w:abstractNumId w:val="8"/>
  </w:num>
  <w:num w:numId="28">
    <w:abstractNumId w:val="70"/>
  </w:num>
  <w:num w:numId="29">
    <w:abstractNumId w:val="3"/>
  </w:num>
  <w:num w:numId="30">
    <w:abstractNumId w:val="57"/>
  </w:num>
  <w:num w:numId="31">
    <w:abstractNumId w:val="40"/>
  </w:num>
  <w:num w:numId="32">
    <w:abstractNumId w:val="61"/>
  </w:num>
  <w:num w:numId="33">
    <w:abstractNumId w:val="45"/>
  </w:num>
  <w:num w:numId="34">
    <w:abstractNumId w:val="34"/>
  </w:num>
  <w:num w:numId="35">
    <w:abstractNumId w:val="10"/>
  </w:num>
  <w:num w:numId="36">
    <w:abstractNumId w:val="27"/>
  </w:num>
  <w:num w:numId="37">
    <w:abstractNumId w:val="12"/>
  </w:num>
  <w:num w:numId="38">
    <w:abstractNumId w:val="48"/>
  </w:num>
  <w:num w:numId="39">
    <w:abstractNumId w:val="60"/>
  </w:num>
  <w:num w:numId="40">
    <w:abstractNumId w:val="18"/>
  </w:num>
  <w:num w:numId="41">
    <w:abstractNumId w:val="16"/>
  </w:num>
  <w:num w:numId="42">
    <w:abstractNumId w:val="39"/>
  </w:num>
  <w:num w:numId="43">
    <w:abstractNumId w:val="35"/>
  </w:num>
  <w:num w:numId="44">
    <w:abstractNumId w:val="6"/>
  </w:num>
  <w:num w:numId="45">
    <w:abstractNumId w:val="44"/>
  </w:num>
  <w:num w:numId="46">
    <w:abstractNumId w:val="0"/>
  </w:num>
  <w:num w:numId="47">
    <w:abstractNumId w:val="9"/>
  </w:num>
  <w:num w:numId="48">
    <w:abstractNumId w:val="46"/>
  </w:num>
  <w:num w:numId="49">
    <w:abstractNumId w:val="17"/>
  </w:num>
  <w:num w:numId="50">
    <w:abstractNumId w:val="50"/>
  </w:num>
  <w:num w:numId="51">
    <w:abstractNumId w:val="13"/>
  </w:num>
  <w:num w:numId="52">
    <w:abstractNumId w:val="52"/>
  </w:num>
  <w:num w:numId="53">
    <w:abstractNumId w:val="37"/>
  </w:num>
  <w:num w:numId="54">
    <w:abstractNumId w:val="30"/>
  </w:num>
  <w:num w:numId="55">
    <w:abstractNumId w:val="36"/>
  </w:num>
  <w:num w:numId="56">
    <w:abstractNumId w:val="65"/>
  </w:num>
  <w:num w:numId="57">
    <w:abstractNumId w:val="66"/>
  </w:num>
  <w:num w:numId="58">
    <w:abstractNumId w:val="62"/>
  </w:num>
  <w:num w:numId="59">
    <w:abstractNumId w:val="42"/>
  </w:num>
  <w:num w:numId="60">
    <w:abstractNumId w:val="32"/>
  </w:num>
  <w:num w:numId="61">
    <w:abstractNumId w:val="59"/>
  </w:num>
  <w:num w:numId="62">
    <w:abstractNumId w:val="47"/>
  </w:num>
  <w:num w:numId="63">
    <w:abstractNumId w:val="2"/>
  </w:num>
  <w:num w:numId="64">
    <w:abstractNumId w:val="67"/>
  </w:num>
  <w:num w:numId="65">
    <w:abstractNumId w:val="5"/>
  </w:num>
  <w:num w:numId="66">
    <w:abstractNumId w:val="54"/>
  </w:num>
  <w:num w:numId="67">
    <w:abstractNumId w:val="11"/>
  </w:num>
  <w:num w:numId="68">
    <w:abstractNumId w:val="4"/>
  </w:num>
  <w:num w:numId="69">
    <w:abstractNumId w:val="49"/>
    <w:lvlOverride w:ilvl="0">
      <w:startOverride w:val="1"/>
    </w:lvlOverride>
  </w:num>
  <w:num w:numId="70">
    <w:abstractNumId w:val="49"/>
    <w:lvlOverride w:ilvl="0">
      <w:startOverride w:val="1"/>
    </w:lvlOverride>
  </w:num>
  <w:num w:numId="71">
    <w:abstractNumId w:val="49"/>
    <w:lvlOverride w:ilvl="0">
      <w:startOverride w:val="1"/>
    </w:lvlOverride>
  </w:num>
  <w:num w:numId="72">
    <w:abstractNumId w:val="33"/>
  </w:num>
  <w:num w:numId="73">
    <w:abstractNumId w:val="25"/>
  </w:num>
  <w:num w:numId="74">
    <w:abstractNumId w:val="24"/>
  </w:num>
  <w:num w:numId="75">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3E"/>
    <w:rsid w:val="0000149D"/>
    <w:rsid w:val="00001BBF"/>
    <w:rsid w:val="00002F99"/>
    <w:rsid w:val="00003C2E"/>
    <w:rsid w:val="00004A71"/>
    <w:rsid w:val="0000521F"/>
    <w:rsid w:val="0000676C"/>
    <w:rsid w:val="00006A98"/>
    <w:rsid w:val="000154B7"/>
    <w:rsid w:val="00017680"/>
    <w:rsid w:val="0002070E"/>
    <w:rsid w:val="00020919"/>
    <w:rsid w:val="00022070"/>
    <w:rsid w:val="00024CA6"/>
    <w:rsid w:val="00026125"/>
    <w:rsid w:val="0002764C"/>
    <w:rsid w:val="00027BA4"/>
    <w:rsid w:val="00031686"/>
    <w:rsid w:val="00034F5E"/>
    <w:rsid w:val="000365F6"/>
    <w:rsid w:val="00037AEC"/>
    <w:rsid w:val="00041D55"/>
    <w:rsid w:val="00043A87"/>
    <w:rsid w:val="00043B33"/>
    <w:rsid w:val="00044CD4"/>
    <w:rsid w:val="00045025"/>
    <w:rsid w:val="00045F76"/>
    <w:rsid w:val="00050CB6"/>
    <w:rsid w:val="00051438"/>
    <w:rsid w:val="000543BF"/>
    <w:rsid w:val="00060AD7"/>
    <w:rsid w:val="000612EA"/>
    <w:rsid w:val="00061E73"/>
    <w:rsid w:val="000643D8"/>
    <w:rsid w:val="000651B1"/>
    <w:rsid w:val="00066518"/>
    <w:rsid w:val="000702A4"/>
    <w:rsid w:val="00072195"/>
    <w:rsid w:val="00072D76"/>
    <w:rsid w:val="000736B9"/>
    <w:rsid w:val="00076990"/>
    <w:rsid w:val="00076AA9"/>
    <w:rsid w:val="00076B32"/>
    <w:rsid w:val="00076D8A"/>
    <w:rsid w:val="0008075A"/>
    <w:rsid w:val="000824FB"/>
    <w:rsid w:val="0008483E"/>
    <w:rsid w:val="00085464"/>
    <w:rsid w:val="0008739F"/>
    <w:rsid w:val="00090516"/>
    <w:rsid w:val="00094463"/>
    <w:rsid w:val="000969E6"/>
    <w:rsid w:val="00097185"/>
    <w:rsid w:val="00097F01"/>
    <w:rsid w:val="00097F06"/>
    <w:rsid w:val="000A044A"/>
    <w:rsid w:val="000A2D23"/>
    <w:rsid w:val="000A31E8"/>
    <w:rsid w:val="000A6EE6"/>
    <w:rsid w:val="000A7B3D"/>
    <w:rsid w:val="000B1AB2"/>
    <w:rsid w:val="000B1D91"/>
    <w:rsid w:val="000B1FEC"/>
    <w:rsid w:val="000B3010"/>
    <w:rsid w:val="000C0AB9"/>
    <w:rsid w:val="000C2924"/>
    <w:rsid w:val="000C468E"/>
    <w:rsid w:val="000C4BDF"/>
    <w:rsid w:val="000C4ED5"/>
    <w:rsid w:val="000C66D3"/>
    <w:rsid w:val="000C7894"/>
    <w:rsid w:val="000D2CDA"/>
    <w:rsid w:val="000D58FB"/>
    <w:rsid w:val="000E197E"/>
    <w:rsid w:val="000E3988"/>
    <w:rsid w:val="000E405D"/>
    <w:rsid w:val="000E771D"/>
    <w:rsid w:val="000E7E8C"/>
    <w:rsid w:val="000F0124"/>
    <w:rsid w:val="000F1B55"/>
    <w:rsid w:val="000F45A4"/>
    <w:rsid w:val="000F61A9"/>
    <w:rsid w:val="00101863"/>
    <w:rsid w:val="0010294A"/>
    <w:rsid w:val="00103F85"/>
    <w:rsid w:val="00107D0B"/>
    <w:rsid w:val="00107EE3"/>
    <w:rsid w:val="001122DA"/>
    <w:rsid w:val="001124B8"/>
    <w:rsid w:val="00114534"/>
    <w:rsid w:val="00114EC0"/>
    <w:rsid w:val="00115704"/>
    <w:rsid w:val="0011673A"/>
    <w:rsid w:val="0012012C"/>
    <w:rsid w:val="00120CB6"/>
    <w:rsid w:val="00120D18"/>
    <w:rsid w:val="00120D6D"/>
    <w:rsid w:val="001262F3"/>
    <w:rsid w:val="00132476"/>
    <w:rsid w:val="00132F2B"/>
    <w:rsid w:val="00133D5D"/>
    <w:rsid w:val="00134E31"/>
    <w:rsid w:val="00134EE6"/>
    <w:rsid w:val="001354C7"/>
    <w:rsid w:val="00136AC4"/>
    <w:rsid w:val="001374B4"/>
    <w:rsid w:val="00150A6B"/>
    <w:rsid w:val="00151474"/>
    <w:rsid w:val="001519E9"/>
    <w:rsid w:val="00153049"/>
    <w:rsid w:val="00157007"/>
    <w:rsid w:val="00157F7D"/>
    <w:rsid w:val="00160273"/>
    <w:rsid w:val="00161B21"/>
    <w:rsid w:val="00163B71"/>
    <w:rsid w:val="00163EBF"/>
    <w:rsid w:val="00164B2E"/>
    <w:rsid w:val="0016574A"/>
    <w:rsid w:val="00166644"/>
    <w:rsid w:val="00166654"/>
    <w:rsid w:val="001709A7"/>
    <w:rsid w:val="00171D27"/>
    <w:rsid w:val="001723E0"/>
    <w:rsid w:val="00172962"/>
    <w:rsid w:val="0017426A"/>
    <w:rsid w:val="0017455C"/>
    <w:rsid w:val="001746C8"/>
    <w:rsid w:val="00175A8F"/>
    <w:rsid w:val="00182B72"/>
    <w:rsid w:val="001834CF"/>
    <w:rsid w:val="00184AC0"/>
    <w:rsid w:val="00187D0A"/>
    <w:rsid w:val="00187FC2"/>
    <w:rsid w:val="0019419C"/>
    <w:rsid w:val="0019533F"/>
    <w:rsid w:val="001963F0"/>
    <w:rsid w:val="0019797F"/>
    <w:rsid w:val="001A0322"/>
    <w:rsid w:val="001A0506"/>
    <w:rsid w:val="001A41F7"/>
    <w:rsid w:val="001A7D0C"/>
    <w:rsid w:val="001B0BEC"/>
    <w:rsid w:val="001B1A48"/>
    <w:rsid w:val="001C114D"/>
    <w:rsid w:val="001C6955"/>
    <w:rsid w:val="001C746C"/>
    <w:rsid w:val="001D3B4A"/>
    <w:rsid w:val="001D40DA"/>
    <w:rsid w:val="001E26D2"/>
    <w:rsid w:val="001F3427"/>
    <w:rsid w:val="0020073E"/>
    <w:rsid w:val="00201CFE"/>
    <w:rsid w:val="002032E7"/>
    <w:rsid w:val="002038FA"/>
    <w:rsid w:val="00205B16"/>
    <w:rsid w:val="00207B1E"/>
    <w:rsid w:val="002110DE"/>
    <w:rsid w:val="00211171"/>
    <w:rsid w:val="00212589"/>
    <w:rsid w:val="00213541"/>
    <w:rsid w:val="00214B4D"/>
    <w:rsid w:val="00214D8C"/>
    <w:rsid w:val="002168BC"/>
    <w:rsid w:val="00216B62"/>
    <w:rsid w:val="00220A89"/>
    <w:rsid w:val="0022251E"/>
    <w:rsid w:val="002225F7"/>
    <w:rsid w:val="00223AF3"/>
    <w:rsid w:val="00231792"/>
    <w:rsid w:val="00234328"/>
    <w:rsid w:val="00236F40"/>
    <w:rsid w:val="00240619"/>
    <w:rsid w:val="00240927"/>
    <w:rsid w:val="00245E03"/>
    <w:rsid w:val="00246D6A"/>
    <w:rsid w:val="002500B2"/>
    <w:rsid w:val="00252A74"/>
    <w:rsid w:val="00252CF8"/>
    <w:rsid w:val="002541B0"/>
    <w:rsid w:val="002556EF"/>
    <w:rsid w:val="00257070"/>
    <w:rsid w:val="00257FBE"/>
    <w:rsid w:val="0026057F"/>
    <w:rsid w:val="00260D0D"/>
    <w:rsid w:val="00261E4B"/>
    <w:rsid w:val="002637D3"/>
    <w:rsid w:val="0026784E"/>
    <w:rsid w:val="00267BEA"/>
    <w:rsid w:val="00267C22"/>
    <w:rsid w:val="0027479A"/>
    <w:rsid w:val="00275A83"/>
    <w:rsid w:val="002825F5"/>
    <w:rsid w:val="00283B39"/>
    <w:rsid w:val="00285A54"/>
    <w:rsid w:val="002861FC"/>
    <w:rsid w:val="00286575"/>
    <w:rsid w:val="00286DB5"/>
    <w:rsid w:val="00287600"/>
    <w:rsid w:val="002922D4"/>
    <w:rsid w:val="002A1D8F"/>
    <w:rsid w:val="002A1FD1"/>
    <w:rsid w:val="002A26ED"/>
    <w:rsid w:val="002A2C22"/>
    <w:rsid w:val="002A363A"/>
    <w:rsid w:val="002A6947"/>
    <w:rsid w:val="002A7FBF"/>
    <w:rsid w:val="002B1042"/>
    <w:rsid w:val="002B4817"/>
    <w:rsid w:val="002B61F9"/>
    <w:rsid w:val="002C1B8E"/>
    <w:rsid w:val="002C2539"/>
    <w:rsid w:val="002C541B"/>
    <w:rsid w:val="002C64CA"/>
    <w:rsid w:val="002D02B6"/>
    <w:rsid w:val="002D1587"/>
    <w:rsid w:val="002D1CEA"/>
    <w:rsid w:val="002D470D"/>
    <w:rsid w:val="002D6A06"/>
    <w:rsid w:val="002E128F"/>
    <w:rsid w:val="002E2571"/>
    <w:rsid w:val="002E2AE6"/>
    <w:rsid w:val="002E341F"/>
    <w:rsid w:val="002E79D3"/>
    <w:rsid w:val="002F0A6B"/>
    <w:rsid w:val="002F3C4F"/>
    <w:rsid w:val="002F704A"/>
    <w:rsid w:val="00301656"/>
    <w:rsid w:val="00302BA0"/>
    <w:rsid w:val="00303269"/>
    <w:rsid w:val="003041CE"/>
    <w:rsid w:val="00304FBC"/>
    <w:rsid w:val="00304FEA"/>
    <w:rsid w:val="00313E23"/>
    <w:rsid w:val="00315897"/>
    <w:rsid w:val="0031754C"/>
    <w:rsid w:val="003206D2"/>
    <w:rsid w:val="00322FE6"/>
    <w:rsid w:val="00330261"/>
    <w:rsid w:val="0033221D"/>
    <w:rsid w:val="00332EB3"/>
    <w:rsid w:val="00333074"/>
    <w:rsid w:val="003346EA"/>
    <w:rsid w:val="00341A7B"/>
    <w:rsid w:val="003423B0"/>
    <w:rsid w:val="003445C6"/>
    <w:rsid w:val="0034581D"/>
    <w:rsid w:val="003506A7"/>
    <w:rsid w:val="00351599"/>
    <w:rsid w:val="00352CCB"/>
    <w:rsid w:val="003559A1"/>
    <w:rsid w:val="00355E73"/>
    <w:rsid w:val="0035729F"/>
    <w:rsid w:val="003618A5"/>
    <w:rsid w:val="003627DC"/>
    <w:rsid w:val="00363B54"/>
    <w:rsid w:val="003640F0"/>
    <w:rsid w:val="00364B15"/>
    <w:rsid w:val="00366FE0"/>
    <w:rsid w:val="00372FA5"/>
    <w:rsid w:val="00377C83"/>
    <w:rsid w:val="00380F3C"/>
    <w:rsid w:val="00382446"/>
    <w:rsid w:val="00390885"/>
    <w:rsid w:val="00392430"/>
    <w:rsid w:val="00392440"/>
    <w:rsid w:val="00397255"/>
    <w:rsid w:val="003A3F9B"/>
    <w:rsid w:val="003A528C"/>
    <w:rsid w:val="003A5857"/>
    <w:rsid w:val="003B04A3"/>
    <w:rsid w:val="003B62F9"/>
    <w:rsid w:val="003B6524"/>
    <w:rsid w:val="003C4F79"/>
    <w:rsid w:val="003C5077"/>
    <w:rsid w:val="003C56F2"/>
    <w:rsid w:val="003C6B2F"/>
    <w:rsid w:val="003C76ED"/>
    <w:rsid w:val="003C7987"/>
    <w:rsid w:val="003D0E9A"/>
    <w:rsid w:val="003D1E1B"/>
    <w:rsid w:val="003D6DFE"/>
    <w:rsid w:val="003D78B3"/>
    <w:rsid w:val="003E42DD"/>
    <w:rsid w:val="003E76E9"/>
    <w:rsid w:val="003F0F79"/>
    <w:rsid w:val="003F3677"/>
    <w:rsid w:val="003F436E"/>
    <w:rsid w:val="003F7097"/>
    <w:rsid w:val="003F71C7"/>
    <w:rsid w:val="003F7279"/>
    <w:rsid w:val="00400302"/>
    <w:rsid w:val="00402184"/>
    <w:rsid w:val="00403331"/>
    <w:rsid w:val="00407BC1"/>
    <w:rsid w:val="00407E83"/>
    <w:rsid w:val="00410785"/>
    <w:rsid w:val="00410EB5"/>
    <w:rsid w:val="0041725A"/>
    <w:rsid w:val="00424B06"/>
    <w:rsid w:val="004303AD"/>
    <w:rsid w:val="00435B28"/>
    <w:rsid w:val="00436415"/>
    <w:rsid w:val="00440698"/>
    <w:rsid w:val="00445567"/>
    <w:rsid w:val="0044566D"/>
    <w:rsid w:val="0044771D"/>
    <w:rsid w:val="00447AA7"/>
    <w:rsid w:val="00450DE4"/>
    <w:rsid w:val="00451394"/>
    <w:rsid w:val="00451C1C"/>
    <w:rsid w:val="00453232"/>
    <w:rsid w:val="004543C5"/>
    <w:rsid w:val="004614AE"/>
    <w:rsid w:val="00463DBF"/>
    <w:rsid w:val="00466B84"/>
    <w:rsid w:val="00467C43"/>
    <w:rsid w:val="004737C1"/>
    <w:rsid w:val="00474910"/>
    <w:rsid w:val="00476C44"/>
    <w:rsid w:val="0048024B"/>
    <w:rsid w:val="00480B79"/>
    <w:rsid w:val="00480C31"/>
    <w:rsid w:val="00482939"/>
    <w:rsid w:val="00485592"/>
    <w:rsid w:val="0048734B"/>
    <w:rsid w:val="00490A72"/>
    <w:rsid w:val="00493C5F"/>
    <w:rsid w:val="004949D4"/>
    <w:rsid w:val="004A1716"/>
    <w:rsid w:val="004A26F4"/>
    <w:rsid w:val="004A4FD7"/>
    <w:rsid w:val="004A5E97"/>
    <w:rsid w:val="004A6413"/>
    <w:rsid w:val="004A7074"/>
    <w:rsid w:val="004B2680"/>
    <w:rsid w:val="004B3F9F"/>
    <w:rsid w:val="004B5499"/>
    <w:rsid w:val="004B6C24"/>
    <w:rsid w:val="004C2FFD"/>
    <w:rsid w:val="004C55CA"/>
    <w:rsid w:val="004D1E22"/>
    <w:rsid w:val="004D3398"/>
    <w:rsid w:val="004D3959"/>
    <w:rsid w:val="004D4CE5"/>
    <w:rsid w:val="004D7227"/>
    <w:rsid w:val="004E4186"/>
    <w:rsid w:val="004E6C07"/>
    <w:rsid w:val="004F2514"/>
    <w:rsid w:val="004F6E60"/>
    <w:rsid w:val="00503277"/>
    <w:rsid w:val="005036AA"/>
    <w:rsid w:val="005057A9"/>
    <w:rsid w:val="00506B45"/>
    <w:rsid w:val="005122CF"/>
    <w:rsid w:val="00512998"/>
    <w:rsid w:val="0051304F"/>
    <w:rsid w:val="00515DC6"/>
    <w:rsid w:val="00517AFC"/>
    <w:rsid w:val="005207F2"/>
    <w:rsid w:val="00522128"/>
    <w:rsid w:val="005229BC"/>
    <w:rsid w:val="00526767"/>
    <w:rsid w:val="005279E7"/>
    <w:rsid w:val="005317A2"/>
    <w:rsid w:val="00536533"/>
    <w:rsid w:val="00537A01"/>
    <w:rsid w:val="005401E1"/>
    <w:rsid w:val="005409B2"/>
    <w:rsid w:val="00540BE7"/>
    <w:rsid w:val="00540DBC"/>
    <w:rsid w:val="0054287E"/>
    <w:rsid w:val="005437FF"/>
    <w:rsid w:val="00545118"/>
    <w:rsid w:val="00545B35"/>
    <w:rsid w:val="00550869"/>
    <w:rsid w:val="00551456"/>
    <w:rsid w:val="00551D6A"/>
    <w:rsid w:val="00561D53"/>
    <w:rsid w:val="005625B6"/>
    <w:rsid w:val="00567B52"/>
    <w:rsid w:val="00574434"/>
    <w:rsid w:val="00574C54"/>
    <w:rsid w:val="00575E60"/>
    <w:rsid w:val="005831E0"/>
    <w:rsid w:val="0058441C"/>
    <w:rsid w:val="0058485F"/>
    <w:rsid w:val="00584C8C"/>
    <w:rsid w:val="005939A4"/>
    <w:rsid w:val="00595FDC"/>
    <w:rsid w:val="00596493"/>
    <w:rsid w:val="00597635"/>
    <w:rsid w:val="005A1C71"/>
    <w:rsid w:val="005A1E1F"/>
    <w:rsid w:val="005A2D70"/>
    <w:rsid w:val="005A6AF7"/>
    <w:rsid w:val="005B09C1"/>
    <w:rsid w:val="005B555B"/>
    <w:rsid w:val="005B62BC"/>
    <w:rsid w:val="005B7AEA"/>
    <w:rsid w:val="005C071F"/>
    <w:rsid w:val="005C178B"/>
    <w:rsid w:val="005C1C08"/>
    <w:rsid w:val="005C64BC"/>
    <w:rsid w:val="005C65BB"/>
    <w:rsid w:val="005D21E7"/>
    <w:rsid w:val="005D607A"/>
    <w:rsid w:val="005E16DD"/>
    <w:rsid w:val="005E7DE7"/>
    <w:rsid w:val="005F0B11"/>
    <w:rsid w:val="005F3CA3"/>
    <w:rsid w:val="005F426C"/>
    <w:rsid w:val="0060448D"/>
    <w:rsid w:val="0060479B"/>
    <w:rsid w:val="00604977"/>
    <w:rsid w:val="00606E65"/>
    <w:rsid w:val="00611771"/>
    <w:rsid w:val="006150D7"/>
    <w:rsid w:val="006154D4"/>
    <w:rsid w:val="00615A6C"/>
    <w:rsid w:val="006164FC"/>
    <w:rsid w:val="0061665A"/>
    <w:rsid w:val="006201AA"/>
    <w:rsid w:val="006202BE"/>
    <w:rsid w:val="00620B77"/>
    <w:rsid w:val="0062231F"/>
    <w:rsid w:val="00624B7B"/>
    <w:rsid w:val="006261CF"/>
    <w:rsid w:val="006275EB"/>
    <w:rsid w:val="00630C92"/>
    <w:rsid w:val="006317BD"/>
    <w:rsid w:val="00633EF2"/>
    <w:rsid w:val="00640D11"/>
    <w:rsid w:val="00641909"/>
    <w:rsid w:val="00646A17"/>
    <w:rsid w:val="00647399"/>
    <w:rsid w:val="00651D34"/>
    <w:rsid w:val="00653194"/>
    <w:rsid w:val="00653198"/>
    <w:rsid w:val="00653C38"/>
    <w:rsid w:val="00655215"/>
    <w:rsid w:val="00655CF6"/>
    <w:rsid w:val="00655D8C"/>
    <w:rsid w:val="00656C0E"/>
    <w:rsid w:val="00657A0E"/>
    <w:rsid w:val="00657C8E"/>
    <w:rsid w:val="006647F5"/>
    <w:rsid w:val="00664EF4"/>
    <w:rsid w:val="00665C7D"/>
    <w:rsid w:val="006665C9"/>
    <w:rsid w:val="0066727A"/>
    <w:rsid w:val="00670B41"/>
    <w:rsid w:val="00671308"/>
    <w:rsid w:val="00671531"/>
    <w:rsid w:val="006730D1"/>
    <w:rsid w:val="00673AFB"/>
    <w:rsid w:val="006753DA"/>
    <w:rsid w:val="0067625C"/>
    <w:rsid w:val="006763E3"/>
    <w:rsid w:val="00677DCE"/>
    <w:rsid w:val="00682E6E"/>
    <w:rsid w:val="00683560"/>
    <w:rsid w:val="0068419E"/>
    <w:rsid w:val="006842F3"/>
    <w:rsid w:val="00684BAB"/>
    <w:rsid w:val="00687AB5"/>
    <w:rsid w:val="0069549F"/>
    <w:rsid w:val="00695916"/>
    <w:rsid w:val="00695CC2"/>
    <w:rsid w:val="00696374"/>
    <w:rsid w:val="00696D53"/>
    <w:rsid w:val="006977F7"/>
    <w:rsid w:val="006A0101"/>
    <w:rsid w:val="006A3BD4"/>
    <w:rsid w:val="006A4E85"/>
    <w:rsid w:val="006A5844"/>
    <w:rsid w:val="006B1139"/>
    <w:rsid w:val="006B5734"/>
    <w:rsid w:val="006B61D4"/>
    <w:rsid w:val="006C0BD2"/>
    <w:rsid w:val="006C1B5B"/>
    <w:rsid w:val="006C22A8"/>
    <w:rsid w:val="006C3740"/>
    <w:rsid w:val="006C5C43"/>
    <w:rsid w:val="006D10E2"/>
    <w:rsid w:val="006D1200"/>
    <w:rsid w:val="006D2822"/>
    <w:rsid w:val="006D3CFD"/>
    <w:rsid w:val="006D3E5B"/>
    <w:rsid w:val="006D6DF0"/>
    <w:rsid w:val="006E169D"/>
    <w:rsid w:val="006E26D2"/>
    <w:rsid w:val="006E3366"/>
    <w:rsid w:val="006E387C"/>
    <w:rsid w:val="006E4DB9"/>
    <w:rsid w:val="006E4F9F"/>
    <w:rsid w:val="006E52B2"/>
    <w:rsid w:val="006F2DB8"/>
    <w:rsid w:val="006F6FE9"/>
    <w:rsid w:val="0070039F"/>
    <w:rsid w:val="0070522D"/>
    <w:rsid w:val="0070536B"/>
    <w:rsid w:val="00706A1A"/>
    <w:rsid w:val="00707A90"/>
    <w:rsid w:val="00711023"/>
    <w:rsid w:val="007110EB"/>
    <w:rsid w:val="0071211E"/>
    <w:rsid w:val="007126ED"/>
    <w:rsid w:val="00713940"/>
    <w:rsid w:val="00717597"/>
    <w:rsid w:val="007225AE"/>
    <w:rsid w:val="00723501"/>
    <w:rsid w:val="0072635A"/>
    <w:rsid w:val="00726674"/>
    <w:rsid w:val="00727B35"/>
    <w:rsid w:val="00730884"/>
    <w:rsid w:val="007314AF"/>
    <w:rsid w:val="0073232C"/>
    <w:rsid w:val="007369A6"/>
    <w:rsid w:val="00736A4E"/>
    <w:rsid w:val="00737A7A"/>
    <w:rsid w:val="00737D77"/>
    <w:rsid w:val="00743C37"/>
    <w:rsid w:val="007454E3"/>
    <w:rsid w:val="007464CB"/>
    <w:rsid w:val="00747FF2"/>
    <w:rsid w:val="00750A97"/>
    <w:rsid w:val="0075156C"/>
    <w:rsid w:val="00752983"/>
    <w:rsid w:val="007531E5"/>
    <w:rsid w:val="007538EC"/>
    <w:rsid w:val="007546EF"/>
    <w:rsid w:val="00757B4E"/>
    <w:rsid w:val="00762ACA"/>
    <w:rsid w:val="007634CF"/>
    <w:rsid w:val="00767F3E"/>
    <w:rsid w:val="007722DF"/>
    <w:rsid w:val="00773A81"/>
    <w:rsid w:val="00774D9E"/>
    <w:rsid w:val="007811B6"/>
    <w:rsid w:val="00784DC6"/>
    <w:rsid w:val="00785F58"/>
    <w:rsid w:val="007869C3"/>
    <w:rsid w:val="0078787A"/>
    <w:rsid w:val="007936F0"/>
    <w:rsid w:val="00794D15"/>
    <w:rsid w:val="007A1DF9"/>
    <w:rsid w:val="007B12FC"/>
    <w:rsid w:val="007B500B"/>
    <w:rsid w:val="007B65A6"/>
    <w:rsid w:val="007C1ADF"/>
    <w:rsid w:val="007C3611"/>
    <w:rsid w:val="007C4D4A"/>
    <w:rsid w:val="007C55F2"/>
    <w:rsid w:val="007C6FBE"/>
    <w:rsid w:val="007D5E04"/>
    <w:rsid w:val="007D6529"/>
    <w:rsid w:val="007E0975"/>
    <w:rsid w:val="007E2B93"/>
    <w:rsid w:val="007E486C"/>
    <w:rsid w:val="007E4FEE"/>
    <w:rsid w:val="007E70CE"/>
    <w:rsid w:val="007E7E8A"/>
    <w:rsid w:val="007F0946"/>
    <w:rsid w:val="007F1096"/>
    <w:rsid w:val="007F1E9E"/>
    <w:rsid w:val="007F202B"/>
    <w:rsid w:val="007F203E"/>
    <w:rsid w:val="007F36D8"/>
    <w:rsid w:val="007F4F38"/>
    <w:rsid w:val="007F5715"/>
    <w:rsid w:val="007F579A"/>
    <w:rsid w:val="007F6A8B"/>
    <w:rsid w:val="007F7A6A"/>
    <w:rsid w:val="008121D8"/>
    <w:rsid w:val="008128F7"/>
    <w:rsid w:val="0082052C"/>
    <w:rsid w:val="0082439C"/>
    <w:rsid w:val="00826B38"/>
    <w:rsid w:val="00830BFC"/>
    <w:rsid w:val="00835BEB"/>
    <w:rsid w:val="008426F8"/>
    <w:rsid w:val="008449A1"/>
    <w:rsid w:val="00844AF3"/>
    <w:rsid w:val="00846B26"/>
    <w:rsid w:val="00846E3E"/>
    <w:rsid w:val="0084702F"/>
    <w:rsid w:val="00847FF4"/>
    <w:rsid w:val="00850D74"/>
    <w:rsid w:val="00852B7F"/>
    <w:rsid w:val="008537F3"/>
    <w:rsid w:val="008576C8"/>
    <w:rsid w:val="00857C2F"/>
    <w:rsid w:val="00864286"/>
    <w:rsid w:val="00864636"/>
    <w:rsid w:val="008708B6"/>
    <w:rsid w:val="00870A02"/>
    <w:rsid w:val="008713F4"/>
    <w:rsid w:val="00872A0B"/>
    <w:rsid w:val="008749C8"/>
    <w:rsid w:val="0087726D"/>
    <w:rsid w:val="008777F6"/>
    <w:rsid w:val="0088117D"/>
    <w:rsid w:val="00883C4C"/>
    <w:rsid w:val="00884B32"/>
    <w:rsid w:val="008958F3"/>
    <w:rsid w:val="00895D1E"/>
    <w:rsid w:val="008A04C0"/>
    <w:rsid w:val="008A1246"/>
    <w:rsid w:val="008A2997"/>
    <w:rsid w:val="008A5181"/>
    <w:rsid w:val="008A5C2D"/>
    <w:rsid w:val="008A64C8"/>
    <w:rsid w:val="008A6578"/>
    <w:rsid w:val="008A669A"/>
    <w:rsid w:val="008B072C"/>
    <w:rsid w:val="008B20A7"/>
    <w:rsid w:val="008B2139"/>
    <w:rsid w:val="008B40AA"/>
    <w:rsid w:val="008B4A29"/>
    <w:rsid w:val="008B55C3"/>
    <w:rsid w:val="008B69F9"/>
    <w:rsid w:val="008B71BD"/>
    <w:rsid w:val="008C4AE6"/>
    <w:rsid w:val="008D0564"/>
    <w:rsid w:val="008D232E"/>
    <w:rsid w:val="008D2ACD"/>
    <w:rsid w:val="008D44AB"/>
    <w:rsid w:val="008D4875"/>
    <w:rsid w:val="008D529B"/>
    <w:rsid w:val="008D6C6E"/>
    <w:rsid w:val="008E0E07"/>
    <w:rsid w:val="008E678E"/>
    <w:rsid w:val="008F00F9"/>
    <w:rsid w:val="008F0D07"/>
    <w:rsid w:val="008F3799"/>
    <w:rsid w:val="008F3EC7"/>
    <w:rsid w:val="008F4AF4"/>
    <w:rsid w:val="008F60F0"/>
    <w:rsid w:val="008F7766"/>
    <w:rsid w:val="00902CB2"/>
    <w:rsid w:val="00903990"/>
    <w:rsid w:val="00903C17"/>
    <w:rsid w:val="00904070"/>
    <w:rsid w:val="00906C7D"/>
    <w:rsid w:val="00906F3F"/>
    <w:rsid w:val="0092032F"/>
    <w:rsid w:val="0092227C"/>
    <w:rsid w:val="00927C72"/>
    <w:rsid w:val="009323CB"/>
    <w:rsid w:val="009338D0"/>
    <w:rsid w:val="009359D9"/>
    <w:rsid w:val="0094023B"/>
    <w:rsid w:val="00940387"/>
    <w:rsid w:val="009403CE"/>
    <w:rsid w:val="0094218A"/>
    <w:rsid w:val="00942E7E"/>
    <w:rsid w:val="00942F8A"/>
    <w:rsid w:val="00945890"/>
    <w:rsid w:val="00952530"/>
    <w:rsid w:val="0095264B"/>
    <w:rsid w:val="009565E3"/>
    <w:rsid w:val="0095778C"/>
    <w:rsid w:val="00963764"/>
    <w:rsid w:val="00963CEE"/>
    <w:rsid w:val="0096434C"/>
    <w:rsid w:val="00966085"/>
    <w:rsid w:val="009705D8"/>
    <w:rsid w:val="00971C34"/>
    <w:rsid w:val="00973189"/>
    <w:rsid w:val="00973DA6"/>
    <w:rsid w:val="009744B2"/>
    <w:rsid w:val="00974902"/>
    <w:rsid w:val="009772B6"/>
    <w:rsid w:val="009808A8"/>
    <w:rsid w:val="00981A36"/>
    <w:rsid w:val="00984954"/>
    <w:rsid w:val="00986572"/>
    <w:rsid w:val="00993281"/>
    <w:rsid w:val="00995875"/>
    <w:rsid w:val="00997C86"/>
    <w:rsid w:val="009A1650"/>
    <w:rsid w:val="009A19C9"/>
    <w:rsid w:val="009A24D2"/>
    <w:rsid w:val="009A47DA"/>
    <w:rsid w:val="009A4E98"/>
    <w:rsid w:val="009A51CE"/>
    <w:rsid w:val="009A6813"/>
    <w:rsid w:val="009A6B65"/>
    <w:rsid w:val="009A71D7"/>
    <w:rsid w:val="009B00D9"/>
    <w:rsid w:val="009B043D"/>
    <w:rsid w:val="009B11FD"/>
    <w:rsid w:val="009B24EF"/>
    <w:rsid w:val="009C131A"/>
    <w:rsid w:val="009C2DF8"/>
    <w:rsid w:val="009C4BD4"/>
    <w:rsid w:val="009C4DF5"/>
    <w:rsid w:val="009C6946"/>
    <w:rsid w:val="009C6965"/>
    <w:rsid w:val="009C6F59"/>
    <w:rsid w:val="009C7668"/>
    <w:rsid w:val="009D095F"/>
    <w:rsid w:val="009D3E62"/>
    <w:rsid w:val="009D7A0C"/>
    <w:rsid w:val="009E03C7"/>
    <w:rsid w:val="009E18BD"/>
    <w:rsid w:val="009E2FFC"/>
    <w:rsid w:val="009E740A"/>
    <w:rsid w:val="009E77E2"/>
    <w:rsid w:val="009E7BF9"/>
    <w:rsid w:val="009F4C5F"/>
    <w:rsid w:val="009F6824"/>
    <w:rsid w:val="009F69F6"/>
    <w:rsid w:val="009F6B08"/>
    <w:rsid w:val="009F782F"/>
    <w:rsid w:val="00A00824"/>
    <w:rsid w:val="00A00D02"/>
    <w:rsid w:val="00A01612"/>
    <w:rsid w:val="00A04EA2"/>
    <w:rsid w:val="00A06E90"/>
    <w:rsid w:val="00A129F4"/>
    <w:rsid w:val="00A153AA"/>
    <w:rsid w:val="00A1679B"/>
    <w:rsid w:val="00A171B6"/>
    <w:rsid w:val="00A17201"/>
    <w:rsid w:val="00A17481"/>
    <w:rsid w:val="00A20A88"/>
    <w:rsid w:val="00A24B18"/>
    <w:rsid w:val="00A31081"/>
    <w:rsid w:val="00A313F1"/>
    <w:rsid w:val="00A362C1"/>
    <w:rsid w:val="00A36BB4"/>
    <w:rsid w:val="00A36FE4"/>
    <w:rsid w:val="00A5652D"/>
    <w:rsid w:val="00A56A6B"/>
    <w:rsid w:val="00A57876"/>
    <w:rsid w:val="00A61044"/>
    <w:rsid w:val="00A66840"/>
    <w:rsid w:val="00A70ADD"/>
    <w:rsid w:val="00A71D32"/>
    <w:rsid w:val="00A72DE5"/>
    <w:rsid w:val="00A77034"/>
    <w:rsid w:val="00A77CDE"/>
    <w:rsid w:val="00A81DE9"/>
    <w:rsid w:val="00A82B30"/>
    <w:rsid w:val="00A834A4"/>
    <w:rsid w:val="00A85A36"/>
    <w:rsid w:val="00A85FAF"/>
    <w:rsid w:val="00A8663C"/>
    <w:rsid w:val="00A876E6"/>
    <w:rsid w:val="00A87B1E"/>
    <w:rsid w:val="00A9133A"/>
    <w:rsid w:val="00A92FEE"/>
    <w:rsid w:val="00A93045"/>
    <w:rsid w:val="00A939CE"/>
    <w:rsid w:val="00A96D94"/>
    <w:rsid w:val="00A9736E"/>
    <w:rsid w:val="00A973D5"/>
    <w:rsid w:val="00AA1E53"/>
    <w:rsid w:val="00AA22AE"/>
    <w:rsid w:val="00AA2703"/>
    <w:rsid w:val="00AA4549"/>
    <w:rsid w:val="00AB0247"/>
    <w:rsid w:val="00AB2C8A"/>
    <w:rsid w:val="00AB4CA3"/>
    <w:rsid w:val="00AB4CD3"/>
    <w:rsid w:val="00AB518E"/>
    <w:rsid w:val="00AB682B"/>
    <w:rsid w:val="00AC1154"/>
    <w:rsid w:val="00AC1255"/>
    <w:rsid w:val="00AC241A"/>
    <w:rsid w:val="00AC32C6"/>
    <w:rsid w:val="00AC5554"/>
    <w:rsid w:val="00AC70CD"/>
    <w:rsid w:val="00AD09FE"/>
    <w:rsid w:val="00AD1348"/>
    <w:rsid w:val="00AD232D"/>
    <w:rsid w:val="00AD23AD"/>
    <w:rsid w:val="00AD2D30"/>
    <w:rsid w:val="00AD3107"/>
    <w:rsid w:val="00AD36DE"/>
    <w:rsid w:val="00AD492C"/>
    <w:rsid w:val="00AE3310"/>
    <w:rsid w:val="00AE4C83"/>
    <w:rsid w:val="00AE6303"/>
    <w:rsid w:val="00AF1217"/>
    <w:rsid w:val="00AF3B1A"/>
    <w:rsid w:val="00AF5F1C"/>
    <w:rsid w:val="00AF7058"/>
    <w:rsid w:val="00B0270A"/>
    <w:rsid w:val="00B04AE8"/>
    <w:rsid w:val="00B0608C"/>
    <w:rsid w:val="00B0741B"/>
    <w:rsid w:val="00B12CF4"/>
    <w:rsid w:val="00B13BD5"/>
    <w:rsid w:val="00B179F3"/>
    <w:rsid w:val="00B17CED"/>
    <w:rsid w:val="00B23862"/>
    <w:rsid w:val="00B23A09"/>
    <w:rsid w:val="00B30384"/>
    <w:rsid w:val="00B316CC"/>
    <w:rsid w:val="00B342BC"/>
    <w:rsid w:val="00B34B69"/>
    <w:rsid w:val="00B36623"/>
    <w:rsid w:val="00B37611"/>
    <w:rsid w:val="00B37C1B"/>
    <w:rsid w:val="00B37F27"/>
    <w:rsid w:val="00B410AD"/>
    <w:rsid w:val="00B43A3B"/>
    <w:rsid w:val="00B4785B"/>
    <w:rsid w:val="00B5049B"/>
    <w:rsid w:val="00B50F20"/>
    <w:rsid w:val="00B55F21"/>
    <w:rsid w:val="00B56268"/>
    <w:rsid w:val="00B57913"/>
    <w:rsid w:val="00B612D7"/>
    <w:rsid w:val="00B625FA"/>
    <w:rsid w:val="00B642CC"/>
    <w:rsid w:val="00B644B2"/>
    <w:rsid w:val="00B65F1F"/>
    <w:rsid w:val="00B6686B"/>
    <w:rsid w:val="00B706B2"/>
    <w:rsid w:val="00B70DCE"/>
    <w:rsid w:val="00B717C2"/>
    <w:rsid w:val="00B72269"/>
    <w:rsid w:val="00B740AB"/>
    <w:rsid w:val="00B7732B"/>
    <w:rsid w:val="00B77918"/>
    <w:rsid w:val="00B83530"/>
    <w:rsid w:val="00B84A53"/>
    <w:rsid w:val="00B86B40"/>
    <w:rsid w:val="00B87F29"/>
    <w:rsid w:val="00B93D10"/>
    <w:rsid w:val="00B93F12"/>
    <w:rsid w:val="00B94DD8"/>
    <w:rsid w:val="00B97F25"/>
    <w:rsid w:val="00BA27EE"/>
    <w:rsid w:val="00BA3A68"/>
    <w:rsid w:val="00BA3D18"/>
    <w:rsid w:val="00BA4001"/>
    <w:rsid w:val="00BA52E1"/>
    <w:rsid w:val="00BA5674"/>
    <w:rsid w:val="00BA78A7"/>
    <w:rsid w:val="00BB0AC9"/>
    <w:rsid w:val="00BC2295"/>
    <w:rsid w:val="00BC3C10"/>
    <w:rsid w:val="00BC7774"/>
    <w:rsid w:val="00BD0C6D"/>
    <w:rsid w:val="00BD1E1D"/>
    <w:rsid w:val="00BD2BF1"/>
    <w:rsid w:val="00BE1F78"/>
    <w:rsid w:val="00BE2435"/>
    <w:rsid w:val="00BE2A39"/>
    <w:rsid w:val="00BE492D"/>
    <w:rsid w:val="00BE53BF"/>
    <w:rsid w:val="00BE655F"/>
    <w:rsid w:val="00BE65F1"/>
    <w:rsid w:val="00BF18F4"/>
    <w:rsid w:val="00BF2935"/>
    <w:rsid w:val="00BF33AA"/>
    <w:rsid w:val="00BF37D7"/>
    <w:rsid w:val="00BF5685"/>
    <w:rsid w:val="00BF58A9"/>
    <w:rsid w:val="00BF5ACC"/>
    <w:rsid w:val="00BF6436"/>
    <w:rsid w:val="00C008B1"/>
    <w:rsid w:val="00C02979"/>
    <w:rsid w:val="00C02C04"/>
    <w:rsid w:val="00C04848"/>
    <w:rsid w:val="00C11C79"/>
    <w:rsid w:val="00C12376"/>
    <w:rsid w:val="00C139F8"/>
    <w:rsid w:val="00C13E5D"/>
    <w:rsid w:val="00C13FA0"/>
    <w:rsid w:val="00C15940"/>
    <w:rsid w:val="00C15997"/>
    <w:rsid w:val="00C164AD"/>
    <w:rsid w:val="00C17E0D"/>
    <w:rsid w:val="00C20D33"/>
    <w:rsid w:val="00C2186C"/>
    <w:rsid w:val="00C27869"/>
    <w:rsid w:val="00C30814"/>
    <w:rsid w:val="00C31ACC"/>
    <w:rsid w:val="00C31F11"/>
    <w:rsid w:val="00C32A94"/>
    <w:rsid w:val="00C355A3"/>
    <w:rsid w:val="00C35929"/>
    <w:rsid w:val="00C36704"/>
    <w:rsid w:val="00C369BF"/>
    <w:rsid w:val="00C37577"/>
    <w:rsid w:val="00C37FC5"/>
    <w:rsid w:val="00C41CE7"/>
    <w:rsid w:val="00C51FAA"/>
    <w:rsid w:val="00C559B9"/>
    <w:rsid w:val="00C61480"/>
    <w:rsid w:val="00C6292A"/>
    <w:rsid w:val="00C63971"/>
    <w:rsid w:val="00C63D38"/>
    <w:rsid w:val="00C675E9"/>
    <w:rsid w:val="00C67635"/>
    <w:rsid w:val="00C67F40"/>
    <w:rsid w:val="00C707C9"/>
    <w:rsid w:val="00C70ECE"/>
    <w:rsid w:val="00C750C3"/>
    <w:rsid w:val="00C81834"/>
    <w:rsid w:val="00C90A5B"/>
    <w:rsid w:val="00C917FC"/>
    <w:rsid w:val="00C969B2"/>
    <w:rsid w:val="00CA0160"/>
    <w:rsid w:val="00CA648B"/>
    <w:rsid w:val="00CA6993"/>
    <w:rsid w:val="00CA6B26"/>
    <w:rsid w:val="00CA6DA8"/>
    <w:rsid w:val="00CB109B"/>
    <w:rsid w:val="00CC00D7"/>
    <w:rsid w:val="00CC4ABD"/>
    <w:rsid w:val="00CC59CF"/>
    <w:rsid w:val="00CC6A27"/>
    <w:rsid w:val="00CC7585"/>
    <w:rsid w:val="00CC7925"/>
    <w:rsid w:val="00CD1347"/>
    <w:rsid w:val="00CD746E"/>
    <w:rsid w:val="00CE09CF"/>
    <w:rsid w:val="00CE239D"/>
    <w:rsid w:val="00CE2C01"/>
    <w:rsid w:val="00CE5105"/>
    <w:rsid w:val="00CF1AC9"/>
    <w:rsid w:val="00CF4817"/>
    <w:rsid w:val="00CF6A74"/>
    <w:rsid w:val="00CF6D90"/>
    <w:rsid w:val="00D00DA0"/>
    <w:rsid w:val="00D018A5"/>
    <w:rsid w:val="00D027A4"/>
    <w:rsid w:val="00D03927"/>
    <w:rsid w:val="00D04BE4"/>
    <w:rsid w:val="00D06F50"/>
    <w:rsid w:val="00D07010"/>
    <w:rsid w:val="00D07D3D"/>
    <w:rsid w:val="00D07F63"/>
    <w:rsid w:val="00D173DF"/>
    <w:rsid w:val="00D17DB1"/>
    <w:rsid w:val="00D20B7A"/>
    <w:rsid w:val="00D220F1"/>
    <w:rsid w:val="00D2435F"/>
    <w:rsid w:val="00D25F47"/>
    <w:rsid w:val="00D2730E"/>
    <w:rsid w:val="00D2760C"/>
    <w:rsid w:val="00D31216"/>
    <w:rsid w:val="00D340CB"/>
    <w:rsid w:val="00D3467F"/>
    <w:rsid w:val="00D34794"/>
    <w:rsid w:val="00D36415"/>
    <w:rsid w:val="00D449C0"/>
    <w:rsid w:val="00D45D8D"/>
    <w:rsid w:val="00D46224"/>
    <w:rsid w:val="00D47010"/>
    <w:rsid w:val="00D521BF"/>
    <w:rsid w:val="00D5226E"/>
    <w:rsid w:val="00D53523"/>
    <w:rsid w:val="00D53FB6"/>
    <w:rsid w:val="00D54DB1"/>
    <w:rsid w:val="00D54E4F"/>
    <w:rsid w:val="00D56496"/>
    <w:rsid w:val="00D64317"/>
    <w:rsid w:val="00D66A29"/>
    <w:rsid w:val="00D70319"/>
    <w:rsid w:val="00D70B91"/>
    <w:rsid w:val="00D77793"/>
    <w:rsid w:val="00D77A15"/>
    <w:rsid w:val="00D83C2A"/>
    <w:rsid w:val="00D83F14"/>
    <w:rsid w:val="00D85A18"/>
    <w:rsid w:val="00D918EC"/>
    <w:rsid w:val="00D92C07"/>
    <w:rsid w:val="00D93387"/>
    <w:rsid w:val="00D93E1F"/>
    <w:rsid w:val="00D94595"/>
    <w:rsid w:val="00D96CAB"/>
    <w:rsid w:val="00D97AAC"/>
    <w:rsid w:val="00DA4855"/>
    <w:rsid w:val="00DA6CA9"/>
    <w:rsid w:val="00DB32A0"/>
    <w:rsid w:val="00DB56AC"/>
    <w:rsid w:val="00DB5AC1"/>
    <w:rsid w:val="00DB5D9C"/>
    <w:rsid w:val="00DB71C5"/>
    <w:rsid w:val="00DB7E6B"/>
    <w:rsid w:val="00DC06A6"/>
    <w:rsid w:val="00DC0B02"/>
    <w:rsid w:val="00DC147F"/>
    <w:rsid w:val="00DC651E"/>
    <w:rsid w:val="00DE1632"/>
    <w:rsid w:val="00DE445A"/>
    <w:rsid w:val="00DE6784"/>
    <w:rsid w:val="00DF025D"/>
    <w:rsid w:val="00DF0CCA"/>
    <w:rsid w:val="00DF29E0"/>
    <w:rsid w:val="00DF3123"/>
    <w:rsid w:val="00E02015"/>
    <w:rsid w:val="00E03797"/>
    <w:rsid w:val="00E043EB"/>
    <w:rsid w:val="00E06478"/>
    <w:rsid w:val="00E10E70"/>
    <w:rsid w:val="00E12662"/>
    <w:rsid w:val="00E16A99"/>
    <w:rsid w:val="00E21527"/>
    <w:rsid w:val="00E311A4"/>
    <w:rsid w:val="00E32D36"/>
    <w:rsid w:val="00E36AB4"/>
    <w:rsid w:val="00E37001"/>
    <w:rsid w:val="00E40B73"/>
    <w:rsid w:val="00E412F0"/>
    <w:rsid w:val="00E425E4"/>
    <w:rsid w:val="00E43E07"/>
    <w:rsid w:val="00E44D2A"/>
    <w:rsid w:val="00E503F4"/>
    <w:rsid w:val="00E51AE3"/>
    <w:rsid w:val="00E5529D"/>
    <w:rsid w:val="00E57CC3"/>
    <w:rsid w:val="00E6144A"/>
    <w:rsid w:val="00E646BF"/>
    <w:rsid w:val="00E6534E"/>
    <w:rsid w:val="00E661B5"/>
    <w:rsid w:val="00E67335"/>
    <w:rsid w:val="00E71DCE"/>
    <w:rsid w:val="00E75B77"/>
    <w:rsid w:val="00E806BF"/>
    <w:rsid w:val="00E80A11"/>
    <w:rsid w:val="00E85CDC"/>
    <w:rsid w:val="00E861F8"/>
    <w:rsid w:val="00E86A08"/>
    <w:rsid w:val="00E86C53"/>
    <w:rsid w:val="00E879BF"/>
    <w:rsid w:val="00E96817"/>
    <w:rsid w:val="00E97198"/>
    <w:rsid w:val="00E97D1E"/>
    <w:rsid w:val="00EA2DB1"/>
    <w:rsid w:val="00EA3D2D"/>
    <w:rsid w:val="00EA77B1"/>
    <w:rsid w:val="00EB1DCB"/>
    <w:rsid w:val="00EB285A"/>
    <w:rsid w:val="00EC03F5"/>
    <w:rsid w:val="00EC0974"/>
    <w:rsid w:val="00EC3020"/>
    <w:rsid w:val="00EC4F90"/>
    <w:rsid w:val="00ED1FF2"/>
    <w:rsid w:val="00ED6526"/>
    <w:rsid w:val="00ED6CFF"/>
    <w:rsid w:val="00EE0FC5"/>
    <w:rsid w:val="00EE4415"/>
    <w:rsid w:val="00EE7F1E"/>
    <w:rsid w:val="00EF0BB5"/>
    <w:rsid w:val="00EF252F"/>
    <w:rsid w:val="00EF65BA"/>
    <w:rsid w:val="00EF71B6"/>
    <w:rsid w:val="00F00CC1"/>
    <w:rsid w:val="00F01FE5"/>
    <w:rsid w:val="00F023ED"/>
    <w:rsid w:val="00F03749"/>
    <w:rsid w:val="00F05CB3"/>
    <w:rsid w:val="00F073CF"/>
    <w:rsid w:val="00F14138"/>
    <w:rsid w:val="00F151F6"/>
    <w:rsid w:val="00F16566"/>
    <w:rsid w:val="00F16D81"/>
    <w:rsid w:val="00F20D08"/>
    <w:rsid w:val="00F22298"/>
    <w:rsid w:val="00F22857"/>
    <w:rsid w:val="00F230EA"/>
    <w:rsid w:val="00F2671B"/>
    <w:rsid w:val="00F27D82"/>
    <w:rsid w:val="00F3105C"/>
    <w:rsid w:val="00F3577D"/>
    <w:rsid w:val="00F40D3A"/>
    <w:rsid w:val="00F419E8"/>
    <w:rsid w:val="00F42802"/>
    <w:rsid w:val="00F4325E"/>
    <w:rsid w:val="00F5382D"/>
    <w:rsid w:val="00F53A54"/>
    <w:rsid w:val="00F56A4D"/>
    <w:rsid w:val="00F579CF"/>
    <w:rsid w:val="00F60ACD"/>
    <w:rsid w:val="00F6184D"/>
    <w:rsid w:val="00F6242A"/>
    <w:rsid w:val="00F64834"/>
    <w:rsid w:val="00F65F36"/>
    <w:rsid w:val="00F712EE"/>
    <w:rsid w:val="00F719C4"/>
    <w:rsid w:val="00F723AD"/>
    <w:rsid w:val="00F7326B"/>
    <w:rsid w:val="00F73358"/>
    <w:rsid w:val="00F74303"/>
    <w:rsid w:val="00F74441"/>
    <w:rsid w:val="00F8059B"/>
    <w:rsid w:val="00F8081B"/>
    <w:rsid w:val="00F82DEC"/>
    <w:rsid w:val="00F849A2"/>
    <w:rsid w:val="00F85C3A"/>
    <w:rsid w:val="00F90038"/>
    <w:rsid w:val="00F904C2"/>
    <w:rsid w:val="00F9128A"/>
    <w:rsid w:val="00F92290"/>
    <w:rsid w:val="00F93CD7"/>
    <w:rsid w:val="00FA0599"/>
    <w:rsid w:val="00FA1834"/>
    <w:rsid w:val="00FA1C12"/>
    <w:rsid w:val="00FA23DD"/>
    <w:rsid w:val="00FA2C20"/>
    <w:rsid w:val="00FA3835"/>
    <w:rsid w:val="00FA4C37"/>
    <w:rsid w:val="00FA7B79"/>
    <w:rsid w:val="00FB1969"/>
    <w:rsid w:val="00FB6270"/>
    <w:rsid w:val="00FB7D43"/>
    <w:rsid w:val="00FC1172"/>
    <w:rsid w:val="00FC1BDD"/>
    <w:rsid w:val="00FD2242"/>
    <w:rsid w:val="00FD34C0"/>
    <w:rsid w:val="00FD547B"/>
    <w:rsid w:val="00FD5624"/>
    <w:rsid w:val="00FE1AA2"/>
    <w:rsid w:val="00FE37B1"/>
    <w:rsid w:val="00FF1D46"/>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3357B"/>
  <w15:chartTrackingRefBased/>
  <w15:docId w15:val="{43DE70ED-4F52-4ED4-817A-6B4613F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34EE6"/>
    <w:pPr>
      <w:widowControl w:val="0"/>
      <w:autoSpaceDE w:val="0"/>
      <w:autoSpaceDN w:val="0"/>
      <w:spacing w:before="120" w:after="120" w:line="240" w:lineRule="auto"/>
    </w:pPr>
    <w:rPr>
      <w:rFonts w:ascii="Arial" w:eastAsia="Arial" w:hAnsi="Arial" w:cs="Arial"/>
      <w:sz w:val="20"/>
      <w:lang w:val="en-GB" w:eastAsia="en-GB" w:bidi="en-GB"/>
    </w:rPr>
  </w:style>
  <w:style w:type="paragraph" w:styleId="Heading1">
    <w:name w:val="heading 1"/>
    <w:basedOn w:val="Normal"/>
    <w:next w:val="Normal"/>
    <w:link w:val="Heading1Char"/>
    <w:uiPriority w:val="9"/>
    <w:qFormat/>
    <w:rsid w:val="00667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09CF"/>
    <w:pPr>
      <w:keepNext/>
      <w:keepLines/>
      <w:spacing w:before="40"/>
      <w:outlineLvl w:val="1"/>
    </w:pPr>
    <w:rPr>
      <w:rFonts w:eastAsiaTheme="majorEastAsia" w:cstheme="majorBidi"/>
      <w:color w:val="000000" w:themeColor="text1"/>
      <w:w w:val="105"/>
      <w:sz w:val="70"/>
      <w:szCs w:val="26"/>
    </w:rPr>
  </w:style>
  <w:style w:type="paragraph" w:styleId="Heading3">
    <w:name w:val="heading 3"/>
    <w:basedOn w:val="Normal"/>
    <w:next w:val="Normal"/>
    <w:link w:val="Heading3Char"/>
    <w:uiPriority w:val="9"/>
    <w:unhideWhenUsed/>
    <w:qFormat/>
    <w:rsid w:val="00730884"/>
    <w:pPr>
      <w:keepNext/>
      <w:keepLines/>
      <w:spacing w:before="40"/>
      <w:outlineLvl w:val="2"/>
    </w:pPr>
    <w:rPr>
      <w:rFonts w:eastAsiaTheme="majorEastAsia" w:cstheme="majorBidi"/>
      <w:b/>
      <w:color w:val="000000" w:themeColor="text1"/>
      <w:sz w:val="26"/>
      <w:szCs w:val="24"/>
    </w:rPr>
  </w:style>
  <w:style w:type="paragraph" w:styleId="Heading4">
    <w:name w:val="heading 4"/>
    <w:basedOn w:val="Normal"/>
    <w:next w:val="Normal"/>
    <w:link w:val="Heading4Char"/>
    <w:uiPriority w:val="9"/>
    <w:unhideWhenUsed/>
    <w:qFormat/>
    <w:rsid w:val="00D97AAC"/>
    <w:pPr>
      <w:keepNext/>
      <w:keepLines/>
      <w:spacing w:before="16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E86C5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541B0"/>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link w:val="Heading8Char"/>
    <w:uiPriority w:val="1"/>
    <w:qFormat/>
    <w:rsid w:val="00B642CC"/>
    <w:pPr>
      <w:ind w:left="1863"/>
      <w:outlineLvl w:val="7"/>
    </w:pPr>
  </w:style>
  <w:style w:type="paragraph" w:styleId="Heading9">
    <w:name w:val="heading 9"/>
    <w:basedOn w:val="Normal"/>
    <w:next w:val="Normal"/>
    <w:link w:val="Heading9Char"/>
    <w:uiPriority w:val="9"/>
    <w:semiHidden/>
    <w:unhideWhenUsed/>
    <w:qFormat/>
    <w:rsid w:val="004C2F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F60F0"/>
    <w:pPr>
      <w:spacing w:before="372"/>
      <w:ind w:left="403" w:hanging="403"/>
    </w:pPr>
    <w:rPr>
      <w:caps/>
    </w:rPr>
  </w:style>
  <w:style w:type="paragraph" w:styleId="ListParagraph">
    <w:name w:val="List Paragraph"/>
    <w:basedOn w:val="Normal"/>
    <w:uiPriority w:val="1"/>
    <w:qFormat/>
    <w:rsid w:val="0070536B"/>
    <w:pPr>
      <w:contextualSpacing/>
    </w:pPr>
  </w:style>
  <w:style w:type="paragraph" w:styleId="BodyText">
    <w:name w:val="Body Text"/>
    <w:basedOn w:val="Normal"/>
    <w:link w:val="BodyTextChar"/>
    <w:uiPriority w:val="1"/>
    <w:qFormat/>
    <w:rsid w:val="003F71C7"/>
    <w:rPr>
      <w:szCs w:val="18"/>
    </w:rPr>
  </w:style>
  <w:style w:type="character" w:customStyle="1" w:styleId="BodyTextChar">
    <w:name w:val="Body Text Char"/>
    <w:basedOn w:val="DefaultParagraphFont"/>
    <w:link w:val="BodyText"/>
    <w:uiPriority w:val="1"/>
    <w:rsid w:val="003F71C7"/>
    <w:rPr>
      <w:rFonts w:ascii="Arial" w:eastAsia="Arial" w:hAnsi="Arial" w:cs="Arial"/>
      <w:sz w:val="18"/>
      <w:szCs w:val="18"/>
      <w:lang w:val="en-GB" w:eastAsia="en-GB" w:bidi="en-GB"/>
    </w:rPr>
  </w:style>
  <w:style w:type="numbering" w:customStyle="1" w:styleId="ListNumber1">
    <w:name w:val="List Number1"/>
    <w:basedOn w:val="NoList"/>
    <w:uiPriority w:val="99"/>
    <w:rsid w:val="00AC241A"/>
    <w:pPr>
      <w:numPr>
        <w:numId w:val="7"/>
      </w:numPr>
    </w:pPr>
  </w:style>
  <w:style w:type="character" w:styleId="LineNumber">
    <w:name w:val="line number"/>
    <w:basedOn w:val="DefaultParagraphFont"/>
    <w:uiPriority w:val="99"/>
    <w:semiHidden/>
    <w:unhideWhenUsed/>
    <w:rsid w:val="00166644"/>
  </w:style>
  <w:style w:type="character" w:customStyle="1" w:styleId="Heading8Char">
    <w:name w:val="Heading 8 Char"/>
    <w:basedOn w:val="DefaultParagraphFont"/>
    <w:link w:val="Heading8"/>
    <w:uiPriority w:val="1"/>
    <w:rsid w:val="00B642CC"/>
    <w:rPr>
      <w:rFonts w:ascii="Arial" w:eastAsia="Arial" w:hAnsi="Arial" w:cs="Arial"/>
      <w:lang w:val="en-GB" w:eastAsia="en-GB" w:bidi="en-GB"/>
    </w:rPr>
  </w:style>
  <w:style w:type="character" w:customStyle="1" w:styleId="Heading1Char">
    <w:name w:val="Heading 1 Char"/>
    <w:basedOn w:val="DefaultParagraphFont"/>
    <w:link w:val="Heading1"/>
    <w:uiPriority w:val="9"/>
    <w:rsid w:val="0066727A"/>
    <w:rPr>
      <w:rFonts w:asciiTheme="majorHAnsi" w:eastAsiaTheme="majorEastAsia" w:hAnsiTheme="majorHAnsi" w:cstheme="majorBidi"/>
      <w:color w:val="2F5496" w:themeColor="accent1" w:themeShade="BF"/>
      <w:sz w:val="32"/>
      <w:szCs w:val="32"/>
      <w:lang w:val="en-GB" w:eastAsia="en-GB" w:bidi="en-GB"/>
    </w:rPr>
  </w:style>
  <w:style w:type="character" w:customStyle="1" w:styleId="Heading5Char">
    <w:name w:val="Heading 5 Char"/>
    <w:basedOn w:val="DefaultParagraphFont"/>
    <w:link w:val="Heading5"/>
    <w:uiPriority w:val="9"/>
    <w:semiHidden/>
    <w:rsid w:val="00E86C53"/>
    <w:rPr>
      <w:rFonts w:asciiTheme="majorHAnsi" w:eastAsiaTheme="majorEastAsia" w:hAnsiTheme="majorHAnsi" w:cstheme="majorBidi"/>
      <w:color w:val="2F5496" w:themeColor="accent1" w:themeShade="BF"/>
      <w:lang w:val="en-GB" w:eastAsia="en-GB" w:bidi="en-GB"/>
    </w:rPr>
  </w:style>
  <w:style w:type="paragraph" w:styleId="Header">
    <w:name w:val="header"/>
    <w:basedOn w:val="Normal"/>
    <w:link w:val="HeaderChar"/>
    <w:uiPriority w:val="99"/>
    <w:unhideWhenUsed/>
    <w:rsid w:val="00D04BE4"/>
    <w:pPr>
      <w:tabs>
        <w:tab w:val="center" w:pos="4680"/>
        <w:tab w:val="right" w:pos="9360"/>
      </w:tabs>
    </w:pPr>
  </w:style>
  <w:style w:type="character" w:customStyle="1" w:styleId="HeaderChar">
    <w:name w:val="Header Char"/>
    <w:basedOn w:val="DefaultParagraphFont"/>
    <w:link w:val="Header"/>
    <w:uiPriority w:val="99"/>
    <w:rsid w:val="00D04BE4"/>
    <w:rPr>
      <w:rFonts w:ascii="Arial" w:eastAsia="Arial" w:hAnsi="Arial" w:cs="Arial"/>
      <w:lang w:val="en-GB" w:eastAsia="en-GB" w:bidi="en-GB"/>
    </w:rPr>
  </w:style>
  <w:style w:type="paragraph" w:styleId="Footer">
    <w:name w:val="footer"/>
    <w:basedOn w:val="Normal"/>
    <w:link w:val="FooterChar"/>
    <w:uiPriority w:val="99"/>
    <w:unhideWhenUsed/>
    <w:rsid w:val="00D04BE4"/>
    <w:pPr>
      <w:tabs>
        <w:tab w:val="center" w:pos="4680"/>
        <w:tab w:val="right" w:pos="9360"/>
      </w:tabs>
    </w:pPr>
  </w:style>
  <w:style w:type="character" w:customStyle="1" w:styleId="FooterChar">
    <w:name w:val="Footer Char"/>
    <w:basedOn w:val="DefaultParagraphFont"/>
    <w:link w:val="Footer"/>
    <w:uiPriority w:val="99"/>
    <w:rsid w:val="00D04BE4"/>
    <w:rPr>
      <w:rFonts w:ascii="Arial" w:eastAsia="Arial" w:hAnsi="Arial" w:cs="Arial"/>
      <w:lang w:val="en-GB" w:eastAsia="en-GB" w:bidi="en-GB"/>
    </w:rPr>
  </w:style>
  <w:style w:type="table" w:styleId="TableGrid">
    <w:name w:val="Table Grid"/>
    <w:basedOn w:val="TableNormal"/>
    <w:uiPriority w:val="39"/>
    <w:rsid w:val="00045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0884"/>
    <w:rPr>
      <w:rFonts w:ascii="Arial" w:eastAsiaTheme="majorEastAsia" w:hAnsi="Arial" w:cstheme="majorBidi"/>
      <w:b/>
      <w:color w:val="000000" w:themeColor="text1"/>
      <w:sz w:val="26"/>
      <w:szCs w:val="24"/>
      <w:lang w:val="en-GB" w:eastAsia="en-GB" w:bidi="en-GB"/>
    </w:rPr>
  </w:style>
  <w:style w:type="paragraph" w:styleId="FootnoteText">
    <w:name w:val="footnote text"/>
    <w:basedOn w:val="Normal"/>
    <w:link w:val="FootnoteTextChar"/>
    <w:uiPriority w:val="99"/>
    <w:unhideWhenUsed/>
    <w:rsid w:val="00451394"/>
    <w:rPr>
      <w:szCs w:val="20"/>
    </w:rPr>
  </w:style>
  <w:style w:type="character" w:customStyle="1" w:styleId="FootnoteTextChar">
    <w:name w:val="Footnote Text Char"/>
    <w:basedOn w:val="DefaultParagraphFont"/>
    <w:link w:val="FootnoteText"/>
    <w:uiPriority w:val="99"/>
    <w:rsid w:val="00451394"/>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451394"/>
    <w:rPr>
      <w:vertAlign w:val="superscript"/>
    </w:rPr>
  </w:style>
  <w:style w:type="character" w:styleId="Hyperlink">
    <w:name w:val="Hyperlink"/>
    <w:basedOn w:val="DefaultParagraphFont"/>
    <w:uiPriority w:val="99"/>
    <w:unhideWhenUsed/>
    <w:rsid w:val="0094218A"/>
    <w:rPr>
      <w:color w:val="0563C1" w:themeColor="hyperlink"/>
      <w:u w:val="single"/>
    </w:rPr>
  </w:style>
  <w:style w:type="character" w:styleId="UnresolvedMention">
    <w:name w:val="Unresolved Mention"/>
    <w:basedOn w:val="DefaultParagraphFont"/>
    <w:uiPriority w:val="99"/>
    <w:semiHidden/>
    <w:unhideWhenUsed/>
    <w:rsid w:val="0094218A"/>
    <w:rPr>
      <w:color w:val="605E5C"/>
      <w:shd w:val="clear" w:color="auto" w:fill="E1DFDD"/>
    </w:rPr>
  </w:style>
  <w:style w:type="character" w:customStyle="1" w:styleId="Heading6Char">
    <w:name w:val="Heading 6 Char"/>
    <w:basedOn w:val="DefaultParagraphFont"/>
    <w:link w:val="Heading6"/>
    <w:uiPriority w:val="9"/>
    <w:semiHidden/>
    <w:rsid w:val="002541B0"/>
    <w:rPr>
      <w:rFonts w:asciiTheme="majorHAnsi" w:eastAsiaTheme="majorEastAsia" w:hAnsiTheme="majorHAnsi" w:cstheme="majorBidi"/>
      <w:color w:val="1F3763" w:themeColor="accent1" w:themeShade="7F"/>
      <w:sz w:val="18"/>
      <w:lang w:val="en-GB" w:eastAsia="en-GB" w:bidi="en-GB"/>
    </w:rPr>
  </w:style>
  <w:style w:type="paragraph" w:customStyle="1" w:styleId="TableParagraph">
    <w:name w:val="Table Paragraph"/>
    <w:basedOn w:val="Normal"/>
    <w:uiPriority w:val="1"/>
    <w:qFormat/>
    <w:rsid w:val="00B94DD8"/>
    <w:rPr>
      <w:sz w:val="22"/>
    </w:rPr>
  </w:style>
  <w:style w:type="character" w:customStyle="1" w:styleId="Heading9Char">
    <w:name w:val="Heading 9 Char"/>
    <w:basedOn w:val="DefaultParagraphFont"/>
    <w:link w:val="Heading9"/>
    <w:uiPriority w:val="9"/>
    <w:semiHidden/>
    <w:rsid w:val="004C2FFD"/>
    <w:rPr>
      <w:rFonts w:asciiTheme="majorHAnsi" w:eastAsiaTheme="majorEastAsia" w:hAnsiTheme="majorHAnsi" w:cstheme="majorBidi"/>
      <w:i/>
      <w:iCs/>
      <w:color w:val="272727" w:themeColor="text1" w:themeTint="D8"/>
      <w:sz w:val="21"/>
      <w:szCs w:val="21"/>
      <w:lang w:val="en-GB" w:eastAsia="en-GB" w:bidi="en-GB"/>
    </w:rPr>
  </w:style>
  <w:style w:type="paragraph" w:customStyle="1" w:styleId="TitleHeading">
    <w:name w:val="Title Heading"/>
    <w:basedOn w:val="Normal"/>
    <w:uiPriority w:val="1"/>
    <w:qFormat/>
    <w:rsid w:val="001F3427"/>
    <w:pPr>
      <w:spacing w:before="177" w:line="223" w:lineRule="auto"/>
      <w:ind w:right="550"/>
    </w:pPr>
    <w:rPr>
      <w:color w:val="000000" w:themeColor="text1"/>
      <w:sz w:val="88"/>
    </w:rPr>
  </w:style>
  <w:style w:type="character" w:customStyle="1" w:styleId="Heading2Char">
    <w:name w:val="Heading 2 Char"/>
    <w:basedOn w:val="DefaultParagraphFont"/>
    <w:link w:val="Heading2"/>
    <w:uiPriority w:val="9"/>
    <w:rsid w:val="00CE09CF"/>
    <w:rPr>
      <w:rFonts w:ascii="Arial" w:eastAsiaTheme="majorEastAsia" w:hAnsi="Arial" w:cstheme="majorBidi"/>
      <w:color w:val="000000" w:themeColor="text1"/>
      <w:w w:val="105"/>
      <w:sz w:val="70"/>
      <w:szCs w:val="26"/>
      <w:lang w:val="en-GB" w:eastAsia="en-GB" w:bidi="en-GB"/>
    </w:rPr>
  </w:style>
  <w:style w:type="character" w:customStyle="1" w:styleId="Heading4Char">
    <w:name w:val="Heading 4 Char"/>
    <w:basedOn w:val="DefaultParagraphFont"/>
    <w:link w:val="Heading4"/>
    <w:uiPriority w:val="9"/>
    <w:rsid w:val="00D97AAC"/>
    <w:rPr>
      <w:rFonts w:ascii="Arial" w:eastAsiaTheme="majorEastAsia" w:hAnsi="Arial" w:cstheme="majorBidi"/>
      <w:b/>
      <w:iCs/>
      <w:color w:val="000000" w:themeColor="text1"/>
      <w:sz w:val="20"/>
      <w:lang w:val="en-GB" w:eastAsia="en-GB" w:bidi="en-GB"/>
    </w:rPr>
  </w:style>
  <w:style w:type="paragraph" w:customStyle="1" w:styleId="ListNumber2">
    <w:name w:val="List Number2"/>
    <w:basedOn w:val="ListParagraph"/>
    <w:uiPriority w:val="1"/>
    <w:qFormat/>
    <w:rsid w:val="00076D8A"/>
    <w:pPr>
      <w:numPr>
        <w:numId w:val="17"/>
      </w:numPr>
    </w:pPr>
    <w:rPr>
      <w:szCs w:val="18"/>
    </w:rPr>
  </w:style>
  <w:style w:type="paragraph" w:customStyle="1" w:styleId="Tableheading">
    <w:name w:val="Table heading"/>
    <w:basedOn w:val="Normal"/>
    <w:uiPriority w:val="1"/>
    <w:qFormat/>
    <w:rsid w:val="0048734B"/>
    <w:pPr>
      <w:spacing w:line="360" w:lineRule="auto"/>
    </w:pPr>
    <w:rPr>
      <w:b/>
      <w:color w:val="FFFFFF" w:themeColor="background1"/>
      <w:szCs w:val="18"/>
    </w:rPr>
  </w:style>
  <w:style w:type="paragraph" w:customStyle="1" w:styleId="FigureCaption">
    <w:name w:val="Figure Caption"/>
    <w:basedOn w:val="Normal"/>
    <w:uiPriority w:val="1"/>
    <w:qFormat/>
    <w:rsid w:val="00E661B5"/>
    <w:pPr>
      <w:spacing w:line="360" w:lineRule="auto"/>
    </w:pPr>
    <w:rPr>
      <w:b/>
      <w:color w:val="000000" w:themeColor="text1"/>
      <w:szCs w:val="18"/>
    </w:rPr>
  </w:style>
  <w:style w:type="paragraph" w:customStyle="1" w:styleId="TableCaption">
    <w:name w:val="Table Caption"/>
    <w:basedOn w:val="Heading4"/>
    <w:uiPriority w:val="1"/>
    <w:qFormat/>
    <w:rsid w:val="00EE0FC5"/>
  </w:style>
  <w:style w:type="paragraph" w:styleId="TOCHeading">
    <w:name w:val="TOC Heading"/>
    <w:basedOn w:val="Heading1"/>
    <w:next w:val="Normal"/>
    <w:uiPriority w:val="39"/>
    <w:unhideWhenUsed/>
    <w:qFormat/>
    <w:rsid w:val="001C6955"/>
    <w:pPr>
      <w:widowControl/>
      <w:autoSpaceDE/>
      <w:autoSpaceDN/>
      <w:spacing w:after="0" w:line="259" w:lineRule="auto"/>
      <w:outlineLvl w:val="9"/>
    </w:pPr>
    <w:rPr>
      <w:lang w:val="en-US" w:eastAsia="en-US" w:bidi="ar-SA"/>
    </w:rPr>
  </w:style>
  <w:style w:type="paragraph" w:styleId="TOC2">
    <w:name w:val="toc 2"/>
    <w:basedOn w:val="Normal"/>
    <w:next w:val="Normal"/>
    <w:autoRedefine/>
    <w:uiPriority w:val="39"/>
    <w:unhideWhenUsed/>
    <w:rsid w:val="001C6955"/>
    <w:pPr>
      <w:widowControl/>
      <w:autoSpaceDE/>
      <w:autoSpaceDN/>
      <w:spacing w:before="0" w:after="100" w:line="259" w:lineRule="auto"/>
      <w:ind w:left="220"/>
    </w:pPr>
    <w:rPr>
      <w:rFonts w:asciiTheme="minorHAnsi" w:eastAsiaTheme="minorEastAsia" w:hAnsiTheme="minorHAnsi" w:cs="Times New Roman"/>
      <w:sz w:val="22"/>
      <w:lang w:val="en-US" w:eastAsia="en-US" w:bidi="ar-SA"/>
    </w:rPr>
  </w:style>
  <w:style w:type="paragraph" w:styleId="TOC3">
    <w:name w:val="toc 3"/>
    <w:basedOn w:val="Normal"/>
    <w:next w:val="Normal"/>
    <w:autoRedefine/>
    <w:uiPriority w:val="39"/>
    <w:unhideWhenUsed/>
    <w:rsid w:val="001C6955"/>
    <w:pPr>
      <w:widowControl/>
      <w:autoSpaceDE/>
      <w:autoSpaceDN/>
      <w:spacing w:before="0" w:after="100" w:line="259" w:lineRule="auto"/>
      <w:ind w:left="440"/>
    </w:pPr>
    <w:rPr>
      <w:rFonts w:asciiTheme="minorHAnsi" w:eastAsiaTheme="minorEastAsia" w:hAnsiTheme="minorHAnsi" w:cs="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ic.gov.au/aboriginalvictoria/heritage/amendments-to-the-" TargetMode="External"/><Relationship Id="rId18" Type="http://schemas.openxmlformats.org/officeDocument/2006/relationships/hyperlink" Target="http://www.worksafe.vic.gov.au/" TargetMode="External"/><Relationship Id="rId26" Type="http://schemas.openxmlformats.org/officeDocument/2006/relationships/hyperlink" Target="http://www.epa.vic.gov.au/Publication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griculture.vic.gov.au/agriculture/animal-health-and-welfare/animal-welfare/" TargetMode="External"/><Relationship Id="rId34"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agriculture.vic.gov.au/" TargetMode="External"/><Relationship Id="rId17" Type="http://schemas.openxmlformats.org/officeDocument/2006/relationships/hyperlink" Target="http://www.worksafe.vic.gov.au/" TargetMode="External"/><Relationship Id="rId25" Type="http://schemas.openxmlformats.org/officeDocument/2006/relationships/hyperlink" Target="http://www.epa.vic.gov.au/Publications)" TargetMode="External"/><Relationship Id="rId33" Type="http://schemas.openxmlformats.org/officeDocument/2006/relationships/hyperlink" Target="http://www.epa.vic.gov.au/Publication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nvironment.vic/" TargetMode="External"/><Relationship Id="rId20" Type="http://schemas.openxmlformats.org/officeDocument/2006/relationships/hyperlink" Target="http://www.agriculture.vic.gov.au/" TargetMode="External"/><Relationship Id="rId29" Type="http://schemas.openxmlformats.org/officeDocument/2006/relationships/hyperlink" Target="http://www.epa.vic.gov.au/Publ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riculture.vic.gov.au/agriculture/animal-health-and-welfare/animal-welfare" TargetMode="External"/><Relationship Id="rId24" Type="http://schemas.openxmlformats.org/officeDocument/2006/relationships/hyperlink" Target="http://www.epa.vic.gov.au/Publications)" TargetMode="External"/><Relationship Id="rId32" Type="http://schemas.openxmlformats.org/officeDocument/2006/relationships/hyperlink" Target="http://www.epa.vic.gov.au/Publications)" TargetMode="External"/><Relationship Id="rId37" Type="http://schemas.openxmlformats.org/officeDocument/2006/relationships/hyperlink" Target="http://www.dpi.vic.gov.au/" TargetMode="External"/><Relationship Id="rId5" Type="http://schemas.openxmlformats.org/officeDocument/2006/relationships/webSettings" Target="webSettings.xml"/><Relationship Id="rId15" Type="http://schemas.openxmlformats.org/officeDocument/2006/relationships/hyperlink" Target="http://www.environment.vic/" TargetMode="External"/><Relationship Id="rId23" Type="http://schemas.openxmlformats.org/officeDocument/2006/relationships/hyperlink" Target="http://www.planning.vic.gov.au/" TargetMode="External"/><Relationship Id="rId28" Type="http://schemas.openxmlformats.org/officeDocument/2006/relationships/hyperlink" Target="http://www.epa.vic.gov.au/Publications)" TargetMode="External"/><Relationship Id="rId36" Type="http://schemas.openxmlformats.org/officeDocument/2006/relationships/hyperlink" Target="http://www.agriculture.vic.gov.au/agriculture/livestock/poultry-and-" TargetMode="External"/><Relationship Id="rId10" Type="http://schemas.openxmlformats.org/officeDocument/2006/relationships/hyperlink" Target="http://www.agriculture.vic.gov.au/agriculture/livestock/" TargetMode="External"/><Relationship Id="rId19" Type="http://schemas.openxmlformats.org/officeDocument/2006/relationships/hyperlink" Target="http://www.chicken.org.au/files/biosecuritychickenfarming%5B2%5D.pdf)" TargetMode="External"/><Relationship Id="rId31" Type="http://schemas.openxmlformats.org/officeDocument/2006/relationships/hyperlink" Target="http://www.epa.vic.gov.au/Publications)" TargetMode="External"/><Relationship Id="rId4" Type="http://schemas.openxmlformats.org/officeDocument/2006/relationships/settings" Target="settings.xml"/><Relationship Id="rId9" Type="http://schemas.openxmlformats.org/officeDocument/2006/relationships/hyperlink" Target="http://www.epa.vic.gov.au" TargetMode="External"/><Relationship Id="rId14" Type="http://schemas.openxmlformats.org/officeDocument/2006/relationships/hyperlink" Target="http://www.vic.gov.au/aboriginalvictoria/heritage/amendments-to-the-" TargetMode="External"/><Relationship Id="rId22" Type="http://schemas.openxmlformats.org/officeDocument/2006/relationships/hyperlink" Target="http://www.agriculture.vic.gov.au/agriculture/pests-diseases-and-weeds/animal-diseases/poultry/biosecurity-guidelines-" TargetMode="External"/><Relationship Id="rId27" Type="http://schemas.openxmlformats.org/officeDocument/2006/relationships/hyperlink" Target="http://www.epa.vic.gov.au/" TargetMode="External"/><Relationship Id="rId30" Type="http://schemas.openxmlformats.org/officeDocument/2006/relationships/hyperlink" Target="http://www.epa.vic.gov.au/Publications)" TargetMode="External"/><Relationship Id="rId35" Type="http://schemas.openxmlformats.org/officeDocument/2006/relationships/hyperlink" Target="http://www.agriculture.vic.gov.au/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E0571-7C4B-4E31-975F-3C682392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116</Pages>
  <Words>29486</Words>
  <Characters>168071</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Jaymee Dionisio</dc:creator>
  <cp:keywords/>
  <dc:description/>
  <cp:lastModifiedBy>Catherine Sage (DEDJTR)</cp:lastModifiedBy>
  <cp:revision>2</cp:revision>
  <dcterms:created xsi:type="dcterms:W3CDTF">2018-06-29T01:54:00Z</dcterms:created>
  <dcterms:modified xsi:type="dcterms:W3CDTF">2018-06-29T01:54:00Z</dcterms:modified>
</cp:coreProperties>
</file>