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FBADC" w14:textId="042EE7E5" w:rsidR="00E9080D" w:rsidRPr="00514ECE" w:rsidRDefault="00B7028A" w:rsidP="00832C3A">
      <w:pPr>
        <w:pStyle w:val="Agintrotext"/>
      </w:pPr>
      <w:r>
        <w:rPr>
          <w:noProof/>
        </w:rPr>
        <mc:AlternateContent>
          <mc:Choice Requires="wps">
            <w:drawing>
              <wp:anchor distT="0" distB="0" distL="114300" distR="114300" simplePos="0" relativeHeight="251658240" behindDoc="1" locked="0" layoutInCell="1" allowOverlap="1" wp14:anchorId="3F6EA843" wp14:editId="1339F9AB">
                <wp:simplePos x="0" y="0"/>
                <wp:positionH relativeFrom="column">
                  <wp:posOffset>-5080</wp:posOffset>
                </wp:positionH>
                <wp:positionV relativeFrom="paragraph">
                  <wp:posOffset>-1494155</wp:posOffset>
                </wp:positionV>
                <wp:extent cx="3305175" cy="1238250"/>
                <wp:effectExtent l="0" t="0" r="9525" b="0"/>
                <wp:wrapNone/>
                <wp:docPr id="80" name="Text Box 80"/>
                <wp:cNvGraphicFramePr/>
                <a:graphic xmlns:a="http://schemas.openxmlformats.org/drawingml/2006/main">
                  <a:graphicData uri="http://schemas.microsoft.com/office/word/2010/wordprocessingShape">
                    <wps:wsp>
                      <wps:cNvSpPr txBox="1"/>
                      <wps:spPr>
                        <a:xfrm>
                          <a:off x="0" y="0"/>
                          <a:ext cx="3305175" cy="12382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6B8177" w14:textId="7FA05301" w:rsidR="00B7028A" w:rsidRPr="007219EC" w:rsidRDefault="005A53C3" w:rsidP="00B7028A">
                            <w:pPr>
                              <w:pStyle w:val="Agtitle"/>
                              <w:rPr>
                                <w:lang w:val="en-AU"/>
                              </w:rPr>
                            </w:pPr>
                            <w:r>
                              <w:t xml:space="preserve">Managing </w:t>
                            </w:r>
                            <w:r w:rsidR="00CA6756">
                              <w:t>d</w:t>
                            </w:r>
                            <w:r>
                              <w:t xml:space="preserve">ystocia in </w:t>
                            </w:r>
                            <w:r w:rsidR="00CA6756">
                              <w:t>b</w:t>
                            </w:r>
                            <w:r>
                              <w:t xml:space="preserve">eef </w:t>
                            </w:r>
                            <w:r w:rsidR="00CA6756">
                              <w:t>c</w:t>
                            </w:r>
                            <w:r>
                              <w:t>ows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6EA843" id="_x0000_t202" coordsize="21600,21600" o:spt="202" path="m,l,21600r21600,l21600,xe">
                <v:stroke joinstyle="miter"/>
                <v:path gradientshapeok="t" o:connecttype="rect"/>
              </v:shapetype>
              <v:shape id="Text Box 80" o:spid="_x0000_s1026" type="#_x0000_t202" style="position:absolute;margin-left:-.4pt;margin-top:-117.65pt;width:260.2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" filled="f" stroked="f">
                <v:textbox inset="0,0,0,0">
                  <w:txbxContent>
                    <w:p w14:paraId="486B8177" w14:textId="7FA05301" w:rsidR="00B7028A" w:rsidRPr="007219EC" w:rsidRDefault="005A53C3" w:rsidP="00B7028A">
                      <w:pPr>
                        <w:pStyle w:val="Agtitle"/>
                        <w:rPr>
                          <w:lang w:val="en-AU"/>
                        </w:rPr>
                      </w:pPr>
                      <w:r>
                        <w:t xml:space="preserve">Managing </w:t>
                      </w:r>
                      <w:r w:rsidR="00CA6756">
                        <w:t>d</w:t>
                      </w:r>
                      <w:r>
                        <w:t xml:space="preserve">ystocia in </w:t>
                      </w:r>
                      <w:r w:rsidR="00CA6756">
                        <w:t>b</w:t>
                      </w:r>
                      <w:r>
                        <w:t xml:space="preserve">eef </w:t>
                      </w:r>
                      <w:r w:rsidR="00CA6756">
                        <w:t>c</w:t>
                      </w:r>
                      <w:r>
                        <w:t>ows</w:t>
                      </w:r>
                    </w:p>
                  </w:txbxContent>
                </v:textbox>
              </v:shape>
            </w:pict>
          </mc:Fallback>
        </mc:AlternateContent>
      </w:r>
      <w:r w:rsidR="005A53C3">
        <w:t>Nothing is more disheartening as losing a newborn calf</w:t>
      </w:r>
      <w:r w:rsidR="00D06CA0">
        <w:t>. S</w:t>
      </w:r>
      <w:r w:rsidR="005A53C3">
        <w:t>ometimes it</w:t>
      </w:r>
      <w:r w:rsidR="00E24187">
        <w:t>’</w:t>
      </w:r>
      <w:r w:rsidR="005A53C3">
        <w:t xml:space="preserve">s just bad </w:t>
      </w:r>
      <w:r w:rsidR="00664F74">
        <w:t>luck,</w:t>
      </w:r>
      <w:r w:rsidR="005A53C3">
        <w:t xml:space="preserve"> and sometimes you </w:t>
      </w:r>
      <w:r w:rsidR="00664F74" w:rsidRPr="00514ECE">
        <w:t>can</w:t>
      </w:r>
      <w:r w:rsidR="005A53C3" w:rsidRPr="00514ECE">
        <w:t xml:space="preserve"> interve</w:t>
      </w:r>
      <w:r w:rsidR="00D06CA0">
        <w:t>ne</w:t>
      </w:r>
      <w:r w:rsidR="005A53C3" w:rsidRPr="00514ECE">
        <w:t xml:space="preserve"> and save a calf</w:t>
      </w:r>
      <w:r w:rsidR="00832C3A">
        <w:t>.</w:t>
      </w:r>
    </w:p>
    <w:p w14:paraId="1B2ED039" w14:textId="46C043FA" w:rsidR="00D06CA0" w:rsidRDefault="004777F2" w:rsidP="00DA56E4">
      <w:pPr>
        <w:pStyle w:val="Agbodytext"/>
      </w:pPr>
      <w:r w:rsidRPr="00534403">
        <w:t>Spring calving has now begun</w:t>
      </w:r>
      <w:r w:rsidR="00355C10" w:rsidRPr="00534403">
        <w:t>, an</w:t>
      </w:r>
      <w:r w:rsidR="00AE1AA1">
        <w:t xml:space="preserve">d </w:t>
      </w:r>
      <w:r w:rsidR="008D3A13">
        <w:t>the info</w:t>
      </w:r>
      <w:r w:rsidR="00D06CA0">
        <w:t>rmation</w:t>
      </w:r>
      <w:r w:rsidR="00836116">
        <w:t xml:space="preserve"> </w:t>
      </w:r>
      <w:r w:rsidR="00DA56E4">
        <w:t xml:space="preserve">below </w:t>
      </w:r>
      <w:r w:rsidR="00DA56E4" w:rsidRPr="00534403">
        <w:t>provides</w:t>
      </w:r>
      <w:r w:rsidR="00724BED" w:rsidRPr="00534403">
        <w:t xml:space="preserve"> </w:t>
      </w:r>
      <w:r w:rsidR="00355C10" w:rsidRPr="00534403">
        <w:t>a</w:t>
      </w:r>
      <w:r w:rsidR="00305398">
        <w:t xml:space="preserve"> timely reminder</w:t>
      </w:r>
      <w:r w:rsidR="00355C10" w:rsidRPr="00534403">
        <w:t xml:space="preserve"> on the </w:t>
      </w:r>
      <w:r w:rsidR="00B67A44" w:rsidRPr="00534403">
        <w:t xml:space="preserve">stages of calving and </w:t>
      </w:r>
      <w:r w:rsidR="00AE6DF4">
        <w:t>some management tactics that you can undertake to improve calf survival</w:t>
      </w:r>
      <w:r w:rsidR="001A3674" w:rsidRPr="00534403">
        <w:t xml:space="preserve">. </w:t>
      </w:r>
    </w:p>
    <w:p w14:paraId="23F23A9F" w14:textId="1682F49E" w:rsidR="007A2444" w:rsidRDefault="0025550C" w:rsidP="00DA56E4">
      <w:pPr>
        <w:pStyle w:val="Agbodytext"/>
        <w:rPr>
          <w:i/>
          <w:iCs/>
        </w:rPr>
      </w:pPr>
      <w:r w:rsidRPr="00534403">
        <w:t>The calving process is divided into three distinct</w:t>
      </w:r>
      <w:r w:rsidR="00E878C4" w:rsidRPr="00534403">
        <w:t xml:space="preserve"> stages, although these stages may </w:t>
      </w:r>
      <w:r w:rsidR="00664F74" w:rsidRPr="00664F74">
        <w:t>overlap,</w:t>
      </w:r>
      <w:r w:rsidR="00E878C4" w:rsidRPr="00534403">
        <w:t xml:space="preserve"> and uncomplicated </w:t>
      </w:r>
      <w:r w:rsidR="00236BC6" w:rsidRPr="00534403">
        <w:t xml:space="preserve">calving will be </w:t>
      </w:r>
      <w:r w:rsidR="0001544A" w:rsidRPr="00534403">
        <w:t xml:space="preserve">observed as a continuous process. </w:t>
      </w:r>
      <w:r w:rsidR="00E42AE8">
        <w:t xml:space="preserve">During stage </w:t>
      </w:r>
      <w:r w:rsidR="00D06CA0">
        <w:t xml:space="preserve">one </w:t>
      </w:r>
      <w:r w:rsidR="00E42AE8">
        <w:t>a cow will be restles</w:t>
      </w:r>
      <w:r w:rsidR="004430CE">
        <w:t xml:space="preserve">s, often </w:t>
      </w:r>
      <w:r w:rsidR="00AD4814" w:rsidRPr="00534403">
        <w:t>walking the paddock and</w:t>
      </w:r>
      <w:r w:rsidR="0019115F" w:rsidRPr="00534403">
        <w:t xml:space="preserve"> possibly</w:t>
      </w:r>
      <w:r w:rsidR="00AD4814" w:rsidRPr="00534403">
        <w:t xml:space="preserve"> taking interest in other calves in the paddock</w:t>
      </w:r>
      <w:r w:rsidR="00E22742" w:rsidRPr="00534403">
        <w:t xml:space="preserve">. Stage </w:t>
      </w:r>
      <w:r w:rsidR="00D06CA0">
        <w:t>two</w:t>
      </w:r>
      <w:r w:rsidR="00D06CA0" w:rsidRPr="00534403">
        <w:t xml:space="preserve"> </w:t>
      </w:r>
      <w:r w:rsidR="00F83C64" w:rsidRPr="00534403">
        <w:t xml:space="preserve">starts with the rupture </w:t>
      </w:r>
      <w:r w:rsidR="00474D77" w:rsidRPr="00534403">
        <w:t xml:space="preserve">of the bag of </w:t>
      </w:r>
      <w:r w:rsidR="001F257F">
        <w:t xml:space="preserve">embryonic </w:t>
      </w:r>
      <w:r w:rsidR="00474D77" w:rsidRPr="00534403">
        <w:t xml:space="preserve">fluid </w:t>
      </w:r>
      <w:r w:rsidR="0032641C" w:rsidRPr="00534403">
        <w:t xml:space="preserve">surrounding the </w:t>
      </w:r>
      <w:r w:rsidR="00126E86" w:rsidRPr="00534403">
        <w:t>calf</w:t>
      </w:r>
      <w:r w:rsidR="0032641C" w:rsidRPr="00534403">
        <w:t xml:space="preserve">, </w:t>
      </w:r>
      <w:r w:rsidR="00B51363" w:rsidRPr="00534403">
        <w:t xml:space="preserve">followed by strong uterine contractions to expel the </w:t>
      </w:r>
      <w:r w:rsidR="00126E86" w:rsidRPr="00534403">
        <w:t xml:space="preserve">calf. </w:t>
      </w:r>
      <w:r w:rsidR="00AD4814" w:rsidRPr="00534403">
        <w:t xml:space="preserve">Once the bubble of embryonic fluid </w:t>
      </w:r>
      <w:r w:rsidR="00B63A3F">
        <w:t>(</w:t>
      </w:r>
      <w:r w:rsidR="00ED29D3">
        <w:t>or calving bag)</w:t>
      </w:r>
      <w:r w:rsidR="00AD4814" w:rsidRPr="00534403">
        <w:t xml:space="preserve"> has appeared you should be able to leave the cow undisturbed for a</w:t>
      </w:r>
      <w:r w:rsidR="008A5610">
        <w:t>bout an</w:t>
      </w:r>
      <w:r w:rsidR="00AD4814" w:rsidRPr="00534403">
        <w:t xml:space="preserve"> hour, by </w:t>
      </w:r>
      <w:r w:rsidR="00355B1F">
        <w:t>which</w:t>
      </w:r>
      <w:r w:rsidR="00355B1F" w:rsidRPr="00534403">
        <w:t xml:space="preserve"> </w:t>
      </w:r>
      <w:r w:rsidR="00AD4814" w:rsidRPr="00534403">
        <w:t>time you should be able to see two feet appear and it could be another hour but often less for a mature cow until the calf is born and safely on the ground.</w:t>
      </w:r>
      <w:r w:rsidR="00D7592D" w:rsidRPr="00534403">
        <w:t xml:space="preserve"> Stage three of calving follows delivery of the calf and uterine contractions continue to help expel the placenta and membranes generally within </w:t>
      </w:r>
      <w:r w:rsidR="00471FA8">
        <w:t>six</w:t>
      </w:r>
      <w:r w:rsidR="00471FA8" w:rsidRPr="00534403">
        <w:t xml:space="preserve"> </w:t>
      </w:r>
      <w:r w:rsidR="00D7592D" w:rsidRPr="00534403">
        <w:t>to 24 hours after calving.</w:t>
      </w:r>
      <w:r w:rsidR="004D1037" w:rsidRPr="00534403">
        <w:t xml:space="preserve"> </w:t>
      </w:r>
      <w:r w:rsidR="00CF7945" w:rsidRPr="00CF7945">
        <w:t>As a rule</w:t>
      </w:r>
      <w:r w:rsidR="008A5610">
        <w:t xml:space="preserve">, </w:t>
      </w:r>
      <w:r w:rsidR="004D1037" w:rsidRPr="00534403">
        <w:t xml:space="preserve">cows need to be examined if a calf has not been delivered within </w:t>
      </w:r>
      <w:r w:rsidR="00471FA8">
        <w:t>four</w:t>
      </w:r>
      <w:r w:rsidR="00471FA8" w:rsidRPr="00534403">
        <w:t xml:space="preserve"> </w:t>
      </w:r>
      <w:r w:rsidR="004D1037" w:rsidRPr="00534403">
        <w:t>hours of her showing initial signs of calving such as restlessness, contractions or breaking of the bag surrounding the calf.</w:t>
      </w:r>
    </w:p>
    <w:p w14:paraId="01CAEDED" w14:textId="38EEFC42" w:rsidR="007A2444" w:rsidRPr="00534403" w:rsidRDefault="00342D83" w:rsidP="00DA56E4">
      <w:pPr>
        <w:pStyle w:val="Agbodytext"/>
      </w:pPr>
      <w:r>
        <w:t>In most cases</w:t>
      </w:r>
      <w:r w:rsidR="007A2444">
        <w:t>,</w:t>
      </w:r>
      <w:r w:rsidR="007A2444" w:rsidRPr="000A74AD">
        <w:t xml:space="preserve"> observation twice daily will identify most</w:t>
      </w:r>
      <w:r w:rsidR="007A2444">
        <w:t xml:space="preserve"> </w:t>
      </w:r>
      <w:r w:rsidR="007A2444" w:rsidRPr="000A74AD">
        <w:t>calving problems</w:t>
      </w:r>
      <w:r w:rsidR="00471FA8">
        <w:t>;</w:t>
      </w:r>
      <w:r w:rsidR="007A2444" w:rsidRPr="000A74AD">
        <w:t xml:space="preserve"> </w:t>
      </w:r>
      <w:r>
        <w:t>however</w:t>
      </w:r>
      <w:r w:rsidR="00471FA8">
        <w:t>,</w:t>
      </w:r>
      <w:r w:rsidR="00D66463">
        <w:t xml:space="preserve"> </w:t>
      </w:r>
      <w:r w:rsidR="007A2444" w:rsidRPr="000A74AD">
        <w:t>if you notice something happening or</w:t>
      </w:r>
      <w:r w:rsidR="007A2444">
        <w:t xml:space="preserve"> something</w:t>
      </w:r>
      <w:r w:rsidR="007A2444" w:rsidRPr="000A74AD">
        <w:t xml:space="preserve"> unusual</w:t>
      </w:r>
      <w:r w:rsidR="000A65EB">
        <w:t>,</w:t>
      </w:r>
      <w:r w:rsidR="007A2444" w:rsidRPr="000A74AD">
        <w:t xml:space="preserve"> it pays t</w:t>
      </w:r>
      <w:r w:rsidR="00D344EE">
        <w:t>o</w:t>
      </w:r>
      <w:r w:rsidR="007A2444" w:rsidRPr="000A74AD">
        <w:t xml:space="preserve"> recheck </w:t>
      </w:r>
      <w:r w:rsidR="00471FA8">
        <w:t>the</w:t>
      </w:r>
      <w:r w:rsidR="00471FA8" w:rsidRPr="000A74AD">
        <w:t xml:space="preserve"> </w:t>
      </w:r>
      <w:r w:rsidR="007A2444" w:rsidRPr="000A74AD">
        <w:t>cow in an hour or so</w:t>
      </w:r>
      <w:r w:rsidR="00D344EE">
        <w:t xml:space="preserve"> to check on her progress</w:t>
      </w:r>
      <w:r w:rsidR="007A2444" w:rsidRPr="000A74AD">
        <w:t xml:space="preserve">. During this time, the cow should have progressed to the next stage of calving.  </w:t>
      </w:r>
    </w:p>
    <w:p w14:paraId="3D6CCC3C" w14:textId="77777777" w:rsidR="00AD4814" w:rsidRDefault="00AD4814" w:rsidP="00AD4814">
      <w:r>
        <w:t>The things to watch out for are:</w:t>
      </w:r>
    </w:p>
    <w:p w14:paraId="11E3F297" w14:textId="06BADC3B" w:rsidR="00AD4814" w:rsidRDefault="00AD4814" w:rsidP="00514ECE">
      <w:pPr>
        <w:pStyle w:val="Agbulletlist"/>
      </w:pPr>
      <w:r>
        <w:t>excessive restless</w:t>
      </w:r>
      <w:r w:rsidR="00471FA8">
        <w:t xml:space="preserve">ness in the cow </w:t>
      </w:r>
      <w:r>
        <w:t xml:space="preserve">and </w:t>
      </w:r>
      <w:r w:rsidR="00471FA8">
        <w:t xml:space="preserve">it </w:t>
      </w:r>
      <w:r>
        <w:t>not settl</w:t>
      </w:r>
      <w:r w:rsidR="00471FA8">
        <w:t>ing</w:t>
      </w:r>
      <w:r>
        <w:t xml:space="preserve"> to calve</w:t>
      </w:r>
    </w:p>
    <w:p w14:paraId="70DE47B2" w14:textId="0628B43E" w:rsidR="00AD4814" w:rsidRDefault="00D23E18" w:rsidP="00514ECE">
      <w:pPr>
        <w:pStyle w:val="Agbulletlist"/>
      </w:pPr>
      <w:r>
        <w:t xml:space="preserve">a cow’s </w:t>
      </w:r>
      <w:r w:rsidR="00471FA8">
        <w:t>failure to progress</w:t>
      </w:r>
      <w:r w:rsidR="00AD4814">
        <w:t xml:space="preserve"> to the next stage of calving for a considerable time (</w:t>
      </w:r>
      <w:r w:rsidR="00471FA8">
        <w:t xml:space="preserve">one </w:t>
      </w:r>
      <w:r w:rsidR="00AD4814">
        <w:t>hour)</w:t>
      </w:r>
    </w:p>
    <w:p w14:paraId="1A716463" w14:textId="4583AC43" w:rsidR="00AD4814" w:rsidRDefault="00471FA8" w:rsidP="00514ECE">
      <w:pPr>
        <w:pStyle w:val="Agbulletlist"/>
      </w:pPr>
      <w:r>
        <w:t>the</w:t>
      </w:r>
      <w:r w:rsidR="00AD4814">
        <w:t xml:space="preserve"> appear</w:t>
      </w:r>
      <w:r>
        <w:t>ance of only one foot</w:t>
      </w:r>
      <w:r w:rsidR="00AD4814">
        <w:t xml:space="preserve">, or </w:t>
      </w:r>
      <w:r>
        <w:t xml:space="preserve">if </w:t>
      </w:r>
      <w:r w:rsidR="00AD4814">
        <w:t>one foot is considerabl</w:t>
      </w:r>
      <w:r>
        <w:t>y</w:t>
      </w:r>
      <w:r w:rsidR="00AD4814">
        <w:t xml:space="preserve"> further out than the other</w:t>
      </w:r>
    </w:p>
    <w:p w14:paraId="0B24F306" w14:textId="435045EB" w:rsidR="00AD4814" w:rsidRDefault="00471FA8" w:rsidP="00514ECE">
      <w:pPr>
        <w:pStyle w:val="Agbulletlist"/>
      </w:pPr>
      <w:r>
        <w:t xml:space="preserve">a breached birth – </w:t>
      </w:r>
      <w:r w:rsidR="00AD4814">
        <w:t xml:space="preserve">if the points of the toes are pointing downwards then </w:t>
      </w:r>
      <w:r>
        <w:t>this is indicative of a breached birth is</w:t>
      </w:r>
      <w:r w:rsidR="00AD4814">
        <w:t xml:space="preserve"> and intervention is most likely required</w:t>
      </w:r>
      <w:r>
        <w:t xml:space="preserve"> </w:t>
      </w:r>
      <w:r w:rsidR="00AD4814">
        <w:t>(the toes pointing upwards is the normal front feet presentation)</w:t>
      </w:r>
    </w:p>
    <w:p w14:paraId="238BE47B" w14:textId="76A4938A" w:rsidR="00AD4814" w:rsidRDefault="009651C0" w:rsidP="00514ECE">
      <w:pPr>
        <w:pStyle w:val="Agbulletlist"/>
      </w:pPr>
      <w:r>
        <w:t>lack of a</w:t>
      </w:r>
      <w:r w:rsidR="0005272E">
        <w:t xml:space="preserve"> </w:t>
      </w:r>
      <w:r w:rsidR="00AD4814">
        <w:t>visible</w:t>
      </w:r>
      <w:r>
        <w:t xml:space="preserve"> calf </w:t>
      </w:r>
      <w:r w:rsidR="00F9254F">
        <w:t>(</w:t>
      </w:r>
      <w:r w:rsidR="00F323A4">
        <w:t>i.e. Despite</w:t>
      </w:r>
      <w:r w:rsidR="00AD4814">
        <w:t xml:space="preserve"> the cow making considerable effort</w:t>
      </w:r>
      <w:r>
        <w:t xml:space="preserve"> no calf is visible</w:t>
      </w:r>
      <w:r w:rsidR="00F9254F">
        <w:t>).</w:t>
      </w:r>
    </w:p>
    <w:p w14:paraId="48C8F81B" w14:textId="635C5A67" w:rsidR="00AD4814" w:rsidRDefault="00AD4814" w:rsidP="00AD4814">
      <w:r>
        <w:t>Once you have made the decision to interve</w:t>
      </w:r>
      <w:r w:rsidR="00471FA8">
        <w:t>ne</w:t>
      </w:r>
      <w:r>
        <w:t xml:space="preserve"> </w:t>
      </w:r>
      <w:r w:rsidR="006B45D3">
        <w:t xml:space="preserve">it’s important to </w:t>
      </w:r>
      <w:r w:rsidR="00900BFD">
        <w:t>prepare what</w:t>
      </w:r>
      <w:r>
        <w:t xml:space="preserve"> you need</w:t>
      </w:r>
      <w:r w:rsidR="00900BFD">
        <w:t xml:space="preserve">. </w:t>
      </w:r>
      <w:r>
        <w:t xml:space="preserve">Some useful items </w:t>
      </w:r>
      <w:r w:rsidR="00673FB9">
        <w:t>include</w:t>
      </w:r>
      <w:r>
        <w:t xml:space="preserve"> calving chains or soft ropes,</w:t>
      </w:r>
      <w:r w:rsidR="0005272E">
        <w:t xml:space="preserve"> a</w:t>
      </w:r>
      <w:r>
        <w:t xml:space="preserve"> calf puller jack or rope and pully, obstetrics lub</w:t>
      </w:r>
      <w:r w:rsidR="0002409A">
        <w:t>e</w:t>
      </w:r>
      <w:r w:rsidR="00E230B4">
        <w:t xml:space="preserve"> </w:t>
      </w:r>
      <w:r w:rsidR="00A4552A">
        <w:t>and a</w:t>
      </w:r>
      <w:r>
        <w:t xml:space="preserve"> bucket of warm water</w:t>
      </w:r>
      <w:r w:rsidR="0031600B">
        <w:t>.</w:t>
      </w:r>
      <w:r>
        <w:t xml:space="preserve"> </w:t>
      </w:r>
      <w:r w:rsidR="00D66463">
        <w:t xml:space="preserve">Once you have the equipment ready quietly move the cow to the yards and into the cattle crush. </w:t>
      </w:r>
      <w:r>
        <w:t xml:space="preserve"> </w:t>
      </w:r>
      <w:r w:rsidR="00091502">
        <w:t>Keep your mobile phone handy so</w:t>
      </w:r>
      <w:bookmarkStart w:id="0" w:name="_GoBack"/>
      <w:bookmarkEnd w:id="0"/>
      <w:r w:rsidR="00091502">
        <w:t xml:space="preserve"> you can phone your local Veterinarian if the calving problem is more complex that you envisaged. </w:t>
      </w:r>
    </w:p>
    <w:p w14:paraId="60E31134" w14:textId="1B749A40" w:rsidR="00AD4814" w:rsidRDefault="00AD4814" w:rsidP="00AD4814">
      <w:r>
        <w:t xml:space="preserve">Wash </w:t>
      </w:r>
      <w:r w:rsidR="0005272E">
        <w:t xml:space="preserve">your </w:t>
      </w:r>
      <w:r>
        <w:t>hands and arms and apply the obstetrics lube and investigate the position of the two front legs</w:t>
      </w:r>
      <w:r w:rsidR="00B00790">
        <w:t>. Often</w:t>
      </w:r>
      <w:r>
        <w:t xml:space="preserve"> one leg will be further forward than the other so apply gentle pressure to even the two legs up. Before you progress any further ensure the head is following with the calf’s nose positioned between the front knees, if the head is not in position locate the head and move into position before applying any pressure. If one of the front legs is not present</w:t>
      </w:r>
      <w:r w:rsidR="00711E19">
        <w:t>,</w:t>
      </w:r>
      <w:r>
        <w:t xml:space="preserve"> locate the missing leg</w:t>
      </w:r>
      <w:r w:rsidR="00831AC2">
        <w:t>,</w:t>
      </w:r>
      <w:r>
        <w:t xml:space="preserve"> grasp the foot in your palm</w:t>
      </w:r>
      <w:r w:rsidR="00E602A2">
        <w:t>,</w:t>
      </w:r>
      <w:r>
        <w:t xml:space="preserve"> contract the leg </w:t>
      </w:r>
      <w:r w:rsidR="00AA18E3">
        <w:t>and</w:t>
      </w:r>
      <w:r>
        <w:t xml:space="preserve"> move outwards in a circular motion</w:t>
      </w:r>
      <w:r w:rsidR="00E602A2">
        <w:t xml:space="preserve">. </w:t>
      </w:r>
      <w:r>
        <w:t xml:space="preserve"> </w:t>
      </w:r>
      <w:r w:rsidR="00E602A2">
        <w:t>Lift</w:t>
      </w:r>
      <w:r>
        <w:t xml:space="preserve"> the leg upwards and outwards until the hoof</w:t>
      </w:r>
      <w:r w:rsidR="00AE6DF4">
        <w:t xml:space="preserve"> moves through the pelvis</w:t>
      </w:r>
      <w:r w:rsidR="00711E19">
        <w:t>,</w:t>
      </w:r>
      <w:r>
        <w:t xml:space="preserve"> then extend the leg into position</w:t>
      </w:r>
      <w:r w:rsidR="00AE6DF4">
        <w:t xml:space="preserve"> </w:t>
      </w:r>
      <w:r w:rsidR="001C4462">
        <w:t>alongside</w:t>
      </w:r>
      <w:r w:rsidR="00AE6DF4">
        <w:t xml:space="preserve"> the other front </w:t>
      </w:r>
      <w:r w:rsidR="006F5612">
        <w:t>leg.</w:t>
      </w:r>
      <w:r>
        <w:t xml:space="preserve"> </w:t>
      </w:r>
    </w:p>
    <w:p w14:paraId="0217D93A" w14:textId="140AB37A" w:rsidR="00AD4814" w:rsidRDefault="00AD4814" w:rsidP="00AD4814">
      <w:r>
        <w:t xml:space="preserve">Once the front legs and calf’s head </w:t>
      </w:r>
      <w:r w:rsidR="0005272E">
        <w:t xml:space="preserve">is </w:t>
      </w:r>
      <w:r>
        <w:t>in position</w:t>
      </w:r>
      <w:r w:rsidR="000622EF">
        <w:t xml:space="preserve">, </w:t>
      </w:r>
      <w:r>
        <w:t xml:space="preserve">attach the calving chains or soft rope to the </w:t>
      </w:r>
      <w:r w:rsidR="00CF7945">
        <w:t>calf’s</w:t>
      </w:r>
      <w:r>
        <w:t xml:space="preserve"> front legs above the ankles and form a double loop to spread the pressure on the </w:t>
      </w:r>
      <w:r w:rsidR="00CF7945">
        <w:t>calf’s</w:t>
      </w:r>
      <w:r>
        <w:t xml:space="preserve"> legs.</w:t>
      </w:r>
    </w:p>
    <w:p w14:paraId="67F537AC" w14:textId="6E3A8144" w:rsidR="00AD4814" w:rsidRDefault="00AD4814" w:rsidP="00AD4814">
      <w:r>
        <w:t>Using firm pressure on alternate legs in a slightly downward motion</w:t>
      </w:r>
      <w:r w:rsidR="00C91314">
        <w:t xml:space="preserve">, </w:t>
      </w:r>
      <w:r>
        <w:t>allo</w:t>
      </w:r>
      <w:r w:rsidR="00C91314">
        <w:t>w</w:t>
      </w:r>
      <w:r>
        <w:t xml:space="preserve"> the cow to rest every couple of minutes and check that the head is still following in the correct position. Once the head has appeared</w:t>
      </w:r>
      <w:r w:rsidR="007D1643">
        <w:t>,</w:t>
      </w:r>
      <w:r>
        <w:t xml:space="preserve"> clear the nostrils and mouth of the calf to prevent anything being sucked into the lungs when the calf takes its first breath. Continuing with a downward pressure</w:t>
      </w:r>
      <w:r w:rsidR="001B283B">
        <w:t>,</w:t>
      </w:r>
      <w:r>
        <w:t xml:space="preserve"> the calf should continue until the shoulders </w:t>
      </w:r>
      <w:r w:rsidR="00AE6DF4">
        <w:t>emerge</w:t>
      </w:r>
      <w:r>
        <w:t xml:space="preserve">, once again give the cow a rest and clear the airway again as often a quantity of slimy material will be expelled from the calf’s mouth when in this position. </w:t>
      </w:r>
    </w:p>
    <w:p w14:paraId="4565A4C4" w14:textId="4F3F71EB" w:rsidR="00AD4814" w:rsidRDefault="00AD4814" w:rsidP="00AD4814">
      <w:r>
        <w:lastRenderedPageBreak/>
        <w:t xml:space="preserve">From here the cow will often push the calf out herself or it may need firm pressure to free the hips and </w:t>
      </w:r>
      <w:r w:rsidR="00D74D94">
        <w:t>expel</w:t>
      </w:r>
      <w:r>
        <w:t xml:space="preserve"> the </w:t>
      </w:r>
      <w:r w:rsidR="00D74D94">
        <w:t>rest of the calf</w:t>
      </w:r>
      <w:r w:rsidR="00777973">
        <w:t xml:space="preserve">. </w:t>
      </w:r>
      <w:r w:rsidR="00EE10F5">
        <w:t xml:space="preserve">If possible, gently </w:t>
      </w:r>
      <w:r>
        <w:t>lower the calf to the ground</w:t>
      </w:r>
      <w:r w:rsidR="00777973">
        <w:t xml:space="preserve">. </w:t>
      </w:r>
      <w:r>
        <w:t>Take the calf to the head of the mother to start the bonding process, check and clear the airway again</w:t>
      </w:r>
      <w:r w:rsidR="00EE10F5">
        <w:t>,</w:t>
      </w:r>
      <w:r>
        <w:t xml:space="preserve"> then step back to allow the bonding to continue. </w:t>
      </w:r>
    </w:p>
    <w:p w14:paraId="676ED788" w14:textId="50021E49" w:rsidR="00AD4814" w:rsidRDefault="00AD4814" w:rsidP="00AD4814">
      <w:r>
        <w:t>If it is a small calf</w:t>
      </w:r>
      <w:r w:rsidR="001234A1">
        <w:t>,</w:t>
      </w:r>
      <w:r w:rsidR="00F60AEE">
        <w:t xml:space="preserve"> </w:t>
      </w:r>
      <w:r>
        <w:t>i</w:t>
      </w:r>
      <w:r w:rsidR="00B36A88">
        <w:t>t’s</w:t>
      </w:r>
      <w:r>
        <w:t xml:space="preserve"> </w:t>
      </w:r>
      <w:r w:rsidR="00F60AEE">
        <w:t>worthwhile</w:t>
      </w:r>
      <w:r>
        <w:t xml:space="preserve"> check</w:t>
      </w:r>
      <w:r w:rsidR="00CF3551">
        <w:t>ing</w:t>
      </w:r>
      <w:r>
        <w:t xml:space="preserve"> for twins. Once the cow is showing considerable interest in the calf she can be released from the crush and left undisturbed to tend to her newborn calf. </w:t>
      </w:r>
    </w:p>
    <w:p w14:paraId="59EB9234" w14:textId="7E2AD1EE" w:rsidR="00AD4814" w:rsidRDefault="00AD4814" w:rsidP="00AD4814">
      <w:r>
        <w:t xml:space="preserve">For a calf presenting in the breach or backwards position a similar technique </w:t>
      </w:r>
      <w:r w:rsidR="001234A1">
        <w:t>is used. However</w:t>
      </w:r>
      <w:r w:rsidR="00361B5B">
        <w:t xml:space="preserve">, </w:t>
      </w:r>
      <w:r>
        <w:t xml:space="preserve">raising the calf’s legs upwards when applying pressure, </w:t>
      </w:r>
      <w:r w:rsidR="00635718">
        <w:t xml:space="preserve">allows you </w:t>
      </w:r>
      <w:r>
        <w:t xml:space="preserve">to feel the calf’s hocks to confirm </w:t>
      </w:r>
      <w:r w:rsidR="00361B5B">
        <w:t xml:space="preserve">if </w:t>
      </w:r>
      <w:r>
        <w:t xml:space="preserve">it is </w:t>
      </w:r>
      <w:r w:rsidR="00635718">
        <w:t xml:space="preserve">in </w:t>
      </w:r>
      <w:r>
        <w:t xml:space="preserve">a breached </w:t>
      </w:r>
      <w:r w:rsidR="00361B5B">
        <w:t xml:space="preserve">position. </w:t>
      </w:r>
      <w:r>
        <w:t>Ensure the tail is not twisted out of position and reposition if needed.  Apply the calving chains or soft ropes as described previously and firm upwards pressure should bring the calf into position and the hocks exposed. Often this is when the calf’s hips are coming through the pelvis and the shape of the calf makes this difficult.  Once past this point</w:t>
      </w:r>
      <w:r w:rsidR="00BF0F73">
        <w:t xml:space="preserve">, </w:t>
      </w:r>
      <w:r>
        <w:t>continue the pressure to pull the calf completely out as the umbilical cord has been compressed or broken by this stage and it will trigger a breathing response from the calf that will suck the embryonic fluid into the lungs. Once the calf is born</w:t>
      </w:r>
      <w:r w:rsidR="009B7ACF">
        <w:t>,</w:t>
      </w:r>
      <w:r>
        <w:t xml:space="preserve"> quickly clear the nostrils and mouth and if necessary, suspend the calf by the ropes on the back legs</w:t>
      </w:r>
      <w:r w:rsidR="002B31AA">
        <w:t>,</w:t>
      </w:r>
      <w:r>
        <w:t xml:space="preserve"> up on the fence rail to allow any fluid to drain from the calf’s mouth and throat.  If you </w:t>
      </w:r>
      <w:r w:rsidR="00664F74">
        <w:t>can</w:t>
      </w:r>
      <w:r>
        <w:t xml:space="preserve"> do this near the </w:t>
      </w:r>
      <w:r w:rsidR="00664F74">
        <w:t>cow’s</w:t>
      </w:r>
      <w:r>
        <w:t xml:space="preserve"> head, it helps with the initial bonding process. Lower the calf to the ground and continue to monitor and clear the nose and mouth, if necessary, tickle the nostril with a piece of straw to encourage a response or sneeze from the calf which helps to clear the airway.   Move the cow and calf to a dry sheltered place in the yard with minimum distractions</w:t>
      </w:r>
      <w:r w:rsidR="00091502">
        <w:t xml:space="preserve"> to allow cow and calf to bond</w:t>
      </w:r>
      <w:r>
        <w:t xml:space="preserve">.  </w:t>
      </w:r>
    </w:p>
    <w:p w14:paraId="793F11D9" w14:textId="77777777" w:rsidR="00775781" w:rsidRDefault="00775781" w:rsidP="00AD4814"/>
    <w:p w14:paraId="3D54B134" w14:textId="77777777" w:rsidR="00AD4814" w:rsidRPr="00775781" w:rsidRDefault="00AD4814" w:rsidP="00775781">
      <w:pPr>
        <w:spacing w:after="0"/>
      </w:pPr>
      <w:r w:rsidRPr="00775781">
        <w:t>John Bowman, Livestock Extension Officer</w:t>
      </w:r>
    </w:p>
    <w:p w14:paraId="751EE956" w14:textId="77777777" w:rsidR="00AD4814" w:rsidRPr="00775781" w:rsidRDefault="00AD4814" w:rsidP="00775781">
      <w:pPr>
        <w:spacing w:after="0"/>
      </w:pPr>
      <w:r w:rsidRPr="00775781">
        <w:t>Agriculture Victoria, Gippsland</w:t>
      </w:r>
    </w:p>
    <w:p w14:paraId="3DEA7317" w14:textId="77777777" w:rsidR="00AD4814" w:rsidRDefault="00AD4814" w:rsidP="00AD4814"/>
    <w:p w14:paraId="6412C724" w14:textId="77777777" w:rsidR="00AE3162" w:rsidRPr="00D55D23" w:rsidRDefault="00AE3162" w:rsidP="005A777D">
      <w:pPr>
        <w:pStyle w:val="Agbodytext"/>
      </w:pPr>
    </w:p>
    <w:sectPr w:rsidR="00AE3162" w:rsidRPr="00D55D23" w:rsidSect="00832C3A">
      <w:headerReference w:type="default" r:id="rId11"/>
      <w:headerReference w:type="first" r:id="rId12"/>
      <w:type w:val="continuous"/>
      <w:pgSz w:w="11900" w:h="16840"/>
      <w:pgMar w:top="2552" w:right="709" w:bottom="2835" w:left="709"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7463B" w16cex:dateUtc="2020-08-30T23:49:00Z"/>
  <w16cex:commentExtensible w16cex:durableId="22F746CD" w16cex:dateUtc="2020-08-30T23: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B8883" w14:textId="77777777" w:rsidR="00575CB4" w:rsidRDefault="00575CB4" w:rsidP="008954B2">
      <w:r>
        <w:separator/>
      </w:r>
    </w:p>
  </w:endnote>
  <w:endnote w:type="continuationSeparator" w:id="0">
    <w:p w14:paraId="4E0B01BB" w14:textId="77777777" w:rsidR="00575CB4" w:rsidRDefault="00575CB4" w:rsidP="008954B2">
      <w:r>
        <w:continuationSeparator/>
      </w:r>
    </w:p>
  </w:endnote>
  <w:endnote w:type="continuationNotice" w:id="1">
    <w:p w14:paraId="30671F21" w14:textId="77777777" w:rsidR="00575CB4" w:rsidRDefault="00575C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Times New Roman"/>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07CBC" w14:textId="77777777" w:rsidR="00575CB4" w:rsidRDefault="00575CB4" w:rsidP="008954B2">
      <w:r>
        <w:separator/>
      </w:r>
    </w:p>
  </w:footnote>
  <w:footnote w:type="continuationSeparator" w:id="0">
    <w:p w14:paraId="36289E78" w14:textId="77777777" w:rsidR="00575CB4" w:rsidRDefault="00575CB4" w:rsidP="008954B2">
      <w:r>
        <w:continuationSeparator/>
      </w:r>
    </w:p>
  </w:footnote>
  <w:footnote w:type="continuationNotice" w:id="1">
    <w:p w14:paraId="6D3C85B6" w14:textId="77777777" w:rsidR="00575CB4" w:rsidRDefault="00575C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7D3B5" w14:textId="77777777" w:rsidR="00306B4E" w:rsidRDefault="00FF3B94" w:rsidP="00EF3DC4">
    <w:pPr>
      <w:pStyle w:val="Agtitle"/>
    </w:pPr>
    <w:r>
      <w:rPr>
        <w:noProof/>
      </w:rPr>
      <w:drawing>
        <wp:anchor distT="0" distB="0" distL="114300" distR="114300" simplePos="0" relativeHeight="251658240" behindDoc="1" locked="0" layoutInCell="1" allowOverlap="1" wp14:anchorId="689752F2" wp14:editId="1055EA61">
          <wp:simplePos x="0" y="0"/>
          <wp:positionH relativeFrom="page">
            <wp:align>center</wp:align>
          </wp:positionH>
          <wp:positionV relativeFrom="page">
            <wp:align>top</wp:align>
          </wp:positionV>
          <wp:extent cx="7560000" cy="10685647"/>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ctsheet1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D3849" w14:textId="77777777" w:rsidR="00147114" w:rsidRDefault="00C35141">
    <w:pPr>
      <w:pStyle w:val="Header"/>
    </w:pPr>
    <w:r>
      <w:rPr>
        <w:noProof/>
      </w:rPr>
      <w:drawing>
        <wp:anchor distT="0" distB="0" distL="114300" distR="114300" simplePos="0" relativeHeight="251658241" behindDoc="1" locked="0" layoutInCell="1" allowOverlap="1" wp14:anchorId="4B0D4442" wp14:editId="57007A95">
          <wp:simplePos x="0" y="0"/>
          <wp:positionH relativeFrom="page">
            <wp:align>center</wp:align>
          </wp:positionH>
          <wp:positionV relativeFrom="page">
            <wp:align>top</wp:align>
          </wp:positionV>
          <wp:extent cx="7558768" cy="10683905"/>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tsheet.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839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285AA9"/>
    <w:multiLevelType w:val="hybridMultilevel"/>
    <w:tmpl w:val="AB3A6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2"/>
  </w:num>
  <w:num w:numId="13">
    <w:abstractNumId w:val="14"/>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3C3"/>
    <w:rsid w:val="00002759"/>
    <w:rsid w:val="00005E17"/>
    <w:rsid w:val="0001361F"/>
    <w:rsid w:val="0001544A"/>
    <w:rsid w:val="00022B5B"/>
    <w:rsid w:val="0002409A"/>
    <w:rsid w:val="0002784E"/>
    <w:rsid w:val="000308FC"/>
    <w:rsid w:val="00033FB2"/>
    <w:rsid w:val="000356FF"/>
    <w:rsid w:val="00044589"/>
    <w:rsid w:val="00051E50"/>
    <w:rsid w:val="0005272E"/>
    <w:rsid w:val="00055C19"/>
    <w:rsid w:val="0006112E"/>
    <w:rsid w:val="000622EF"/>
    <w:rsid w:val="00081FFD"/>
    <w:rsid w:val="000909F0"/>
    <w:rsid w:val="00091502"/>
    <w:rsid w:val="0009495B"/>
    <w:rsid w:val="000A65EB"/>
    <w:rsid w:val="000C35AB"/>
    <w:rsid w:val="00116E2B"/>
    <w:rsid w:val="001234A1"/>
    <w:rsid w:val="00126E86"/>
    <w:rsid w:val="00133657"/>
    <w:rsid w:val="00147114"/>
    <w:rsid w:val="00170C09"/>
    <w:rsid w:val="0017177F"/>
    <w:rsid w:val="001731CD"/>
    <w:rsid w:val="0018080B"/>
    <w:rsid w:val="00180AE6"/>
    <w:rsid w:val="0019115F"/>
    <w:rsid w:val="001A3674"/>
    <w:rsid w:val="001A64D3"/>
    <w:rsid w:val="001B1CB6"/>
    <w:rsid w:val="001B283B"/>
    <w:rsid w:val="001C4462"/>
    <w:rsid w:val="001D09F1"/>
    <w:rsid w:val="001D2031"/>
    <w:rsid w:val="001E1986"/>
    <w:rsid w:val="001E4DCB"/>
    <w:rsid w:val="001F007B"/>
    <w:rsid w:val="001F257F"/>
    <w:rsid w:val="001F59AD"/>
    <w:rsid w:val="00236BC6"/>
    <w:rsid w:val="0025550C"/>
    <w:rsid w:val="00257C7B"/>
    <w:rsid w:val="00262B0D"/>
    <w:rsid w:val="00275313"/>
    <w:rsid w:val="00283833"/>
    <w:rsid w:val="002B0C9A"/>
    <w:rsid w:val="002B31AA"/>
    <w:rsid w:val="002C6005"/>
    <w:rsid w:val="002D5519"/>
    <w:rsid w:val="00305398"/>
    <w:rsid w:val="00306B4E"/>
    <w:rsid w:val="0031600B"/>
    <w:rsid w:val="00320B43"/>
    <w:rsid w:val="00321F07"/>
    <w:rsid w:val="0032641C"/>
    <w:rsid w:val="00330B76"/>
    <w:rsid w:val="00340221"/>
    <w:rsid w:val="00342D83"/>
    <w:rsid w:val="00350086"/>
    <w:rsid w:val="00355B1F"/>
    <w:rsid w:val="00355C10"/>
    <w:rsid w:val="00361B5B"/>
    <w:rsid w:val="003825E7"/>
    <w:rsid w:val="00384704"/>
    <w:rsid w:val="00397B9B"/>
    <w:rsid w:val="003A0AFB"/>
    <w:rsid w:val="003A0C46"/>
    <w:rsid w:val="003A2768"/>
    <w:rsid w:val="003A63C5"/>
    <w:rsid w:val="003B79F8"/>
    <w:rsid w:val="003C2E56"/>
    <w:rsid w:val="003C4A74"/>
    <w:rsid w:val="003D032C"/>
    <w:rsid w:val="003E59F9"/>
    <w:rsid w:val="003E7B3D"/>
    <w:rsid w:val="003F24C6"/>
    <w:rsid w:val="00403238"/>
    <w:rsid w:val="004112F6"/>
    <w:rsid w:val="00416217"/>
    <w:rsid w:val="00425185"/>
    <w:rsid w:val="004430CE"/>
    <w:rsid w:val="00445648"/>
    <w:rsid w:val="00471FA8"/>
    <w:rsid w:val="00474D77"/>
    <w:rsid w:val="004777F2"/>
    <w:rsid w:val="00480133"/>
    <w:rsid w:val="004A2968"/>
    <w:rsid w:val="004A624C"/>
    <w:rsid w:val="004D1037"/>
    <w:rsid w:val="004D64BF"/>
    <w:rsid w:val="00514ECE"/>
    <w:rsid w:val="00522260"/>
    <w:rsid w:val="00534403"/>
    <w:rsid w:val="00553E1E"/>
    <w:rsid w:val="005715B8"/>
    <w:rsid w:val="00574C48"/>
    <w:rsid w:val="00575CB4"/>
    <w:rsid w:val="00590E4A"/>
    <w:rsid w:val="0059479D"/>
    <w:rsid w:val="005A0417"/>
    <w:rsid w:val="005A53C3"/>
    <w:rsid w:val="005A777D"/>
    <w:rsid w:val="005D35C4"/>
    <w:rsid w:val="005D37DA"/>
    <w:rsid w:val="005D47E6"/>
    <w:rsid w:val="005D6D23"/>
    <w:rsid w:val="005D735D"/>
    <w:rsid w:val="005E07E2"/>
    <w:rsid w:val="00622694"/>
    <w:rsid w:val="00624BBC"/>
    <w:rsid w:val="006351F3"/>
    <w:rsid w:val="00635718"/>
    <w:rsid w:val="006522BA"/>
    <w:rsid w:val="0066292A"/>
    <w:rsid w:val="00664F74"/>
    <w:rsid w:val="00673FB9"/>
    <w:rsid w:val="00676C61"/>
    <w:rsid w:val="00694091"/>
    <w:rsid w:val="006A6409"/>
    <w:rsid w:val="006B45D3"/>
    <w:rsid w:val="006D07C3"/>
    <w:rsid w:val="006E2BB0"/>
    <w:rsid w:val="006F5612"/>
    <w:rsid w:val="00711E19"/>
    <w:rsid w:val="007176D3"/>
    <w:rsid w:val="007219EC"/>
    <w:rsid w:val="00724BED"/>
    <w:rsid w:val="0073577E"/>
    <w:rsid w:val="0074385E"/>
    <w:rsid w:val="00763A68"/>
    <w:rsid w:val="00775781"/>
    <w:rsid w:val="00775C11"/>
    <w:rsid w:val="00777973"/>
    <w:rsid w:val="00792085"/>
    <w:rsid w:val="007A2444"/>
    <w:rsid w:val="007A2DD9"/>
    <w:rsid w:val="007B43D8"/>
    <w:rsid w:val="007D1643"/>
    <w:rsid w:val="007E20D4"/>
    <w:rsid w:val="007F610A"/>
    <w:rsid w:val="00804CDA"/>
    <w:rsid w:val="00831AC2"/>
    <w:rsid w:val="00832C3A"/>
    <w:rsid w:val="00833E2D"/>
    <w:rsid w:val="00836116"/>
    <w:rsid w:val="0086129D"/>
    <w:rsid w:val="00874721"/>
    <w:rsid w:val="00886DB5"/>
    <w:rsid w:val="008954B2"/>
    <w:rsid w:val="008971BA"/>
    <w:rsid w:val="008A5610"/>
    <w:rsid w:val="008B3D9D"/>
    <w:rsid w:val="008B6078"/>
    <w:rsid w:val="008B7B9E"/>
    <w:rsid w:val="008C3756"/>
    <w:rsid w:val="008C5966"/>
    <w:rsid w:val="008D04F6"/>
    <w:rsid w:val="008D3A13"/>
    <w:rsid w:val="008D4A21"/>
    <w:rsid w:val="00900BFD"/>
    <w:rsid w:val="00901EEA"/>
    <w:rsid w:val="00913D9B"/>
    <w:rsid w:val="0093666F"/>
    <w:rsid w:val="00957810"/>
    <w:rsid w:val="009651C0"/>
    <w:rsid w:val="00980445"/>
    <w:rsid w:val="009A3F3E"/>
    <w:rsid w:val="009A6C18"/>
    <w:rsid w:val="009B7ACF"/>
    <w:rsid w:val="009C07AF"/>
    <w:rsid w:val="009C3E7D"/>
    <w:rsid w:val="009D2F90"/>
    <w:rsid w:val="009D6336"/>
    <w:rsid w:val="009E093A"/>
    <w:rsid w:val="00A038AC"/>
    <w:rsid w:val="00A10454"/>
    <w:rsid w:val="00A1528A"/>
    <w:rsid w:val="00A24141"/>
    <w:rsid w:val="00A314C5"/>
    <w:rsid w:val="00A4552A"/>
    <w:rsid w:val="00A47C38"/>
    <w:rsid w:val="00A676B7"/>
    <w:rsid w:val="00A80AF4"/>
    <w:rsid w:val="00A93FB6"/>
    <w:rsid w:val="00AA18E3"/>
    <w:rsid w:val="00AA481F"/>
    <w:rsid w:val="00AA54FA"/>
    <w:rsid w:val="00AB25E4"/>
    <w:rsid w:val="00AB7D71"/>
    <w:rsid w:val="00AD4814"/>
    <w:rsid w:val="00AE1AA1"/>
    <w:rsid w:val="00AE3162"/>
    <w:rsid w:val="00AE6DF4"/>
    <w:rsid w:val="00AE78E9"/>
    <w:rsid w:val="00B00790"/>
    <w:rsid w:val="00B00BB4"/>
    <w:rsid w:val="00B01D4C"/>
    <w:rsid w:val="00B179B3"/>
    <w:rsid w:val="00B30CDA"/>
    <w:rsid w:val="00B347F1"/>
    <w:rsid w:val="00B36A88"/>
    <w:rsid w:val="00B43DB8"/>
    <w:rsid w:val="00B47936"/>
    <w:rsid w:val="00B51363"/>
    <w:rsid w:val="00B54184"/>
    <w:rsid w:val="00B63A3F"/>
    <w:rsid w:val="00B67908"/>
    <w:rsid w:val="00B67A44"/>
    <w:rsid w:val="00B7028A"/>
    <w:rsid w:val="00B94466"/>
    <w:rsid w:val="00BA4F10"/>
    <w:rsid w:val="00BC7343"/>
    <w:rsid w:val="00BD32D5"/>
    <w:rsid w:val="00BD58AD"/>
    <w:rsid w:val="00BD5E36"/>
    <w:rsid w:val="00BD5E99"/>
    <w:rsid w:val="00BF0F73"/>
    <w:rsid w:val="00C012FC"/>
    <w:rsid w:val="00C01CFE"/>
    <w:rsid w:val="00C124F1"/>
    <w:rsid w:val="00C14E78"/>
    <w:rsid w:val="00C21C0E"/>
    <w:rsid w:val="00C35141"/>
    <w:rsid w:val="00C433B1"/>
    <w:rsid w:val="00C44299"/>
    <w:rsid w:val="00C45B22"/>
    <w:rsid w:val="00C73391"/>
    <w:rsid w:val="00C91314"/>
    <w:rsid w:val="00CA63CF"/>
    <w:rsid w:val="00CA6756"/>
    <w:rsid w:val="00CA7C69"/>
    <w:rsid w:val="00CD0EC4"/>
    <w:rsid w:val="00CD566D"/>
    <w:rsid w:val="00CF0624"/>
    <w:rsid w:val="00CF3551"/>
    <w:rsid w:val="00CF509B"/>
    <w:rsid w:val="00CF7945"/>
    <w:rsid w:val="00D06CA0"/>
    <w:rsid w:val="00D23E18"/>
    <w:rsid w:val="00D23F3B"/>
    <w:rsid w:val="00D33A77"/>
    <w:rsid w:val="00D344EE"/>
    <w:rsid w:val="00D35FD8"/>
    <w:rsid w:val="00D52892"/>
    <w:rsid w:val="00D55D23"/>
    <w:rsid w:val="00D63DDB"/>
    <w:rsid w:val="00D66463"/>
    <w:rsid w:val="00D74D94"/>
    <w:rsid w:val="00D7592D"/>
    <w:rsid w:val="00D90667"/>
    <w:rsid w:val="00DA56E4"/>
    <w:rsid w:val="00DB6BE3"/>
    <w:rsid w:val="00DC3C90"/>
    <w:rsid w:val="00DD35EE"/>
    <w:rsid w:val="00DE4095"/>
    <w:rsid w:val="00DF01D4"/>
    <w:rsid w:val="00DF78FD"/>
    <w:rsid w:val="00E21EE4"/>
    <w:rsid w:val="00E22742"/>
    <w:rsid w:val="00E230B4"/>
    <w:rsid w:val="00E24187"/>
    <w:rsid w:val="00E42AE8"/>
    <w:rsid w:val="00E548BE"/>
    <w:rsid w:val="00E55B1A"/>
    <w:rsid w:val="00E565FB"/>
    <w:rsid w:val="00E602A2"/>
    <w:rsid w:val="00E648B4"/>
    <w:rsid w:val="00E713AB"/>
    <w:rsid w:val="00E776E5"/>
    <w:rsid w:val="00E833BA"/>
    <w:rsid w:val="00E878C4"/>
    <w:rsid w:val="00E9080D"/>
    <w:rsid w:val="00EC56EC"/>
    <w:rsid w:val="00EC7A31"/>
    <w:rsid w:val="00ED29D3"/>
    <w:rsid w:val="00EE10F5"/>
    <w:rsid w:val="00EE3CC5"/>
    <w:rsid w:val="00EF3DC4"/>
    <w:rsid w:val="00F069A0"/>
    <w:rsid w:val="00F10C75"/>
    <w:rsid w:val="00F15010"/>
    <w:rsid w:val="00F323A4"/>
    <w:rsid w:val="00F41ED1"/>
    <w:rsid w:val="00F42C67"/>
    <w:rsid w:val="00F6072B"/>
    <w:rsid w:val="00F60AEE"/>
    <w:rsid w:val="00F63690"/>
    <w:rsid w:val="00F71FEF"/>
    <w:rsid w:val="00F73B04"/>
    <w:rsid w:val="00F7492C"/>
    <w:rsid w:val="00F83C64"/>
    <w:rsid w:val="00F9254F"/>
    <w:rsid w:val="00FA5D66"/>
    <w:rsid w:val="00FD3AD5"/>
    <w:rsid w:val="00FD7CD3"/>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5638C"/>
  <w15:docId w15:val="{B8B9366A-F95A-4403-84E7-058F68B7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A777D"/>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paragraph" w:styleId="ListParagraph">
    <w:name w:val="List Paragraph"/>
    <w:basedOn w:val="Normal"/>
    <w:uiPriority w:val="34"/>
    <w:qFormat/>
    <w:rsid w:val="00AD4814"/>
    <w:pPr>
      <w:spacing w:after="160" w:line="259" w:lineRule="auto"/>
      <w:ind w:left="720"/>
      <w:contextualSpacing/>
    </w:pPr>
    <w:rPr>
      <w:rFonts w:asciiTheme="minorHAnsi" w:hAnsiTheme="minorHAnsi" w:cstheme="minorBidi"/>
      <w:color w:val="auto"/>
      <w:sz w:val="22"/>
      <w:szCs w:val="22"/>
      <w:lang w:val="en-AU"/>
    </w:rPr>
  </w:style>
  <w:style w:type="paragraph" w:styleId="NoSpacing">
    <w:name w:val="No Spacing"/>
    <w:uiPriority w:val="1"/>
    <w:qFormat/>
    <w:rsid w:val="00AD4814"/>
    <w:rPr>
      <w:sz w:val="22"/>
      <w:szCs w:val="22"/>
      <w:lang w:val="en-AU"/>
    </w:rPr>
  </w:style>
  <w:style w:type="paragraph" w:styleId="BalloonText">
    <w:name w:val="Balloon Text"/>
    <w:basedOn w:val="Normal"/>
    <w:link w:val="BalloonTextChar"/>
    <w:uiPriority w:val="99"/>
    <w:semiHidden/>
    <w:unhideWhenUsed/>
    <w:rsid w:val="004D64BF"/>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4D64BF"/>
    <w:rPr>
      <w:rFonts w:ascii="Segoe UI" w:hAnsi="Segoe UI" w:cs="Segoe UI"/>
      <w:color w:val="000000" w:themeColor="text1"/>
      <w:sz w:val="18"/>
      <w:szCs w:val="18"/>
    </w:rPr>
  </w:style>
  <w:style w:type="character" w:styleId="CommentReference">
    <w:name w:val="annotation reference"/>
    <w:basedOn w:val="DefaultParagraphFont"/>
    <w:uiPriority w:val="99"/>
    <w:semiHidden/>
    <w:unhideWhenUsed/>
    <w:rsid w:val="0005272E"/>
    <w:rPr>
      <w:sz w:val="16"/>
      <w:szCs w:val="16"/>
    </w:rPr>
  </w:style>
  <w:style w:type="paragraph" w:styleId="CommentText">
    <w:name w:val="annotation text"/>
    <w:basedOn w:val="Normal"/>
    <w:link w:val="CommentTextChar"/>
    <w:uiPriority w:val="99"/>
    <w:semiHidden/>
    <w:unhideWhenUsed/>
    <w:rsid w:val="0005272E"/>
    <w:pPr>
      <w:spacing w:line="240" w:lineRule="auto"/>
    </w:pPr>
    <w:rPr>
      <w:sz w:val="20"/>
      <w:szCs w:val="20"/>
    </w:rPr>
  </w:style>
  <w:style w:type="character" w:customStyle="1" w:styleId="CommentTextChar">
    <w:name w:val="Comment Text Char"/>
    <w:basedOn w:val="DefaultParagraphFont"/>
    <w:link w:val="CommentText"/>
    <w:uiPriority w:val="99"/>
    <w:semiHidden/>
    <w:rsid w:val="0005272E"/>
    <w:rPr>
      <w:rFonts w:ascii="Arial" w:hAnsi="Arial" w:cs="VIC-SemiBold"/>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5272E"/>
    <w:rPr>
      <w:b/>
      <w:bCs/>
    </w:rPr>
  </w:style>
  <w:style w:type="character" w:customStyle="1" w:styleId="CommentSubjectChar">
    <w:name w:val="Comment Subject Char"/>
    <w:basedOn w:val="CommentTextChar"/>
    <w:link w:val="CommentSubject"/>
    <w:uiPriority w:val="99"/>
    <w:semiHidden/>
    <w:rsid w:val="0005272E"/>
    <w:rPr>
      <w:rFonts w:ascii="Arial" w:hAnsi="Arial" w:cs="VIC-SemiBold"/>
      <w:b/>
      <w:bCs/>
      <w:color w:val="000000" w:themeColor="text1"/>
      <w:sz w:val="20"/>
      <w:szCs w:val="20"/>
    </w:rPr>
  </w:style>
  <w:style w:type="character" w:styleId="UnresolvedMention">
    <w:name w:val="Unresolved Mention"/>
    <w:basedOn w:val="DefaultParagraphFont"/>
    <w:uiPriority w:val="99"/>
    <w:rsid w:val="00B30CDA"/>
    <w:rPr>
      <w:color w:val="605E5C"/>
      <w:shd w:val="clear" w:color="auto" w:fill="E1DFDD"/>
    </w:rPr>
  </w:style>
  <w:style w:type="character" w:styleId="Mention">
    <w:name w:val="Mention"/>
    <w:basedOn w:val="DefaultParagraphFont"/>
    <w:uiPriority w:val="99"/>
    <w:rsid w:val="00B30CD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861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anux\Downloads\Agriculture-Victoria_fact_sheet_narrow_header_green%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99CF0ABE8B0842BB16B0598FF048BF" ma:contentTypeVersion="12" ma:contentTypeDescription="Create a new document." ma:contentTypeScope="" ma:versionID="f37ba318d86d2a3a9f591b4fbbe1ab54">
  <xsd:schema xmlns:xsd="http://www.w3.org/2001/XMLSchema" xmlns:xs="http://www.w3.org/2001/XMLSchema" xmlns:p="http://schemas.microsoft.com/office/2006/metadata/properties" xmlns:ns2="99843baf-4e1c-44b2-b53e-cdaaec604405" xmlns:ns3="00859dcf-0dab-4099-a5d8-10172deb17e4" targetNamespace="http://schemas.microsoft.com/office/2006/metadata/properties" ma:root="true" ma:fieldsID="2a6e7c42d6cef2d3239065a1c439be72" ns2:_="" ns3:_="">
    <xsd:import namespace="99843baf-4e1c-44b2-b53e-cdaaec604405"/>
    <xsd:import namespace="00859dcf-0dab-4099-a5d8-10172deb17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43baf-4e1c-44b2-b53e-cdaaec604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859dcf-0dab-4099-a5d8-10172deb17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73A198F-3243-404A-BDB8-4D4B1E7591EE}">
  <ds:schemaRefs>
    <ds:schemaRef ds:uri="http://schemas.microsoft.com/sharepoint/v3/contenttype/forms"/>
  </ds:schemaRefs>
</ds:datastoreItem>
</file>

<file path=customXml/itemProps2.xml><?xml version="1.0" encoding="utf-8"?>
<ds:datastoreItem xmlns:ds="http://schemas.openxmlformats.org/officeDocument/2006/customXml" ds:itemID="{801543F0-1300-402C-A90C-724639242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43baf-4e1c-44b2-b53e-cdaaec604405"/>
    <ds:schemaRef ds:uri="00859dcf-0dab-4099-a5d8-10172deb1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9C2007-FD86-41C9-9719-2B2A582591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360522-9C9A-44B4-96AC-E13B23251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Agriculture-Victoria_fact_sheet_narrow_header_green (3).dotx</Template>
  <TotalTime>4</TotalTime>
  <Pages>2</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Davis (DEDJTR)</dc:creator>
  <cp:lastModifiedBy>Amanda Davis (DJPR)</cp:lastModifiedBy>
  <cp:revision>4</cp:revision>
  <dcterms:created xsi:type="dcterms:W3CDTF">2020-08-31T02:12:00Z</dcterms:created>
  <dcterms:modified xsi:type="dcterms:W3CDTF">2020-09-02T06:44:00Z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0x0101009D99CF0ABE8B0842BB16B0598FF048BF</vt:lpwstr>
  </property>
</Properties>
</file>